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26" w:type="dxa"/>
        <w:tblInd w:w="-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4329"/>
      </w:tblGrid>
      <w:tr w:rsidR="00437DD9" w14:paraId="0535AAE7" w14:textId="77777777" w:rsidTr="006D2103">
        <w:tc>
          <w:tcPr>
            <w:tcW w:w="4397" w:type="dxa"/>
            <w:shd w:val="clear" w:color="auto" w:fill="auto"/>
          </w:tcPr>
          <w:p w14:paraId="1D4D16D9" w14:textId="69FAC3BF" w:rsidR="00437DD9" w:rsidRDefault="00D528B4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DKw.2233.</w:t>
            </w:r>
            <w:r w:rsidR="00DD28EE">
              <w:rPr>
                <w:rFonts w:ascii="Calibri Light" w:hAnsi="Calibri Light" w:cs="Arial"/>
                <w:sz w:val="20"/>
                <w:szCs w:val="20"/>
              </w:rPr>
              <w:t>1</w:t>
            </w:r>
            <w:r>
              <w:rPr>
                <w:rFonts w:ascii="Calibri Light" w:hAnsi="Calibri Light" w:cs="Arial"/>
                <w:sz w:val="20"/>
                <w:szCs w:val="20"/>
              </w:rPr>
              <w:t>.202</w:t>
            </w:r>
            <w:r w:rsidR="00DD28EE">
              <w:rPr>
                <w:rFonts w:ascii="Calibri Light" w:hAnsi="Calibri Light" w:cs="Arial"/>
                <w:sz w:val="20"/>
                <w:szCs w:val="20"/>
              </w:rPr>
              <w:t>5</w:t>
            </w:r>
            <w:r>
              <w:rPr>
                <w:rFonts w:ascii="Calibri Light" w:hAnsi="Calibri Light" w:cs="Arial"/>
                <w:sz w:val="20"/>
                <w:szCs w:val="20"/>
              </w:rPr>
              <w:t>.DB</w:t>
            </w:r>
          </w:p>
        </w:tc>
        <w:tc>
          <w:tcPr>
            <w:tcW w:w="4329" w:type="dxa"/>
            <w:shd w:val="clear" w:color="auto" w:fill="auto"/>
          </w:tcPr>
          <w:p w14:paraId="317233B0" w14:textId="77777777" w:rsidR="00437DD9" w:rsidRDefault="00437DD9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76EA09BA" w14:textId="77777777" w:rsidR="00437DD9" w:rsidRDefault="00437D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0B840C0D" w14:textId="4CA89136" w:rsidR="00437DD9" w:rsidRDefault="00C52AD2">
      <w:pPr>
        <w:spacing w:after="0" w:line="240" w:lineRule="auto"/>
      </w:pPr>
      <w:r>
        <w:rPr>
          <w:rFonts w:eastAsia="SimSun" w:cs="Mangal"/>
          <w:b/>
          <w:kern w:val="2"/>
          <w:lang w:eastAsia="hi-IN" w:bidi="hi-IN"/>
        </w:rPr>
        <w:t>Załącznik nr 1</w:t>
      </w:r>
      <w:bookmarkStart w:id="0" w:name="_GoBack"/>
      <w:bookmarkEnd w:id="0"/>
    </w:p>
    <w:p w14:paraId="63CEFC5A" w14:textId="77777777" w:rsidR="00437DD9" w:rsidRDefault="00437DD9">
      <w:pPr>
        <w:pStyle w:val="Standard"/>
        <w:jc w:val="center"/>
        <w:rPr>
          <w:rFonts w:ascii="Georgia" w:hAnsi="Georgia"/>
          <w:sz w:val="28"/>
          <w:szCs w:val="28"/>
        </w:rPr>
      </w:pPr>
    </w:p>
    <w:p w14:paraId="16B3FA4A" w14:textId="007F305A" w:rsidR="00437DD9" w:rsidRDefault="00D528B4">
      <w:pPr>
        <w:tabs>
          <w:tab w:val="center" w:pos="4535"/>
          <w:tab w:val="right" w:pos="9070"/>
        </w:tabs>
        <w:jc w:val="center"/>
        <w:rPr>
          <w:rFonts w:ascii="Georgia" w:hAnsi="Georgia"/>
          <w:sz w:val="28"/>
          <w:szCs w:val="28"/>
        </w:rPr>
      </w:pPr>
      <w:r>
        <w:rPr>
          <w:rFonts w:ascii="Georgia" w:eastAsia="Lucida Sans Unicode" w:hAnsi="Georgia" w:cs="Arial"/>
          <w:b/>
          <w:bCs/>
          <w:sz w:val="28"/>
          <w:szCs w:val="28"/>
        </w:rPr>
        <w:t>Umowa nr ……./DKw/202</w:t>
      </w:r>
      <w:r w:rsidR="00DD28EE">
        <w:rPr>
          <w:rFonts w:ascii="Georgia" w:eastAsia="Lucida Sans Unicode" w:hAnsi="Georgia" w:cs="Arial"/>
          <w:b/>
          <w:bCs/>
          <w:sz w:val="28"/>
          <w:szCs w:val="28"/>
        </w:rPr>
        <w:t>5</w:t>
      </w:r>
    </w:p>
    <w:p w14:paraId="1195AA73" w14:textId="77777777" w:rsidR="00437DD9" w:rsidRDefault="00D528B4">
      <w:pPr>
        <w:pStyle w:val="Standard"/>
        <w:jc w:val="center"/>
        <w:rPr>
          <w:rFonts w:ascii="Georgia" w:hAnsi="Georgia"/>
          <w:sz w:val="28"/>
          <w:szCs w:val="28"/>
        </w:rPr>
      </w:pPr>
      <w:r>
        <w:rPr>
          <w:rFonts w:ascii="Georgia" w:eastAsia="Lucida Sans Unicode" w:hAnsi="Georgia" w:cs="Arial"/>
          <w:b/>
          <w:bCs/>
          <w:sz w:val="28"/>
          <w:szCs w:val="28"/>
        </w:rPr>
        <w:t>na świadczenie usług zdrowotnych</w:t>
      </w:r>
    </w:p>
    <w:p w14:paraId="35B8AEC8" w14:textId="77777777" w:rsidR="00437DD9" w:rsidRDefault="00437DD9">
      <w:pPr>
        <w:pStyle w:val="Standard"/>
        <w:jc w:val="both"/>
        <w:rPr>
          <w:rFonts w:ascii="Georgia" w:eastAsia="Lucida Sans Unicode" w:hAnsi="Georgia" w:cs="Arial"/>
          <w:sz w:val="28"/>
          <w:szCs w:val="28"/>
        </w:rPr>
      </w:pPr>
    </w:p>
    <w:p w14:paraId="0916008E" w14:textId="70FAEA0B" w:rsidR="00437DD9" w:rsidRDefault="00D528B4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zawarta w Brzustowie w dniu …………………..…..202</w:t>
      </w:r>
      <w:r w:rsidR="00DD28EE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 r.</w:t>
      </w:r>
      <w:r>
        <w:rPr>
          <w:rFonts w:asciiTheme="minorHAnsi" w:hAnsiTheme="minorHAnsi"/>
        </w:rPr>
        <w:br/>
        <w:t xml:space="preserve">pomiędzy: </w:t>
      </w:r>
      <w:r>
        <w:rPr>
          <w:rFonts w:asciiTheme="minorHAnsi" w:hAnsiTheme="minorHAnsi"/>
          <w:b/>
        </w:rPr>
        <w:t>Skarbem Państwa - Zakładem Karnym w Żytkowicach</w:t>
      </w:r>
      <w:r>
        <w:rPr>
          <w:rFonts w:asciiTheme="minorHAnsi" w:hAnsiTheme="minorHAnsi"/>
        </w:rPr>
        <w:t xml:space="preserve"> </w:t>
      </w:r>
    </w:p>
    <w:p w14:paraId="35E21098" w14:textId="77777777" w:rsidR="006D2103" w:rsidRDefault="00D528B4">
      <w:pPr>
        <w:spacing w:after="0" w:line="264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</w:p>
    <w:p w14:paraId="2C200F85" w14:textId="79A123A9" w:rsidR="00437DD9" w:rsidRDefault="00D528B4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  <w:r>
        <w:rPr>
          <w:rFonts w:asciiTheme="minorHAnsi" w:hAnsiTheme="minorHAnsi"/>
        </w:rPr>
        <w:t xml:space="preserve"> </w:t>
      </w:r>
    </w:p>
    <w:p w14:paraId="6500232D" w14:textId="77777777" w:rsidR="00437DD9" w:rsidRDefault="00D528B4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 lub </w:t>
      </w:r>
      <w:bookmarkStart w:id="1" w:name="_Hlk121684212"/>
      <w:r>
        <w:rPr>
          <w:rFonts w:asciiTheme="minorHAnsi" w:hAnsiTheme="minorHAnsi"/>
          <w:b/>
          <w:bCs/>
        </w:rPr>
        <w:t>Udzielającym zamówienie</w:t>
      </w:r>
      <w:bookmarkEnd w:id="1"/>
      <w:r>
        <w:rPr>
          <w:rFonts w:asciiTheme="minorHAnsi" w:hAnsiTheme="minorHAnsi"/>
          <w:b/>
          <w:bCs/>
        </w:rPr>
        <w:t>,</w:t>
      </w:r>
    </w:p>
    <w:p w14:paraId="01676B26" w14:textId="77777777" w:rsidR="006D2103" w:rsidRDefault="006D2103" w:rsidP="006D2103">
      <w:pPr>
        <w:spacing w:after="0" w:line="264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który reprezentuje: </w:t>
      </w:r>
    </w:p>
    <w:p w14:paraId="77863F68" w14:textId="77777777" w:rsidR="006D2103" w:rsidRDefault="006D2103" w:rsidP="006D2103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mjr Wilczyński Robert – Dyrektor Zakładu Karnego</w:t>
      </w:r>
    </w:p>
    <w:p w14:paraId="743B783C" w14:textId="77777777" w:rsidR="006D2103" w:rsidRDefault="006D2103" w:rsidP="006D2103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a, </w:t>
      </w:r>
    </w:p>
    <w:p w14:paraId="0676BB4F" w14:textId="77777777" w:rsidR="006D2103" w:rsidRDefault="006D2103" w:rsidP="006D2103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……………..……………………………………………………………………………………………………………………………………………</w:t>
      </w:r>
    </w:p>
    <w:p w14:paraId="13FC7728" w14:textId="77777777" w:rsidR="006D2103" w:rsidRDefault="006D2103" w:rsidP="006D2103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 siedzibą w ……………………………………………………………………………………………………………………………………….</w:t>
      </w:r>
    </w:p>
    <w:p w14:paraId="5773E883" w14:textId="77777777" w:rsidR="006D2103" w:rsidRDefault="006D2103" w:rsidP="006D2103">
      <w:pPr>
        <w:spacing w:after="0" w:line="264" w:lineRule="auto"/>
        <w:jc w:val="both"/>
        <w:rPr>
          <w:rStyle w:val="Wyrnienie"/>
          <w:i w:val="0"/>
        </w:rPr>
      </w:pPr>
      <w:r>
        <w:rPr>
          <w:rFonts w:asciiTheme="minorHAnsi" w:hAnsiTheme="minorHAnsi"/>
        </w:rPr>
        <w:t xml:space="preserve">wpisaną </w:t>
      </w:r>
      <w:r>
        <w:rPr>
          <w:rStyle w:val="Wyrnienie"/>
        </w:rPr>
        <w:t>do Rejestru Przedsiębiorców Krajowego Rejestru Sądowego prowadzonego przez ………….…..</w:t>
      </w:r>
    </w:p>
    <w:p w14:paraId="14ABBF29" w14:textId="77777777" w:rsidR="006D2103" w:rsidRDefault="006D2103" w:rsidP="006D2103">
      <w:pPr>
        <w:spacing w:after="0" w:line="264" w:lineRule="auto"/>
        <w:jc w:val="both"/>
        <w:rPr>
          <w:rStyle w:val="Wyrnienie"/>
          <w:i w:val="0"/>
        </w:rPr>
      </w:pPr>
      <w:r>
        <w:rPr>
          <w:rStyle w:val="Wyrnienie"/>
        </w:rPr>
        <w:t>…………………………………………………………………………………………………………………………………………………….…….</w:t>
      </w:r>
    </w:p>
    <w:p w14:paraId="1BD14C02" w14:textId="77777777" w:rsidR="006D2103" w:rsidRDefault="006D2103" w:rsidP="006D2103">
      <w:pPr>
        <w:spacing w:after="0" w:line="264" w:lineRule="auto"/>
        <w:jc w:val="both"/>
        <w:rPr>
          <w:rFonts w:asciiTheme="minorHAnsi" w:hAnsiTheme="minorHAnsi"/>
        </w:rPr>
      </w:pPr>
      <w:r>
        <w:rPr>
          <w:rStyle w:val="Wyrnienie"/>
        </w:rPr>
        <w:t>pod numerem: ……………………………………………………………………………………………………………………..…….…….</w:t>
      </w:r>
    </w:p>
    <w:p w14:paraId="475DA079" w14:textId="77777777" w:rsidR="006D2103" w:rsidRDefault="006D2103" w:rsidP="006D2103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NIP:  ….……..……….………………….……………………… REGON: ………………….………………….……………………..….…..</w:t>
      </w:r>
    </w:p>
    <w:p w14:paraId="6DE22130" w14:textId="77777777" w:rsidR="006D2103" w:rsidRDefault="006D2103" w:rsidP="006D2103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reprezentowanym przez:</w:t>
      </w:r>
    </w:p>
    <w:p w14:paraId="17202979" w14:textId="77777777" w:rsidR="006D2103" w:rsidRDefault="006D2103" w:rsidP="006D2103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…………………………………………………………………………………………………………………………………………………….....…</w:t>
      </w:r>
    </w:p>
    <w:p w14:paraId="47E3C453" w14:textId="77777777" w:rsidR="006D2103" w:rsidRDefault="006D2103" w:rsidP="006D2103">
      <w:pPr>
        <w:pStyle w:val="Standard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eastAsia="Lucida Sans Unicode" w:hAnsiTheme="minorHAnsi" w:cs="Arial"/>
          <w:sz w:val="22"/>
          <w:szCs w:val="22"/>
        </w:rPr>
        <w:t xml:space="preserve">zwanym dalej </w:t>
      </w:r>
      <w:r>
        <w:rPr>
          <w:rFonts w:asciiTheme="minorHAnsi" w:eastAsia="Lucida Sans Unicode" w:hAnsiTheme="minorHAnsi" w:cs="Arial"/>
          <w:b/>
          <w:sz w:val="22"/>
          <w:szCs w:val="22"/>
        </w:rPr>
        <w:t>Wykonawcą</w:t>
      </w:r>
      <w:r>
        <w:rPr>
          <w:rFonts w:asciiTheme="minorHAnsi" w:eastAsia="Lucida Sans Unicode" w:hAnsiTheme="minorHAnsi" w:cs="Arial"/>
          <w:sz w:val="22"/>
          <w:szCs w:val="22"/>
        </w:rPr>
        <w:t xml:space="preserve"> lub </w:t>
      </w:r>
      <w:r>
        <w:rPr>
          <w:rFonts w:asciiTheme="minorHAnsi" w:eastAsia="Lucida Sans Unicode" w:hAnsiTheme="minorHAnsi" w:cs="Arial"/>
          <w:b/>
          <w:bCs/>
          <w:sz w:val="22"/>
          <w:szCs w:val="22"/>
        </w:rPr>
        <w:t>Przyjmującym zamówienie</w:t>
      </w:r>
      <w:r>
        <w:rPr>
          <w:rFonts w:asciiTheme="minorHAnsi" w:eastAsia="Lucida Sans Unicode" w:hAnsiTheme="minorHAnsi" w:cs="Arial"/>
          <w:sz w:val="22"/>
          <w:szCs w:val="22"/>
        </w:rPr>
        <w:t>.</w:t>
      </w:r>
    </w:p>
    <w:p w14:paraId="0BA16819" w14:textId="77777777" w:rsidR="00437DD9" w:rsidRDefault="00437DD9">
      <w:pPr>
        <w:pStyle w:val="Standard"/>
        <w:rPr>
          <w:rFonts w:asciiTheme="minorHAnsi" w:eastAsia="Lucida Sans Unicode" w:hAnsiTheme="minorHAnsi" w:cs="Arial"/>
          <w:sz w:val="22"/>
          <w:szCs w:val="22"/>
        </w:rPr>
      </w:pPr>
    </w:p>
    <w:p w14:paraId="4A2336D0" w14:textId="77777777" w:rsidR="00437DD9" w:rsidRDefault="00D528B4">
      <w:pPr>
        <w:pStyle w:val="Standard"/>
        <w:rPr>
          <w:shd w:val="clear" w:color="auto" w:fill="FFFFFF"/>
        </w:rPr>
      </w:pP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>Podstawę prawną zawarcia niniejszej umowy stanowią:</w:t>
      </w:r>
    </w:p>
    <w:p w14:paraId="0CA0BD25" w14:textId="201C47DE" w:rsidR="000D3040" w:rsidRDefault="000D3040" w:rsidP="00D528B4">
      <w:pPr>
        <w:pStyle w:val="Standard"/>
        <w:numPr>
          <w:ilvl w:val="0"/>
          <w:numId w:val="30"/>
        </w:numPr>
        <w:shd w:val="clear" w:color="auto" w:fill="FFFFFF" w:themeFill="background1"/>
        <w:tabs>
          <w:tab w:val="left" w:pos="284"/>
          <w:tab w:val="left" w:pos="720"/>
        </w:tabs>
        <w:ind w:left="284" w:hanging="284"/>
        <w:jc w:val="both"/>
        <w:rPr>
          <w:shd w:val="clear" w:color="auto" w:fill="FFFFFF"/>
        </w:rPr>
      </w:pP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Ustawa z dnia 15.04.2011 r. </w:t>
      </w:r>
      <w:r>
        <w:rPr>
          <w:rFonts w:asciiTheme="minorHAnsi" w:eastAsia="Lucida Sans Unicode" w:hAnsiTheme="minorHAnsi" w:cstheme="minorHAnsi"/>
          <w:i/>
          <w:sz w:val="22"/>
          <w:szCs w:val="22"/>
          <w:shd w:val="clear" w:color="auto" w:fill="FFFFFF"/>
        </w:rPr>
        <w:t>o działalności leczniczej</w:t>
      </w: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 (Dz.U. 2024 poz. 799</w:t>
      </w:r>
      <w:r w:rsidR="00DD28EE"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 z późn. zm.</w:t>
      </w: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>),</w:t>
      </w:r>
    </w:p>
    <w:p w14:paraId="0D84FBDA" w14:textId="77777777" w:rsidR="000D3040" w:rsidRDefault="000D3040" w:rsidP="00D528B4">
      <w:pPr>
        <w:pStyle w:val="Standard"/>
        <w:numPr>
          <w:ilvl w:val="0"/>
          <w:numId w:val="30"/>
        </w:numPr>
        <w:shd w:val="clear" w:color="auto" w:fill="FFFFFF" w:themeFill="background1"/>
        <w:tabs>
          <w:tab w:val="left" w:pos="284"/>
          <w:tab w:val="left" w:pos="720"/>
        </w:tabs>
        <w:ind w:left="284" w:hanging="284"/>
        <w:jc w:val="both"/>
        <w:rPr>
          <w:shd w:val="clear" w:color="auto" w:fill="FFFFFF"/>
        </w:rPr>
      </w:pP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Rozporządzenie Ministra Sprawiedliwości z dnia 23 grudnia 2022 r. </w:t>
      </w:r>
      <w:r>
        <w:rPr>
          <w:rFonts w:asciiTheme="minorHAnsi" w:eastAsia="Lucida Sans Unicode" w:hAnsiTheme="minorHAnsi" w:cstheme="minorHAnsi"/>
          <w:i/>
          <w:sz w:val="22"/>
          <w:szCs w:val="22"/>
          <w:shd w:val="clear" w:color="auto" w:fill="FFFFFF"/>
        </w:rPr>
        <w:t>w sprawie regulaminu organizacyjno - porządkowego wykonywania kary pozbawienia wolności</w:t>
      </w: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 (Dz.U. 2022 poz. 2847),</w:t>
      </w:r>
    </w:p>
    <w:p w14:paraId="41BE91A4" w14:textId="77777777" w:rsidR="000D3040" w:rsidRDefault="000D3040" w:rsidP="00D528B4">
      <w:pPr>
        <w:pStyle w:val="Standard"/>
        <w:numPr>
          <w:ilvl w:val="0"/>
          <w:numId w:val="30"/>
        </w:numPr>
        <w:shd w:val="clear" w:color="auto" w:fill="FFFFFF" w:themeFill="background1"/>
        <w:tabs>
          <w:tab w:val="left" w:pos="284"/>
          <w:tab w:val="left" w:pos="720"/>
        </w:tabs>
        <w:ind w:left="284" w:hanging="284"/>
        <w:jc w:val="both"/>
        <w:rPr>
          <w:shd w:val="clear" w:color="auto" w:fill="FFFFFF"/>
        </w:rPr>
      </w:pP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Rozporządzenie Ministra Finansów z dnia 29.04.2019 roku </w:t>
      </w:r>
      <w:r>
        <w:rPr>
          <w:rFonts w:asciiTheme="minorHAnsi" w:eastAsia="Lucida Sans Unicode" w:hAnsiTheme="minorHAnsi" w:cstheme="minorHAnsi"/>
          <w:i/>
          <w:sz w:val="22"/>
          <w:szCs w:val="22"/>
          <w:shd w:val="clear" w:color="auto" w:fill="FFFFFF"/>
        </w:rPr>
        <w:t>w sprawie obowiązkowego ubezpieczenia odpowiedzialności cywilnej podmiotu wykonującego działalność leczniczą</w:t>
      </w: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 (Dz.U. 2019 poz. 866 z późn. zm.),</w:t>
      </w:r>
    </w:p>
    <w:p w14:paraId="46E62A4D" w14:textId="3F83852E" w:rsidR="000D3040" w:rsidRDefault="000D3040" w:rsidP="00D528B4">
      <w:pPr>
        <w:pStyle w:val="Standard"/>
        <w:numPr>
          <w:ilvl w:val="0"/>
          <w:numId w:val="30"/>
        </w:numPr>
        <w:shd w:val="clear" w:color="auto" w:fill="FFFFFF" w:themeFill="background1"/>
        <w:tabs>
          <w:tab w:val="left" w:pos="284"/>
          <w:tab w:val="left" w:pos="720"/>
        </w:tabs>
        <w:ind w:left="284" w:hanging="284"/>
        <w:jc w:val="both"/>
        <w:rPr>
          <w:shd w:val="clear" w:color="auto" w:fill="FFFFFF"/>
        </w:rPr>
      </w:pP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Ustawa z dnia 5 grudnia 1996 r. </w:t>
      </w:r>
      <w:r>
        <w:rPr>
          <w:rFonts w:asciiTheme="minorHAnsi" w:eastAsia="Lucida Sans Unicode" w:hAnsiTheme="minorHAnsi" w:cstheme="minorHAnsi"/>
          <w:i/>
          <w:sz w:val="22"/>
          <w:szCs w:val="22"/>
          <w:shd w:val="clear" w:color="auto" w:fill="FFFFFF"/>
        </w:rPr>
        <w:t>o zawodach lekarza i lekarza dentysty</w:t>
      </w: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 (Dz. U. 2024 poz. 1287</w:t>
      </w:r>
      <w:r w:rsidR="00C849BA"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 z </w:t>
      </w:r>
      <w:r w:rsidR="00DD28EE"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>późn. zm.</w:t>
      </w: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>),</w:t>
      </w:r>
    </w:p>
    <w:p w14:paraId="06F1B121" w14:textId="77777777" w:rsidR="000D3040" w:rsidRDefault="000D3040" w:rsidP="00D528B4">
      <w:pPr>
        <w:pStyle w:val="Standard"/>
        <w:numPr>
          <w:ilvl w:val="0"/>
          <w:numId w:val="30"/>
        </w:numPr>
        <w:shd w:val="clear" w:color="auto" w:fill="FFFFFF" w:themeFill="background1"/>
        <w:tabs>
          <w:tab w:val="left" w:pos="284"/>
          <w:tab w:val="left" w:pos="720"/>
        </w:tabs>
        <w:ind w:left="284" w:hanging="284"/>
        <w:jc w:val="both"/>
        <w:rPr>
          <w:shd w:val="clear" w:color="auto" w:fill="FFFFFF"/>
        </w:rPr>
      </w:pP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Ustawa z dnia 23 kwietnia 1964 roku </w:t>
      </w:r>
      <w:r>
        <w:rPr>
          <w:rFonts w:asciiTheme="minorHAnsi" w:eastAsia="Lucida Sans Unicode" w:hAnsiTheme="minorHAnsi" w:cstheme="minorHAnsi"/>
          <w:i/>
          <w:sz w:val="22"/>
          <w:szCs w:val="22"/>
          <w:shd w:val="clear" w:color="auto" w:fill="FFFFFF"/>
        </w:rPr>
        <w:t>Kodeks cywilny</w:t>
      </w: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 (Dz. U. 2024 poz. 1061 z późn. zm.).</w:t>
      </w:r>
      <w:bookmarkStart w:id="2" w:name="_Hlk121684257"/>
      <w:bookmarkEnd w:id="2"/>
    </w:p>
    <w:p w14:paraId="59EEF663" w14:textId="77777777" w:rsidR="00437DD9" w:rsidRDefault="00D528B4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1</w:t>
      </w:r>
    </w:p>
    <w:p w14:paraId="3F6F0D34" w14:textId="06505324" w:rsidR="00437DD9" w:rsidRPr="00C849BA" w:rsidRDefault="00D528B4" w:rsidP="00C849BA">
      <w:pPr>
        <w:pStyle w:val="Standard"/>
        <w:numPr>
          <w:ilvl w:val="0"/>
          <w:numId w:val="4"/>
        </w:numPr>
        <w:spacing w:line="30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849BA">
        <w:rPr>
          <w:rFonts w:asciiTheme="minorHAnsi" w:eastAsia="Lucida Sans Unicode" w:hAnsiTheme="minorHAnsi" w:cstheme="minorHAnsi"/>
          <w:sz w:val="24"/>
          <w:szCs w:val="24"/>
        </w:rPr>
        <w:t xml:space="preserve">Udzielający zamówienia powierza </w:t>
      </w:r>
      <w:r w:rsidR="00DD28EE" w:rsidRPr="00C849BA">
        <w:rPr>
          <w:rFonts w:asciiTheme="minorHAnsi" w:eastAsia="Lucida Sans Unicode" w:hAnsiTheme="minorHAnsi" w:cstheme="minorHAnsi"/>
          <w:sz w:val="24"/>
          <w:szCs w:val="24"/>
        </w:rPr>
        <w:t>wykonywanie usług optometrysty</w:t>
      </w:r>
      <w:r w:rsidRPr="00C849BA">
        <w:rPr>
          <w:rFonts w:asciiTheme="minorHAnsi" w:eastAsia="Lucida Sans Unicode" w:hAnsiTheme="minorHAnsi" w:cstheme="minorHAnsi"/>
          <w:b/>
          <w:sz w:val="24"/>
          <w:szCs w:val="24"/>
        </w:rPr>
        <w:t xml:space="preserve"> </w:t>
      </w:r>
      <w:r w:rsidRPr="00C849BA">
        <w:rPr>
          <w:rFonts w:asciiTheme="minorHAnsi" w:eastAsia="Lucida Sans Unicode" w:hAnsiTheme="minorHAnsi" w:cstheme="minorHAnsi"/>
          <w:sz w:val="24"/>
          <w:szCs w:val="24"/>
        </w:rPr>
        <w:t>a Przyjmujący zamówienie zobowiązuje się do wykonywania zadań w zakresie świadczeń medycznych polegających na opiece zdrowotnej nad osadzonymi w Zakładzie Karnym w Żytkowi</w:t>
      </w:r>
      <w:r w:rsidR="00DD28EE" w:rsidRPr="00C849BA">
        <w:rPr>
          <w:rFonts w:asciiTheme="minorHAnsi" w:eastAsia="Lucida Sans Unicode" w:hAnsiTheme="minorHAnsi" w:cstheme="minorHAnsi"/>
          <w:sz w:val="24"/>
          <w:szCs w:val="24"/>
        </w:rPr>
        <w:t>cach i w Oddziale Zewnętrznym w </w:t>
      </w:r>
      <w:r w:rsidRPr="00C849BA">
        <w:rPr>
          <w:rFonts w:asciiTheme="minorHAnsi" w:eastAsia="Lucida Sans Unicode" w:hAnsiTheme="minorHAnsi" w:cstheme="minorHAnsi"/>
          <w:sz w:val="24"/>
          <w:szCs w:val="24"/>
        </w:rPr>
        <w:t>Pionkach w następującym zakresie:</w:t>
      </w:r>
    </w:p>
    <w:p w14:paraId="3CC3044C" w14:textId="69480913" w:rsidR="00C849BA" w:rsidRPr="00C849BA" w:rsidRDefault="00C849BA" w:rsidP="00C849BA">
      <w:pPr>
        <w:pStyle w:val="Textbody"/>
        <w:numPr>
          <w:ilvl w:val="0"/>
          <w:numId w:val="5"/>
        </w:numPr>
        <w:spacing w:line="300" w:lineRule="exact"/>
        <w:ind w:left="567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</w:t>
      </w:r>
      <w:r w:rsidRPr="00C849BA">
        <w:rPr>
          <w:rFonts w:asciiTheme="minorHAnsi" w:hAnsiTheme="minorHAnsi" w:cstheme="minorHAnsi"/>
          <w:sz w:val="24"/>
          <w:szCs w:val="24"/>
        </w:rPr>
        <w:t>adania oczu pacjentów i przeprowadzanie badań diagnostycznych w celu oceny zdrowia narządu wzroku i określenia c</w:t>
      </w:r>
      <w:r>
        <w:rPr>
          <w:rFonts w:asciiTheme="minorHAnsi" w:hAnsiTheme="minorHAnsi" w:cstheme="minorHAnsi"/>
          <w:sz w:val="24"/>
          <w:szCs w:val="24"/>
        </w:rPr>
        <w:t>harakteru i zakresu problemów i </w:t>
      </w:r>
      <w:r w:rsidRPr="00C849BA">
        <w:rPr>
          <w:rFonts w:asciiTheme="minorHAnsi" w:hAnsiTheme="minorHAnsi" w:cstheme="minorHAnsi"/>
          <w:sz w:val="24"/>
          <w:szCs w:val="24"/>
        </w:rPr>
        <w:t>nieprawidłowości związanych ze wzrokiem.</w:t>
      </w:r>
    </w:p>
    <w:p w14:paraId="7E1590B5" w14:textId="54715AB4" w:rsidR="00C849BA" w:rsidRPr="00C849BA" w:rsidRDefault="00C849BA" w:rsidP="00C849BA">
      <w:pPr>
        <w:pStyle w:val="Textbody"/>
        <w:numPr>
          <w:ilvl w:val="0"/>
          <w:numId w:val="5"/>
        </w:numPr>
        <w:suppressAutoHyphens/>
        <w:autoSpaceDN w:val="0"/>
        <w:spacing w:line="300" w:lineRule="exact"/>
        <w:ind w:left="567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b</w:t>
      </w:r>
      <w:r w:rsidRPr="00C849BA">
        <w:rPr>
          <w:rFonts w:asciiTheme="minorHAnsi" w:hAnsiTheme="minorHAnsi" w:cstheme="minorHAnsi"/>
          <w:sz w:val="24"/>
          <w:szCs w:val="24"/>
        </w:rPr>
        <w:t>adanie funkcji wzroku z użyciem wyspecjalizowanych instrumentów i sprzętu do pomiaru ostrości wzroku, funkcji dróg wzrokowych, pola widzenia, ruchu gałki ocznej, swobody widzenia i ciśnienia śródgałkowego.</w:t>
      </w:r>
    </w:p>
    <w:p w14:paraId="1C5D6CF6" w14:textId="11DF66EF" w:rsidR="00C849BA" w:rsidRPr="00C849BA" w:rsidRDefault="00C849BA" w:rsidP="00C849BA">
      <w:pPr>
        <w:pStyle w:val="Textbody"/>
        <w:numPr>
          <w:ilvl w:val="0"/>
          <w:numId w:val="5"/>
        </w:numPr>
        <w:suppressAutoHyphens/>
        <w:autoSpaceDN w:val="0"/>
        <w:spacing w:line="300" w:lineRule="exact"/>
        <w:ind w:left="567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C849BA">
        <w:rPr>
          <w:rFonts w:asciiTheme="minorHAnsi" w:hAnsiTheme="minorHAnsi" w:cstheme="minorHAnsi"/>
          <w:sz w:val="24"/>
          <w:szCs w:val="24"/>
        </w:rPr>
        <w:t>obieranie i przepisywanie okularów korekcyjnych, soczewek kontaktowych i innych pomocy wzrokowych.</w:t>
      </w:r>
    </w:p>
    <w:p w14:paraId="4729E0EC" w14:textId="3F252FBB" w:rsidR="00C849BA" w:rsidRPr="00E52618" w:rsidRDefault="00C849BA" w:rsidP="00C849BA">
      <w:pPr>
        <w:pStyle w:val="Textbody"/>
        <w:numPr>
          <w:ilvl w:val="0"/>
          <w:numId w:val="5"/>
        </w:numPr>
        <w:suppressAutoHyphens/>
        <w:autoSpaceDN w:val="0"/>
        <w:spacing w:line="300" w:lineRule="exact"/>
        <w:ind w:left="567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Pr="00C849BA">
        <w:rPr>
          <w:rFonts w:asciiTheme="minorHAnsi" w:hAnsiTheme="minorHAnsi" w:cstheme="minorHAnsi"/>
          <w:sz w:val="24"/>
          <w:szCs w:val="24"/>
        </w:rPr>
        <w:t xml:space="preserve">ontrola sprawności urządzeń optycznych pod względem prawidłowości wyników, </w:t>
      </w:r>
      <w:r w:rsidRPr="00E52618">
        <w:rPr>
          <w:rFonts w:asciiTheme="minorHAnsi" w:hAnsiTheme="minorHAnsi" w:cstheme="minorHAnsi"/>
          <w:sz w:val="24"/>
          <w:szCs w:val="24"/>
        </w:rPr>
        <w:t>bezpieczeństwa oraz wygody stosowania.</w:t>
      </w:r>
    </w:p>
    <w:p w14:paraId="2CA6A97C" w14:textId="52D38739" w:rsidR="00C849BA" w:rsidRPr="00E52618" w:rsidRDefault="00C849BA" w:rsidP="00C849BA">
      <w:pPr>
        <w:pStyle w:val="Textbody"/>
        <w:numPr>
          <w:ilvl w:val="0"/>
          <w:numId w:val="5"/>
        </w:numPr>
        <w:suppressAutoHyphens/>
        <w:autoSpaceDN w:val="0"/>
        <w:spacing w:line="300" w:lineRule="exact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52618">
        <w:rPr>
          <w:rFonts w:asciiTheme="minorHAnsi" w:hAnsiTheme="minorHAnsi" w:cstheme="minorHAnsi"/>
          <w:sz w:val="24"/>
          <w:szCs w:val="24"/>
        </w:rPr>
        <w:t>wykonywanie badań za pomocą aparatury obrazowej, interpretacja wyników.</w:t>
      </w:r>
    </w:p>
    <w:p w14:paraId="10C0B52B" w14:textId="721FA0FB" w:rsidR="00C849BA" w:rsidRPr="00E52618" w:rsidRDefault="00C849BA" w:rsidP="00C849BA">
      <w:pPr>
        <w:pStyle w:val="Textbody"/>
        <w:numPr>
          <w:ilvl w:val="0"/>
          <w:numId w:val="5"/>
        </w:numPr>
        <w:suppressAutoHyphens/>
        <w:autoSpaceDN w:val="0"/>
        <w:spacing w:line="300" w:lineRule="exact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52618">
        <w:rPr>
          <w:rFonts w:asciiTheme="minorHAnsi" w:hAnsiTheme="minorHAnsi" w:cstheme="minorHAnsi"/>
          <w:sz w:val="24"/>
          <w:szCs w:val="24"/>
        </w:rPr>
        <w:t>ścisła współpraca z personelem medycznym w celu ustalenia postępowania z pacjentem.</w:t>
      </w:r>
    </w:p>
    <w:p w14:paraId="426FA75B" w14:textId="1991A80C" w:rsidR="00C849BA" w:rsidRPr="00E52618" w:rsidRDefault="00C849BA" w:rsidP="00C849BA">
      <w:pPr>
        <w:pStyle w:val="Textbody"/>
        <w:numPr>
          <w:ilvl w:val="0"/>
          <w:numId w:val="5"/>
        </w:numPr>
        <w:suppressAutoHyphens/>
        <w:autoSpaceDN w:val="0"/>
        <w:spacing w:line="300" w:lineRule="exact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52618">
        <w:rPr>
          <w:rFonts w:asciiTheme="minorHAnsi" w:hAnsiTheme="minorHAnsi" w:cstheme="minorHAnsi"/>
          <w:sz w:val="24"/>
          <w:szCs w:val="24"/>
        </w:rPr>
        <w:t>kierowanie do lekarza okulisty w uzasadnionych przypadkach.</w:t>
      </w:r>
    </w:p>
    <w:p w14:paraId="4BF2F229" w14:textId="343DFC76" w:rsidR="00C849BA" w:rsidRPr="00E52618" w:rsidRDefault="00C849BA" w:rsidP="00C849BA">
      <w:pPr>
        <w:pStyle w:val="Textbody"/>
        <w:numPr>
          <w:ilvl w:val="0"/>
          <w:numId w:val="5"/>
        </w:numPr>
        <w:suppressAutoHyphens/>
        <w:autoSpaceDN w:val="0"/>
        <w:spacing w:line="300" w:lineRule="exact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52618">
        <w:rPr>
          <w:rFonts w:asciiTheme="minorHAnsi" w:hAnsiTheme="minorHAnsi" w:cstheme="minorHAnsi"/>
          <w:sz w:val="24"/>
          <w:szCs w:val="24"/>
        </w:rPr>
        <w:t>wykonywanie zleceń lekarskich zgodnie z zakresem kompetencji zawodu optometrysty.</w:t>
      </w:r>
    </w:p>
    <w:p w14:paraId="4240E9EF" w14:textId="45941E8D" w:rsidR="00C849BA" w:rsidRPr="00E52618" w:rsidRDefault="00C849BA" w:rsidP="00C849BA">
      <w:pPr>
        <w:pStyle w:val="Textbody"/>
        <w:numPr>
          <w:ilvl w:val="0"/>
          <w:numId w:val="5"/>
        </w:numPr>
        <w:suppressAutoHyphens/>
        <w:autoSpaceDN w:val="0"/>
        <w:spacing w:line="300" w:lineRule="exact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52618">
        <w:rPr>
          <w:rFonts w:asciiTheme="minorHAnsi" w:hAnsiTheme="minorHAnsi" w:cstheme="minorHAnsi"/>
          <w:sz w:val="24"/>
          <w:szCs w:val="24"/>
        </w:rPr>
        <w:t>prowadzenie poradnictwa i edukacji zdrowotnej w zakresie higieny wzroku, profilaktyce chorób oczu i wad wzroku oraz ergonomii widzenia.</w:t>
      </w:r>
    </w:p>
    <w:p w14:paraId="4F5B43E6" w14:textId="5FF56AA7" w:rsidR="00C849BA" w:rsidRPr="00C849BA" w:rsidRDefault="00C849BA" w:rsidP="00C849BA">
      <w:pPr>
        <w:pStyle w:val="Textbody"/>
        <w:numPr>
          <w:ilvl w:val="0"/>
          <w:numId w:val="5"/>
        </w:numPr>
        <w:suppressAutoHyphens/>
        <w:autoSpaceDN w:val="0"/>
        <w:spacing w:line="300" w:lineRule="exact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52618">
        <w:rPr>
          <w:rFonts w:asciiTheme="minorHAnsi" w:hAnsiTheme="minorHAnsi" w:cstheme="minorHAnsi"/>
          <w:sz w:val="24"/>
          <w:szCs w:val="24"/>
        </w:rPr>
        <w:t>przestrzeganie obowiązujących standardów</w:t>
      </w:r>
      <w:r w:rsidRPr="00C849BA">
        <w:rPr>
          <w:rFonts w:asciiTheme="minorHAnsi" w:hAnsiTheme="minorHAnsi" w:cstheme="minorHAnsi"/>
          <w:sz w:val="24"/>
          <w:szCs w:val="24"/>
        </w:rPr>
        <w:t xml:space="preserve"> i procedur.</w:t>
      </w:r>
    </w:p>
    <w:p w14:paraId="7B48B2BB" w14:textId="68FD6CCD" w:rsidR="00C849BA" w:rsidRPr="00C849BA" w:rsidRDefault="00C849BA" w:rsidP="00C849BA">
      <w:pPr>
        <w:pStyle w:val="Textbody"/>
        <w:numPr>
          <w:ilvl w:val="0"/>
          <w:numId w:val="5"/>
        </w:numPr>
        <w:suppressAutoHyphens/>
        <w:autoSpaceDN w:val="0"/>
        <w:spacing w:line="300" w:lineRule="exact"/>
        <w:ind w:left="567" w:hanging="283"/>
        <w:rPr>
          <w:rFonts w:asciiTheme="minorHAnsi" w:hAnsiTheme="minorHAnsi" w:cstheme="minorHAnsi"/>
          <w:sz w:val="24"/>
          <w:szCs w:val="24"/>
        </w:rPr>
      </w:pPr>
      <w:r w:rsidRPr="00C849BA">
        <w:rPr>
          <w:rFonts w:asciiTheme="minorHAnsi" w:hAnsiTheme="minorHAnsi" w:cstheme="minorHAnsi"/>
          <w:sz w:val="24"/>
          <w:szCs w:val="24"/>
        </w:rPr>
        <w:t>prowadzenie obowiązującej dokumentacji medycznej.</w:t>
      </w:r>
    </w:p>
    <w:p w14:paraId="5445BAED" w14:textId="612C8E2D" w:rsidR="00437DD9" w:rsidRPr="00C849BA" w:rsidRDefault="00D528B4" w:rsidP="00C849BA">
      <w:pPr>
        <w:pStyle w:val="Standard"/>
        <w:numPr>
          <w:ilvl w:val="0"/>
          <w:numId w:val="5"/>
        </w:numPr>
        <w:spacing w:line="300" w:lineRule="exact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849BA">
        <w:rPr>
          <w:rFonts w:asciiTheme="minorHAnsi" w:eastAsia="Lucida Sans Unicode" w:hAnsiTheme="minorHAnsi" w:cstheme="minorHAnsi"/>
          <w:sz w:val="24"/>
          <w:szCs w:val="24"/>
        </w:rPr>
        <w:t xml:space="preserve">wykonywania innych czynności zleconych przez Dyrektora Zakładu Karnego w Żytkowicach, a w zakresie merytorycznym </w:t>
      </w:r>
      <w:r w:rsidR="006D2103" w:rsidRPr="00C849BA">
        <w:rPr>
          <w:rFonts w:asciiTheme="minorHAnsi" w:eastAsia="Lucida Sans Unicode" w:hAnsiTheme="minorHAnsi" w:cstheme="minorHAnsi"/>
          <w:sz w:val="24"/>
          <w:szCs w:val="24"/>
        </w:rPr>
        <w:t>przez kierownika</w:t>
      </w:r>
      <w:r w:rsidRPr="00C849BA">
        <w:rPr>
          <w:rFonts w:asciiTheme="minorHAnsi" w:eastAsia="Lucida Sans Unicode" w:hAnsiTheme="minorHAnsi" w:cstheme="minorHAnsi"/>
          <w:sz w:val="24"/>
          <w:szCs w:val="24"/>
        </w:rPr>
        <w:t xml:space="preserve"> Ambulatorium z Izbą Chorych ZK w Żytkowicach.</w:t>
      </w:r>
    </w:p>
    <w:p w14:paraId="12210478" w14:textId="77777777" w:rsidR="00437DD9" w:rsidRDefault="00D528B4" w:rsidP="00C849BA">
      <w:pPr>
        <w:pStyle w:val="Standard"/>
        <w:numPr>
          <w:ilvl w:val="0"/>
          <w:numId w:val="4"/>
        </w:numPr>
        <w:spacing w:line="30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49BA">
        <w:rPr>
          <w:rFonts w:asciiTheme="minorHAnsi" w:eastAsia="Lucida Sans Unicode" w:hAnsiTheme="minorHAnsi" w:cstheme="minorHAnsi"/>
          <w:sz w:val="24"/>
          <w:szCs w:val="24"/>
        </w:rPr>
        <w:t>Przyjmujący zamówienie zobowiązany jest do osobistego świadczenia usług będących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przedmiotem niniejszej umowy i nie może powierzyć ich wykonania osobom trzecim.</w:t>
      </w:r>
    </w:p>
    <w:p w14:paraId="1E42765B" w14:textId="77777777" w:rsidR="00437DD9" w:rsidRDefault="00D528B4">
      <w:pPr>
        <w:pStyle w:val="Standard"/>
        <w:tabs>
          <w:tab w:val="left" w:pos="0"/>
        </w:tabs>
        <w:ind w:hanging="15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2</w:t>
      </w:r>
    </w:p>
    <w:p w14:paraId="76C342D8" w14:textId="77777777" w:rsidR="00437DD9" w:rsidRDefault="00D528B4">
      <w:pPr>
        <w:pStyle w:val="Standard"/>
        <w:tabs>
          <w:tab w:val="left" w:pos="56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obowiązki wynikające z umowy wykonywał będzie w zależności od zaistniałych potrzeb po wcześniejszym ustaleniu terminu z Udzielającym Zamówienie.</w:t>
      </w:r>
    </w:p>
    <w:p w14:paraId="58A1F2A1" w14:textId="77777777" w:rsidR="00437DD9" w:rsidRDefault="00D528B4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3</w:t>
      </w:r>
    </w:p>
    <w:p w14:paraId="57E600E0" w14:textId="36FD8311" w:rsidR="00437DD9" w:rsidRDefault="00D528B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W razie niemożności wykonywania świadczeń objętych umową, z powodu uzasadnionej i</w:t>
      </w:r>
      <w:r w:rsidR="006D2103">
        <w:rPr>
          <w:rFonts w:asciiTheme="minorHAnsi" w:eastAsia="Lucida Sans Unicode" w:hAnsiTheme="minorHAnsi" w:cstheme="minorHAnsi"/>
          <w:sz w:val="22"/>
          <w:szCs w:val="22"/>
        </w:rPr>
        <w:t> </w:t>
      </w:r>
      <w:r>
        <w:rPr>
          <w:rFonts w:asciiTheme="minorHAnsi" w:eastAsia="Lucida Sans Unicode" w:hAnsiTheme="minorHAnsi" w:cstheme="minorHAnsi"/>
          <w:sz w:val="22"/>
          <w:szCs w:val="22"/>
        </w:rPr>
        <w:t>usprawiedliwionej nieobecności, Przyjmujący zamówienie zobowiązuje się do:</w:t>
      </w:r>
    </w:p>
    <w:p w14:paraId="2DBC6AEA" w14:textId="77777777" w:rsidR="00437DD9" w:rsidRDefault="00D528B4" w:rsidP="00D528B4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niezwłocznego poinformowania Udzielającego zamówienia o okolicznościach uniemożliwiających świadczenie usług,</w:t>
      </w:r>
    </w:p>
    <w:p w14:paraId="305E6F2C" w14:textId="77777777" w:rsidR="00437DD9" w:rsidRDefault="00D528B4" w:rsidP="00D528B4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ustalenia innego terminu na realizację świadczenia.</w:t>
      </w:r>
    </w:p>
    <w:p w14:paraId="53C20ADD" w14:textId="77777777" w:rsidR="00437DD9" w:rsidRDefault="00D528B4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4</w:t>
      </w:r>
    </w:p>
    <w:p w14:paraId="56279A20" w14:textId="77777777" w:rsidR="00437DD9" w:rsidRDefault="00D528B4" w:rsidP="00D528B4">
      <w:pPr>
        <w:pStyle w:val="Standard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 udzielaniu świadczeń Przyjmujący zamówienie może korzystać z pomocy personelu medycznego Zakładu Karnego w Żytkowicach.</w:t>
      </w:r>
    </w:p>
    <w:p w14:paraId="48508F4C" w14:textId="77777777" w:rsidR="00437DD9" w:rsidRDefault="00D528B4" w:rsidP="00D528B4">
      <w:pPr>
        <w:pStyle w:val="Standard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udzielając świadczeń objętych niniejszą umową wykorzystuje nieodpłatnie aparaturę, sprzęt, leki i artykuły sanitarne oraz bazę lokalową zakładu karnego.</w:t>
      </w:r>
    </w:p>
    <w:p w14:paraId="55962FFF" w14:textId="77777777" w:rsidR="00437DD9" w:rsidRDefault="00D528B4" w:rsidP="00D528B4">
      <w:pPr>
        <w:pStyle w:val="Standard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Korzystanie za środków wymienionych w ust. 2 może odbywać się w zakresie niezbędnym do świadczenia określonych w umowie usług medycznych.</w:t>
      </w:r>
    </w:p>
    <w:p w14:paraId="7DBC3E39" w14:textId="77777777" w:rsidR="00437DD9" w:rsidRDefault="00D528B4" w:rsidP="00D528B4">
      <w:pPr>
        <w:pStyle w:val="Standard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w trakcie udzielania świadczeń zdrowotnych objętych niniejszą umową ponosi odpowiedzialność za uszkodzenie lub zagubienie sprzętu i aparatury, z których korzysta, na zasadach określonych w Kodeksie Cywilnym.</w:t>
      </w:r>
    </w:p>
    <w:p w14:paraId="39AC02D3" w14:textId="77777777" w:rsidR="00437DD9" w:rsidRDefault="00D528B4" w:rsidP="00D528B4">
      <w:pPr>
        <w:pStyle w:val="Standard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Konserwacja i naprawa sprzętu, o którym mowa w ust. 2 dokonywane są przez Udzielającego zamówienie i na jego koszt.</w:t>
      </w:r>
    </w:p>
    <w:p w14:paraId="558DF53E" w14:textId="77777777" w:rsidR="00437DD9" w:rsidRDefault="00D528B4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5</w:t>
      </w:r>
    </w:p>
    <w:p w14:paraId="42061BEC" w14:textId="77777777" w:rsidR="00437DD9" w:rsidRDefault="00D528B4" w:rsidP="00D528B4">
      <w:pPr>
        <w:pStyle w:val="Standard"/>
        <w:numPr>
          <w:ilvl w:val="0"/>
          <w:numId w:val="2"/>
        </w:numPr>
        <w:tabs>
          <w:tab w:val="left" w:pos="720"/>
          <w:tab w:val="left" w:pos="108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sporządza sprawozdanie określające liczbę zrealizowanych konsultacji medycznych, będące podstawą wystawienia przez niego faktury (załącznik nr 1).</w:t>
      </w:r>
    </w:p>
    <w:p w14:paraId="7F6A02C0" w14:textId="77777777" w:rsidR="00437DD9" w:rsidRDefault="00D528B4" w:rsidP="00D528B4">
      <w:pPr>
        <w:pStyle w:val="Standard"/>
        <w:numPr>
          <w:ilvl w:val="0"/>
          <w:numId w:val="11"/>
        </w:numPr>
        <w:tabs>
          <w:tab w:val="left" w:pos="720"/>
          <w:tab w:val="left" w:pos="108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Sprawozdanie, o którym mowa w ust. 1 podlega sprawdzeniu i potwierdzeniu przez Kierownika Ambulatorium z Izbą Chorych lub osobę przez niego upoważnioną.</w:t>
      </w:r>
    </w:p>
    <w:p w14:paraId="3B49C01B" w14:textId="77777777" w:rsidR="00E52618" w:rsidRDefault="00E52618">
      <w:pPr>
        <w:pStyle w:val="Standard"/>
        <w:jc w:val="center"/>
        <w:rPr>
          <w:rFonts w:asciiTheme="minorHAnsi" w:eastAsia="Lucida Sans Unicode" w:hAnsiTheme="minorHAnsi" w:cstheme="minorHAnsi"/>
          <w:b/>
          <w:sz w:val="22"/>
          <w:szCs w:val="22"/>
        </w:rPr>
      </w:pPr>
    </w:p>
    <w:p w14:paraId="175BB024" w14:textId="77777777" w:rsidR="00E52618" w:rsidRDefault="00E52618">
      <w:pPr>
        <w:pStyle w:val="Standard"/>
        <w:jc w:val="center"/>
        <w:rPr>
          <w:rFonts w:asciiTheme="minorHAnsi" w:eastAsia="Lucida Sans Unicode" w:hAnsiTheme="minorHAnsi" w:cstheme="minorHAnsi"/>
          <w:b/>
          <w:sz w:val="22"/>
          <w:szCs w:val="22"/>
        </w:rPr>
      </w:pPr>
    </w:p>
    <w:p w14:paraId="759424F1" w14:textId="77777777" w:rsidR="00437DD9" w:rsidRDefault="00D528B4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lastRenderedPageBreak/>
        <w:t>§ 6</w:t>
      </w:r>
    </w:p>
    <w:p w14:paraId="4F5A1A00" w14:textId="48A22EDE" w:rsidR="00437DD9" w:rsidRDefault="00D528B4" w:rsidP="00D528B4">
      <w:pPr>
        <w:pStyle w:val="Standard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 xml:space="preserve">Za wykonane świadczenia zdrowotne objęte niniejszą umową Przyjmujący zamówienie otrzymuje od Udzielającego zamówienie wynagrodzenie na podstawie doręczonej Udzielającemu Zamówienie faktury oraz </w:t>
      </w:r>
      <w:r w:rsidR="006D2103">
        <w:rPr>
          <w:rFonts w:asciiTheme="minorHAnsi" w:eastAsia="Lucida Sans Unicode" w:hAnsiTheme="minorHAnsi" w:cstheme="minorHAnsi"/>
          <w:sz w:val="22"/>
          <w:szCs w:val="22"/>
        </w:rPr>
        <w:t>sprawozdania,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o którym mowa w § 5.</w:t>
      </w:r>
    </w:p>
    <w:p w14:paraId="4EA453EE" w14:textId="77777777" w:rsidR="00437DD9" w:rsidRDefault="00D528B4" w:rsidP="00D528B4">
      <w:pPr>
        <w:pStyle w:val="Standard"/>
        <w:numPr>
          <w:ilvl w:val="0"/>
          <w:numId w:val="12"/>
        </w:numPr>
        <w:ind w:left="284" w:hanging="284"/>
        <w:jc w:val="both"/>
        <w:rPr>
          <w:rFonts w:ascii="Calibri" w:eastAsia="Lucida Sans Unicode" w:hAnsi="Calibri" w:cs="Calibri"/>
          <w:sz w:val="22"/>
          <w:szCs w:val="22"/>
        </w:rPr>
      </w:pPr>
      <w:r>
        <w:rPr>
          <w:rFonts w:ascii="Calibri" w:eastAsia="Lucida Sans Unicode" w:hAnsi="Calibri" w:cs="Calibri"/>
          <w:sz w:val="22"/>
          <w:szCs w:val="22"/>
        </w:rPr>
        <w:t xml:space="preserve">Za udzielone świadczenie ustala się wynagrodzenie w wysokości </w:t>
      </w:r>
      <w:r>
        <w:rPr>
          <w:rFonts w:asciiTheme="minorHAnsi" w:eastAsia="Lucida Sans Unicode" w:hAnsiTheme="minorHAnsi" w:cstheme="minorHAnsi"/>
          <w:b/>
          <w:bCs/>
          <w:sz w:val="22"/>
          <w:szCs w:val="22"/>
        </w:rPr>
        <w:t>……………………. zł brutto (słownie: ………………………………… złotych brutto) za 1 (jedną) konsultację medyczną.</w:t>
      </w:r>
    </w:p>
    <w:p w14:paraId="1134BAD0" w14:textId="77777777" w:rsidR="00437DD9" w:rsidRDefault="00D528B4" w:rsidP="00D528B4">
      <w:pPr>
        <w:pStyle w:val="Standard"/>
        <w:numPr>
          <w:ilvl w:val="0"/>
          <w:numId w:val="13"/>
        </w:numPr>
        <w:tabs>
          <w:tab w:val="left" w:pos="780"/>
          <w:tab w:val="left" w:pos="111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Za okres rozliczeniowy ustala się jeden miesiąc kalendarzowy.</w:t>
      </w:r>
    </w:p>
    <w:p w14:paraId="2EEF7FE0" w14:textId="7A863C45" w:rsidR="00437DD9" w:rsidRDefault="00D528B4" w:rsidP="00D528B4">
      <w:pPr>
        <w:pStyle w:val="Standard"/>
        <w:numPr>
          <w:ilvl w:val="0"/>
          <w:numId w:val="14"/>
        </w:numPr>
        <w:tabs>
          <w:tab w:val="left" w:pos="780"/>
          <w:tab w:val="left" w:pos="111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składa Udzielającemu zamówienie dokumenty, o których mowa</w:t>
      </w:r>
      <w:r w:rsidR="006D210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ust. 1 w terminie 7 dni od zakończenia okresu rozliczeniowego określonego w § 6 ust. 3. Za usługi zdrowotne świadczone w grudniu Przyjmujący zamówienie składa Udzielającemu zamówienie dokumenty, o których mowa w ust. 1, w terminie do 7 dni od wykonania usług.</w:t>
      </w:r>
    </w:p>
    <w:p w14:paraId="350984B3" w14:textId="77777777" w:rsidR="00437DD9" w:rsidRDefault="00D528B4" w:rsidP="00D528B4">
      <w:pPr>
        <w:pStyle w:val="Standard"/>
        <w:numPr>
          <w:ilvl w:val="0"/>
          <w:numId w:val="15"/>
        </w:numPr>
        <w:tabs>
          <w:tab w:val="left" w:pos="780"/>
          <w:tab w:val="left" w:pos="111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Wypłata należności nastąpi w terminie 30 dni od dnia doręczenia prawidłowo wystawionej faktury. Za dokonanie wypłaty uważa się wydanie przez Udzielającego zamówienia polecenia przelewu na konto Przyjmującego zamówienie:</w:t>
      </w:r>
    </w:p>
    <w:p w14:paraId="49349614" w14:textId="0AC3273E" w:rsidR="00437DD9" w:rsidRDefault="00D528B4">
      <w:pPr>
        <w:pStyle w:val="Standard"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Nazwa Banku 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</w:t>
      </w:r>
    </w:p>
    <w:p w14:paraId="016E48F3" w14:textId="58241B41" w:rsidR="00437DD9" w:rsidRDefault="00D528B4">
      <w:pPr>
        <w:pStyle w:val="Standard"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b/>
          <w:bCs/>
          <w:sz w:val="22"/>
          <w:szCs w:val="22"/>
        </w:rPr>
        <w:t>Nr rachunku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…………………………………………………………………………………………………………………….</w:t>
      </w:r>
    </w:p>
    <w:p w14:paraId="7EF130EB" w14:textId="77777777" w:rsidR="00437DD9" w:rsidRDefault="00D528B4" w:rsidP="00D528B4">
      <w:pPr>
        <w:pStyle w:val="Standard"/>
        <w:numPr>
          <w:ilvl w:val="0"/>
          <w:numId w:val="1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Każdy dzień złożenia faktury po terminie wydłuża odpowiednio dzień zapłaty należności.</w:t>
      </w:r>
    </w:p>
    <w:p w14:paraId="05EEB2BE" w14:textId="77777777" w:rsidR="00437DD9" w:rsidRDefault="00D528B4" w:rsidP="00D528B4">
      <w:pPr>
        <w:pStyle w:val="Standard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stwierdzenia jakichkolwiek błędów w fakturze lub dokumentach rozliczeniowych Udzielający zamówienia zawiadomi o stwierdzonych nieprawidłowościach Przyjmującego zamówienie i wezwie go do poprawienia dokumentów lub ich uzupełnienia. W takim przypadku termin zapłaty rozpoczyna bieg od dnia dostarczenia przez przyjmującego zamówienia prawidłowo wystawionych dokumentów.</w:t>
      </w:r>
    </w:p>
    <w:p w14:paraId="314BDC58" w14:textId="77777777" w:rsidR="00437DD9" w:rsidRDefault="00D528B4" w:rsidP="00D528B4">
      <w:pPr>
        <w:pStyle w:val="Standard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zmianie rachunku bankowego Przyjmujący zamówienie zobowiązuje się niezwłocznie powiadomić w formie pisemnej Udzielającego zamówienie, podając aktualny rachunek bankowy. Zmiana numeru rachunku wymaga formy pisemnej w postaci aneksu do umowy podpisanego przez obie strony.</w:t>
      </w:r>
      <w:bookmarkStart w:id="3" w:name="_Hlk121684767"/>
      <w:bookmarkEnd w:id="3"/>
    </w:p>
    <w:p w14:paraId="2AB0BAD9" w14:textId="77777777" w:rsidR="00437DD9" w:rsidRDefault="00D528B4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7</w:t>
      </w:r>
    </w:p>
    <w:p w14:paraId="58FCDBEA" w14:textId="4F473354" w:rsidR="00437DD9" w:rsidRDefault="00D528B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samodzielnie dokonuje rozliczeń przychodów osiągany z niniejszej umowy, zgodnie z przepisami dotyczącymi osób prowadzących działalność gospodarczą.</w:t>
      </w:r>
    </w:p>
    <w:p w14:paraId="0C3FEC36" w14:textId="77777777" w:rsidR="00437DD9" w:rsidRDefault="00D528B4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8</w:t>
      </w:r>
    </w:p>
    <w:p w14:paraId="0B5586CC" w14:textId="77777777" w:rsidR="00437DD9" w:rsidRDefault="00D528B4" w:rsidP="00D528B4">
      <w:pPr>
        <w:pStyle w:val="Standard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zobowiązany jest do ubezpieczenia się od odpowiedzialności cywilnej w zakresie świadczonych przez siebie usług do kwoty sum ubezpieczeniowych nie mniejszych niż określone w obowiązujących przepisach.</w:t>
      </w:r>
    </w:p>
    <w:p w14:paraId="6B20F5E8" w14:textId="77777777" w:rsidR="00437DD9" w:rsidRDefault="00D528B4" w:rsidP="00D528B4">
      <w:pPr>
        <w:pStyle w:val="Standard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bCs/>
          <w:sz w:val="22"/>
          <w:szCs w:val="22"/>
        </w:rPr>
        <w:t>Przyjmujący zamówienie ponosi odpowiedzialność za szkody wyrządzone przy udzielaniu świadczeń w zakresie objętym umową.</w:t>
      </w:r>
    </w:p>
    <w:p w14:paraId="6A86AF27" w14:textId="1929A411" w:rsidR="00437DD9" w:rsidRDefault="00D528B4" w:rsidP="00D528B4">
      <w:pPr>
        <w:pStyle w:val="Standard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zobowiązany jest do kontynuowania ubezpieczenia, o którym mowa w ust. 1 przez cały okres obowiązywania umowy. Kopię aktualnej polisy ubezpieczeniowej Przyjmujący zamówienie jest zobowiązany niezwłocznie dostarczyć Udzielającemu zamówienia najpóźniej w następnym dniu po dacie jej odnowienia.</w:t>
      </w:r>
    </w:p>
    <w:p w14:paraId="5F01C3AF" w14:textId="77777777" w:rsidR="00437DD9" w:rsidRDefault="00D528B4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9</w:t>
      </w:r>
    </w:p>
    <w:p w14:paraId="61BD047D" w14:textId="4916CBC8" w:rsidR="00437DD9" w:rsidRDefault="00D528B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ma obowiązek poddać się kontroli przeprowadzonej przez</w:t>
      </w:r>
      <w:r w:rsidR="006D2103"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>
        <w:rPr>
          <w:rFonts w:asciiTheme="minorHAnsi" w:eastAsia="Lucida Sans Unicode" w:hAnsiTheme="minorHAnsi" w:cstheme="minorHAnsi"/>
          <w:sz w:val="22"/>
          <w:szCs w:val="22"/>
        </w:rPr>
        <w:t>Udzielającego zamówienie oraz osoby przez niego upoważnione w zakresie wykonania warunków niniejszej umowy, a w szczególności kontroli jakości udzielanych świadczeń.</w:t>
      </w:r>
    </w:p>
    <w:p w14:paraId="6B06CE0D" w14:textId="77777777" w:rsidR="00437DD9" w:rsidRDefault="00D528B4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10</w:t>
      </w:r>
    </w:p>
    <w:p w14:paraId="7F1BA63B" w14:textId="253FEF62" w:rsidR="00437DD9" w:rsidRDefault="00D528B4">
      <w:pPr>
        <w:pStyle w:val="Standard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zobowiązuje się do stosowania przepisów zawartych</w:t>
      </w:r>
      <w:r w:rsidR="006D2103"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w rozporządzeniu Ministra Sprawiedliwości z dnia 14 czerwca 2012 roku </w:t>
      </w:r>
      <w:r>
        <w:rPr>
          <w:rFonts w:asciiTheme="minorHAnsi" w:eastAsia="Lucida Sans Unicode" w:hAnsiTheme="minorHAnsi" w:cstheme="minorHAnsi"/>
          <w:i/>
          <w:sz w:val="22"/>
          <w:szCs w:val="22"/>
        </w:rPr>
        <w:t>w sprawie udzielania świadczeń zdrowotnych przez podmioty lecznicze dla osób pozbawionych wolności</w:t>
      </w:r>
      <w:r w:rsidR="00DD28EE">
        <w:rPr>
          <w:rFonts w:asciiTheme="minorHAnsi" w:eastAsia="Lucida Sans Unicode" w:hAnsiTheme="minorHAnsi" w:cstheme="minorHAnsi"/>
          <w:sz w:val="22"/>
          <w:szCs w:val="22"/>
        </w:rPr>
        <w:t xml:space="preserve"> (Dz. U. z 2024, poz. 1168</w:t>
      </w:r>
      <w:r>
        <w:rPr>
          <w:rFonts w:asciiTheme="minorHAnsi" w:eastAsia="Lucida Sans Unicode" w:hAnsiTheme="minorHAnsi" w:cstheme="minorHAnsi"/>
          <w:sz w:val="22"/>
          <w:szCs w:val="22"/>
        </w:rPr>
        <w:t>).</w:t>
      </w:r>
    </w:p>
    <w:p w14:paraId="3E75C4A7" w14:textId="77777777" w:rsidR="00437DD9" w:rsidRDefault="00D528B4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11</w:t>
      </w:r>
    </w:p>
    <w:p w14:paraId="47062238" w14:textId="09F98473" w:rsidR="00437DD9" w:rsidRDefault="00D528B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zobowiązuje się do rzetelnego wykonania zleconych usług wykorzystując wiedzę i umiejętności oraz postępy nauki w tym zakresie.</w:t>
      </w:r>
    </w:p>
    <w:p w14:paraId="421252F0" w14:textId="77777777" w:rsidR="00437DD9" w:rsidRDefault="00D528B4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lastRenderedPageBreak/>
        <w:t>§ 12</w:t>
      </w:r>
    </w:p>
    <w:p w14:paraId="5404873F" w14:textId="7A3CFE98" w:rsidR="00437DD9" w:rsidRDefault="00D528B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 xml:space="preserve">Umowa zostaje zawarta na okres </w:t>
      </w:r>
      <w:r>
        <w:rPr>
          <w:rFonts w:asciiTheme="minorHAnsi" w:eastAsia="Lucida Sans Unicode" w:hAnsiTheme="minorHAnsi" w:cstheme="minorHAnsi"/>
          <w:b/>
          <w:sz w:val="22"/>
          <w:szCs w:val="22"/>
        </w:rPr>
        <w:t xml:space="preserve">od </w:t>
      </w:r>
      <w:r w:rsidR="00DD28EE">
        <w:rPr>
          <w:rFonts w:asciiTheme="minorHAnsi" w:eastAsia="Lucida Sans Unicode" w:hAnsiTheme="minorHAnsi" w:cstheme="minorHAnsi"/>
          <w:b/>
          <w:sz w:val="22"/>
          <w:szCs w:val="22"/>
        </w:rPr>
        <w:t>dnia podpisania umowy do</w:t>
      </w:r>
      <w:r>
        <w:rPr>
          <w:rFonts w:asciiTheme="minorHAnsi" w:eastAsia="Lucida Sans Unicode" w:hAnsiTheme="minorHAnsi" w:cstheme="minorHAnsi"/>
          <w:b/>
          <w:bCs/>
          <w:sz w:val="22"/>
          <w:szCs w:val="22"/>
        </w:rPr>
        <w:t xml:space="preserve"> 31 grudnia 202</w:t>
      </w:r>
      <w:r w:rsidR="0052289E">
        <w:rPr>
          <w:rFonts w:asciiTheme="minorHAnsi" w:eastAsia="Lucida Sans Unicode" w:hAnsiTheme="minorHAnsi" w:cstheme="minorHAnsi"/>
          <w:b/>
          <w:bCs/>
          <w:sz w:val="22"/>
          <w:szCs w:val="22"/>
        </w:rPr>
        <w:t>5</w:t>
      </w:r>
      <w:r>
        <w:rPr>
          <w:rFonts w:asciiTheme="minorHAnsi" w:eastAsia="Lucida Sans Unicode" w:hAnsiTheme="minorHAnsi" w:cstheme="minorHAnsi"/>
          <w:b/>
          <w:bCs/>
          <w:sz w:val="22"/>
          <w:szCs w:val="22"/>
        </w:rPr>
        <w:t xml:space="preserve"> roku.</w:t>
      </w:r>
    </w:p>
    <w:p w14:paraId="47740535" w14:textId="77777777" w:rsidR="00437DD9" w:rsidRDefault="00D528B4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13</w:t>
      </w:r>
    </w:p>
    <w:p w14:paraId="48F896FF" w14:textId="77777777" w:rsidR="00437DD9" w:rsidRDefault="00D528B4" w:rsidP="00D528B4">
      <w:pPr>
        <w:pStyle w:val="Standard"/>
        <w:numPr>
          <w:ilvl w:val="0"/>
          <w:numId w:val="22"/>
        </w:numPr>
        <w:tabs>
          <w:tab w:val="left" w:pos="113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mają prawo rozwiązać umowę za 1 miesięcznym pisemnym wypowiedzeniem.</w:t>
      </w:r>
    </w:p>
    <w:p w14:paraId="03C59F30" w14:textId="77777777" w:rsidR="00437DD9" w:rsidRDefault="00D528B4" w:rsidP="00D528B4">
      <w:pPr>
        <w:pStyle w:val="Standard"/>
        <w:numPr>
          <w:ilvl w:val="0"/>
          <w:numId w:val="23"/>
        </w:numPr>
        <w:tabs>
          <w:tab w:val="left" w:pos="113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Umowa może zostać rozwiązana przez Udzielającego zamówienie bez wypowiedzenia ze skutkiem natychmiastowym, jeżeli w wyniku kontroli wykonania umowy i innych działań kontrolnych uregulowanych w odrębnych przepisach stwierdzono u Przyjmującego zamówienie niewypełnienie warunków umowy lub wadliwe jej wykonanie, a w szczególności ograniczenie dostępności świadczeń, zawężenie ich lub złą jakość świadczeń oraz nieposiadanie aktualnej umowy ubezpieczeniowej o której mowa w § 8 ust. 1 umowy.</w:t>
      </w:r>
    </w:p>
    <w:p w14:paraId="4F78B327" w14:textId="000425C7" w:rsidR="00437DD9" w:rsidRDefault="00D528B4" w:rsidP="00D528B4">
      <w:pPr>
        <w:pStyle w:val="Standard"/>
        <w:numPr>
          <w:ilvl w:val="0"/>
          <w:numId w:val="24"/>
        </w:numPr>
        <w:tabs>
          <w:tab w:val="left" w:pos="113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 xml:space="preserve">Przyjmującemu zamówienie przysługuje prawo rozwiązania umowy bez wypowiedzenia ze skutkiem natychmiastowym, w przypadku </w:t>
      </w:r>
      <w:r w:rsidR="006D2103">
        <w:rPr>
          <w:rFonts w:asciiTheme="minorHAnsi" w:eastAsia="Lucida Sans Unicode" w:hAnsiTheme="minorHAnsi" w:cstheme="minorHAnsi"/>
          <w:sz w:val="22"/>
          <w:szCs w:val="22"/>
        </w:rPr>
        <w:t>niewypłacenia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mu przez Udzielającego zamówienie należności z tytułu wykonanej umowy za dwa kolejne miesiące.</w:t>
      </w:r>
    </w:p>
    <w:p w14:paraId="46603133" w14:textId="77777777" w:rsidR="00437DD9" w:rsidRDefault="00D528B4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14</w:t>
      </w:r>
    </w:p>
    <w:p w14:paraId="734C5195" w14:textId="77777777" w:rsidR="00437DD9" w:rsidRDefault="00D528B4" w:rsidP="00D528B4">
      <w:pPr>
        <w:pStyle w:val="Standard"/>
        <w:numPr>
          <w:ilvl w:val="0"/>
          <w:numId w:val="25"/>
        </w:numPr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zobowiązuje się do zachowania tajemnicy warunków realizacji niniejsze umowy oraz wszelkich informacji i danych pozyskanych w związku z umową.</w:t>
      </w:r>
    </w:p>
    <w:p w14:paraId="51E2BC16" w14:textId="77777777" w:rsidR="00437DD9" w:rsidRDefault="00D528B4" w:rsidP="00D528B4">
      <w:pPr>
        <w:pStyle w:val="Standard"/>
        <w:numPr>
          <w:ilvl w:val="0"/>
          <w:numId w:val="26"/>
        </w:numPr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Naruszenie w/w obowiązku spowoduje odpowiedzialność Przyjmującego zamówienie za wyrządzone szkody Udzielającemu zamówienie wg. zasad określonych w kodeksie cywilnym, a ponadto daje prawo Udzielającemu zamówienie rozwiązania umowy bez wypowiedzenia.</w:t>
      </w:r>
    </w:p>
    <w:p w14:paraId="49C70523" w14:textId="77777777" w:rsidR="00437DD9" w:rsidRDefault="00D528B4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15</w:t>
      </w:r>
    </w:p>
    <w:p w14:paraId="731CE5F5" w14:textId="77777777" w:rsidR="00437DD9" w:rsidRDefault="00D528B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Wszelkie zmiany niniejszej umowy wymagają formy pisemnej pod rygorem nieważności.</w:t>
      </w:r>
    </w:p>
    <w:p w14:paraId="6D2660FC" w14:textId="77777777" w:rsidR="00437DD9" w:rsidRDefault="00D528B4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16</w:t>
      </w:r>
    </w:p>
    <w:p w14:paraId="74638DF1" w14:textId="77777777" w:rsidR="00437DD9" w:rsidRDefault="00D528B4" w:rsidP="00D528B4">
      <w:pPr>
        <w:pStyle w:val="Standard"/>
        <w:numPr>
          <w:ilvl w:val="3"/>
          <w:numId w:val="6"/>
        </w:numPr>
        <w:ind w:left="284" w:hanging="284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W sprawach nieuregulowanych postanowieniami umowy mają zastosowanie przepisy wymienione na wstępie umowy.</w:t>
      </w:r>
    </w:p>
    <w:p w14:paraId="2A49540F" w14:textId="77777777" w:rsidR="00437DD9" w:rsidRDefault="00D528B4" w:rsidP="00D528B4">
      <w:pPr>
        <w:pStyle w:val="Standard"/>
        <w:numPr>
          <w:ilvl w:val="3"/>
          <w:numId w:val="6"/>
        </w:numPr>
        <w:ind w:left="284" w:hanging="284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Wszelkie spory wynikłe na tle realizacji niniejszej umowy rozstrzygane będą przez sąd właściwy miejscowo dla Udzielającego zamówienie.</w:t>
      </w:r>
    </w:p>
    <w:p w14:paraId="2B912338" w14:textId="77777777" w:rsidR="00437DD9" w:rsidRDefault="00D528B4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17</w:t>
      </w:r>
    </w:p>
    <w:p w14:paraId="7A00D7F5" w14:textId="77777777" w:rsidR="00437DD9" w:rsidRDefault="00D528B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Umowę sporządzono w trzech jednobrzmiących egzemplarzach, jeden dla Przyjmującego Zamówienie i dwa dla Udzielającego Zamówienie.</w:t>
      </w:r>
    </w:p>
    <w:p w14:paraId="0D69D030" w14:textId="77777777" w:rsidR="00437DD9" w:rsidRDefault="00437DD9">
      <w:pPr>
        <w:pStyle w:val="Standard"/>
        <w:ind w:left="567"/>
        <w:rPr>
          <w:rFonts w:asciiTheme="minorHAnsi" w:eastAsia="Lucida Sans Unicode" w:hAnsiTheme="minorHAnsi" w:cstheme="minorHAnsi"/>
          <w:sz w:val="22"/>
          <w:szCs w:val="22"/>
        </w:rPr>
      </w:pPr>
    </w:p>
    <w:p w14:paraId="2F64706B" w14:textId="77777777" w:rsidR="00437DD9" w:rsidRDefault="00437DD9">
      <w:pPr>
        <w:pStyle w:val="Standard"/>
        <w:rPr>
          <w:rFonts w:asciiTheme="minorHAnsi" w:eastAsia="Lucida Sans Unicode" w:hAnsiTheme="minorHAnsi" w:cstheme="minorHAnsi"/>
          <w:sz w:val="22"/>
          <w:szCs w:val="22"/>
        </w:rPr>
      </w:pPr>
    </w:p>
    <w:p w14:paraId="3B398E71" w14:textId="77777777" w:rsidR="00437DD9" w:rsidRDefault="00437DD9">
      <w:pPr>
        <w:pStyle w:val="Standard"/>
        <w:rPr>
          <w:rFonts w:asciiTheme="minorHAnsi" w:eastAsia="Lucida Sans Unicode" w:hAnsiTheme="minorHAnsi" w:cstheme="minorHAnsi"/>
          <w:sz w:val="22"/>
          <w:szCs w:val="22"/>
        </w:rPr>
      </w:pPr>
    </w:p>
    <w:p w14:paraId="338110DF" w14:textId="77777777" w:rsidR="00E52618" w:rsidRDefault="00E52618">
      <w:pPr>
        <w:pStyle w:val="Standard"/>
        <w:rPr>
          <w:rFonts w:asciiTheme="minorHAnsi" w:eastAsia="Lucida Sans Unicode" w:hAnsiTheme="minorHAnsi" w:cstheme="minorHAnsi"/>
          <w:sz w:val="22"/>
          <w:szCs w:val="22"/>
        </w:rPr>
      </w:pPr>
    </w:p>
    <w:p w14:paraId="797112E6" w14:textId="77777777" w:rsidR="00E52618" w:rsidRDefault="00E52618">
      <w:pPr>
        <w:pStyle w:val="Standard"/>
        <w:rPr>
          <w:rFonts w:asciiTheme="minorHAnsi" w:eastAsia="Lucida Sans Unicode" w:hAnsiTheme="minorHAnsi" w:cstheme="minorHAnsi"/>
          <w:sz w:val="22"/>
          <w:szCs w:val="22"/>
        </w:rPr>
      </w:pPr>
    </w:p>
    <w:p w14:paraId="01EF043C" w14:textId="77777777" w:rsidR="00E52618" w:rsidRDefault="00E52618">
      <w:pPr>
        <w:pStyle w:val="Standard"/>
        <w:rPr>
          <w:rFonts w:asciiTheme="minorHAnsi" w:eastAsia="Lucida Sans Unicode" w:hAnsiTheme="minorHAnsi" w:cstheme="minorHAnsi"/>
          <w:sz w:val="22"/>
          <w:szCs w:val="22"/>
        </w:rPr>
      </w:pPr>
    </w:p>
    <w:p w14:paraId="2A1A492A" w14:textId="77777777" w:rsidR="00437DD9" w:rsidRDefault="00437DD9">
      <w:pPr>
        <w:pStyle w:val="Standard"/>
        <w:rPr>
          <w:rFonts w:asciiTheme="minorHAnsi" w:eastAsia="Lucida Sans Unicode" w:hAnsiTheme="minorHAnsi" w:cstheme="minorHAnsi"/>
          <w:sz w:val="22"/>
          <w:szCs w:val="22"/>
        </w:rPr>
      </w:pPr>
    </w:p>
    <w:p w14:paraId="4D758801" w14:textId="77777777" w:rsidR="00437DD9" w:rsidRDefault="00D528B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 xml:space="preserve">............................................   </w:t>
      </w: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  <w:t xml:space="preserve">                                  …............................................</w:t>
      </w:r>
    </w:p>
    <w:p w14:paraId="30EF6D99" w14:textId="746BB214" w:rsidR="00437DD9" w:rsidRDefault="00D528B4">
      <w:pPr>
        <w:pStyle w:val="Standard"/>
        <w:tabs>
          <w:tab w:val="left" w:pos="290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</w:t>
      </w: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  <w:t xml:space="preserve">                                                     Udzielający zamówienie</w:t>
      </w:r>
    </w:p>
    <w:p w14:paraId="6C4C5B40" w14:textId="77777777" w:rsidR="00437DD9" w:rsidRDefault="00437DD9">
      <w:pPr>
        <w:pStyle w:val="Standard"/>
        <w:tabs>
          <w:tab w:val="left" w:pos="3622"/>
        </w:tabs>
        <w:ind w:left="720"/>
        <w:rPr>
          <w:rFonts w:asciiTheme="minorHAnsi" w:eastAsia="Lucida Sans Unicode" w:hAnsiTheme="minorHAnsi" w:cstheme="minorHAnsi"/>
          <w:sz w:val="22"/>
          <w:szCs w:val="22"/>
        </w:rPr>
      </w:pPr>
    </w:p>
    <w:p w14:paraId="485589D4" w14:textId="77777777" w:rsidR="00437DD9" w:rsidRDefault="00437DD9">
      <w:pPr>
        <w:pStyle w:val="Standard"/>
        <w:tabs>
          <w:tab w:val="left" w:pos="3622"/>
        </w:tabs>
        <w:ind w:left="720"/>
        <w:rPr>
          <w:rFonts w:asciiTheme="minorHAnsi" w:eastAsia="Lucida Sans Unicode" w:hAnsiTheme="minorHAnsi" w:cstheme="minorHAnsi"/>
          <w:sz w:val="22"/>
          <w:szCs w:val="22"/>
        </w:rPr>
      </w:pPr>
    </w:p>
    <w:p w14:paraId="49821CE1" w14:textId="77777777" w:rsidR="00E52618" w:rsidRDefault="00E52618">
      <w:pPr>
        <w:pStyle w:val="Standard"/>
        <w:tabs>
          <w:tab w:val="left" w:pos="3622"/>
        </w:tabs>
        <w:ind w:left="720"/>
        <w:rPr>
          <w:rFonts w:asciiTheme="minorHAnsi" w:eastAsia="Lucida Sans Unicode" w:hAnsiTheme="minorHAnsi" w:cstheme="minorHAnsi"/>
          <w:sz w:val="22"/>
          <w:szCs w:val="22"/>
        </w:rPr>
      </w:pPr>
    </w:p>
    <w:p w14:paraId="1F9ACE97" w14:textId="77777777" w:rsidR="00E52618" w:rsidRDefault="00E52618">
      <w:pPr>
        <w:pStyle w:val="Standard"/>
        <w:tabs>
          <w:tab w:val="left" w:pos="3622"/>
        </w:tabs>
        <w:ind w:left="720"/>
        <w:rPr>
          <w:rFonts w:asciiTheme="minorHAnsi" w:eastAsia="Lucida Sans Unicode" w:hAnsiTheme="minorHAnsi" w:cstheme="minorHAnsi"/>
          <w:sz w:val="22"/>
          <w:szCs w:val="22"/>
        </w:rPr>
      </w:pPr>
    </w:p>
    <w:p w14:paraId="10F44216" w14:textId="77777777" w:rsidR="00E52618" w:rsidRDefault="00E52618">
      <w:pPr>
        <w:pStyle w:val="Standard"/>
        <w:tabs>
          <w:tab w:val="left" w:pos="3622"/>
        </w:tabs>
        <w:ind w:left="720"/>
        <w:rPr>
          <w:rFonts w:asciiTheme="minorHAnsi" w:eastAsia="Lucida Sans Unicode" w:hAnsiTheme="minorHAnsi" w:cstheme="minorHAnsi"/>
          <w:sz w:val="22"/>
          <w:szCs w:val="22"/>
        </w:rPr>
      </w:pPr>
    </w:p>
    <w:p w14:paraId="0598078F" w14:textId="77777777" w:rsidR="00E52618" w:rsidRDefault="00E52618">
      <w:pPr>
        <w:pStyle w:val="Standard"/>
        <w:tabs>
          <w:tab w:val="left" w:pos="3622"/>
        </w:tabs>
        <w:ind w:left="720"/>
        <w:rPr>
          <w:rFonts w:asciiTheme="minorHAnsi" w:eastAsia="Lucida Sans Unicode" w:hAnsiTheme="minorHAnsi" w:cstheme="minorHAnsi"/>
          <w:sz w:val="22"/>
          <w:szCs w:val="22"/>
        </w:rPr>
      </w:pPr>
    </w:p>
    <w:p w14:paraId="3466A9F4" w14:textId="77777777" w:rsidR="00E52618" w:rsidRDefault="00E52618">
      <w:pPr>
        <w:pStyle w:val="Standard"/>
        <w:tabs>
          <w:tab w:val="left" w:pos="3622"/>
        </w:tabs>
        <w:ind w:left="720"/>
        <w:rPr>
          <w:rFonts w:asciiTheme="minorHAnsi" w:eastAsia="Lucida Sans Unicode" w:hAnsiTheme="minorHAnsi" w:cstheme="minorHAnsi"/>
          <w:sz w:val="22"/>
          <w:szCs w:val="22"/>
        </w:rPr>
      </w:pPr>
    </w:p>
    <w:p w14:paraId="6192C789" w14:textId="77777777" w:rsidR="00E52618" w:rsidRDefault="00E52618">
      <w:pPr>
        <w:pStyle w:val="Standard"/>
        <w:tabs>
          <w:tab w:val="left" w:pos="3622"/>
        </w:tabs>
        <w:ind w:left="720"/>
        <w:rPr>
          <w:rFonts w:asciiTheme="minorHAnsi" w:eastAsia="Lucida Sans Unicode" w:hAnsiTheme="minorHAnsi" w:cstheme="minorHAnsi"/>
          <w:sz w:val="22"/>
          <w:szCs w:val="22"/>
        </w:rPr>
      </w:pPr>
    </w:p>
    <w:p w14:paraId="56FDC110" w14:textId="77777777" w:rsidR="00E52618" w:rsidRDefault="00E52618">
      <w:pPr>
        <w:pStyle w:val="Standard"/>
        <w:tabs>
          <w:tab w:val="left" w:pos="3622"/>
        </w:tabs>
        <w:ind w:left="720"/>
        <w:rPr>
          <w:rFonts w:asciiTheme="minorHAnsi" w:eastAsia="Lucida Sans Unicode" w:hAnsiTheme="minorHAnsi" w:cstheme="minorHAnsi"/>
          <w:sz w:val="22"/>
          <w:szCs w:val="22"/>
        </w:rPr>
      </w:pPr>
    </w:p>
    <w:p w14:paraId="1495734B" w14:textId="77777777" w:rsidR="00437DD9" w:rsidRDefault="00437DD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AE76849" w14:textId="77777777" w:rsidR="00437DD9" w:rsidRDefault="00D528B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Wykonano w 3 egz.</w:t>
      </w:r>
    </w:p>
    <w:p w14:paraId="5A9893B5" w14:textId="77777777" w:rsidR="00437DD9" w:rsidRDefault="00D528B4" w:rsidP="00D528B4">
      <w:pPr>
        <w:pStyle w:val="Akapitzlist"/>
        <w:numPr>
          <w:ilvl w:val="0"/>
          <w:numId w:val="27"/>
        </w:numPr>
        <w:spacing w:after="0" w:line="240" w:lineRule="auto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>Przyjmujący zamówienie</w:t>
      </w:r>
    </w:p>
    <w:p w14:paraId="2A6762C4" w14:textId="77777777" w:rsidR="00437DD9" w:rsidRDefault="00D528B4" w:rsidP="00D528B4">
      <w:pPr>
        <w:pStyle w:val="Akapitzlist"/>
        <w:numPr>
          <w:ilvl w:val="0"/>
          <w:numId w:val="28"/>
        </w:numPr>
        <w:spacing w:after="0" w:line="240" w:lineRule="auto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>ZK Żytkowice – dział finansowy</w:t>
      </w:r>
    </w:p>
    <w:p w14:paraId="5B44D524" w14:textId="77777777" w:rsidR="00437DD9" w:rsidRDefault="00D528B4" w:rsidP="00D528B4">
      <w:pPr>
        <w:pStyle w:val="Akapitzlist"/>
        <w:numPr>
          <w:ilvl w:val="0"/>
          <w:numId w:val="29"/>
        </w:numPr>
        <w:spacing w:after="0" w:line="240" w:lineRule="auto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>ZK Żytkowice – dział kwatermistrzowski</w:t>
      </w:r>
    </w:p>
    <w:p w14:paraId="7AB19B0B" w14:textId="17A0296C" w:rsidR="00437DD9" w:rsidRDefault="00D528B4">
      <w:pPr>
        <w:pStyle w:val="Standard"/>
        <w:tabs>
          <w:tab w:val="left" w:pos="2320"/>
        </w:tabs>
      </w:pPr>
      <w:r>
        <w:rPr>
          <w:rFonts w:ascii="Calibri" w:hAnsi="Calibri"/>
          <w:sz w:val="22"/>
          <w:szCs w:val="22"/>
        </w:rPr>
        <w:lastRenderedPageBreak/>
        <w:t xml:space="preserve">         </w:t>
      </w:r>
      <w:r>
        <w:rPr>
          <w:rFonts w:ascii="Calibri" w:hAnsi="Calibri"/>
          <w:color w:val="008080"/>
          <w:sz w:val="22"/>
          <w:szCs w:val="22"/>
        </w:rPr>
        <w:tab/>
        <w:t xml:space="preserve">                                                           </w:t>
      </w:r>
      <w:r>
        <w:rPr>
          <w:rFonts w:ascii="Calibri" w:hAnsi="Calibri"/>
          <w:color w:val="008080"/>
          <w:sz w:val="22"/>
          <w:szCs w:val="22"/>
        </w:rPr>
        <w:tab/>
      </w:r>
      <w:r>
        <w:rPr>
          <w:rFonts w:ascii="Calibri" w:hAnsi="Calibri"/>
          <w:color w:val="00808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 xml:space="preserve">   </w:t>
      </w:r>
      <w:r>
        <w:rPr>
          <w:rFonts w:ascii="Calibri" w:hAnsi="Calibri"/>
          <w:color w:val="000000"/>
          <w:sz w:val="22"/>
          <w:szCs w:val="22"/>
          <w:u w:val="single"/>
        </w:rPr>
        <w:t>Z a ł ą c z n i k N r 1</w:t>
      </w:r>
    </w:p>
    <w:p w14:paraId="0A95F474" w14:textId="77777777" w:rsidR="00437DD9" w:rsidRDefault="00437DD9">
      <w:pPr>
        <w:pStyle w:val="Standard"/>
        <w:rPr>
          <w:rFonts w:ascii="Calibri" w:hAnsi="Calibri"/>
          <w:sz w:val="22"/>
          <w:szCs w:val="22"/>
        </w:rPr>
      </w:pPr>
    </w:p>
    <w:p w14:paraId="35CFB891" w14:textId="77777777" w:rsidR="00437DD9" w:rsidRDefault="00D528B4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………………………………..</w:t>
      </w:r>
    </w:p>
    <w:p w14:paraId="7CE875E1" w14:textId="77777777" w:rsidR="00437DD9" w:rsidRDefault="00D528B4">
      <w:pPr>
        <w:pStyle w:val="Standard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(pieczęć nagłówkowa)</w:t>
      </w:r>
    </w:p>
    <w:p w14:paraId="7CFF2575" w14:textId="77777777" w:rsidR="00437DD9" w:rsidRDefault="00437DD9">
      <w:pPr>
        <w:pStyle w:val="Standard"/>
        <w:rPr>
          <w:rFonts w:ascii="Calibri" w:hAnsi="Calibri"/>
          <w:sz w:val="22"/>
          <w:szCs w:val="22"/>
        </w:rPr>
      </w:pPr>
    </w:p>
    <w:p w14:paraId="634CE8EC" w14:textId="77777777" w:rsidR="00437DD9" w:rsidRDefault="00437DD9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18908379" w14:textId="38A6F61A" w:rsidR="00437DD9" w:rsidRDefault="00D528B4">
      <w:pPr>
        <w:pStyle w:val="Standard"/>
        <w:tabs>
          <w:tab w:val="left" w:pos="2310"/>
        </w:tabs>
        <w:jc w:val="center"/>
      </w:pPr>
      <w:r>
        <w:rPr>
          <w:rFonts w:ascii="Calibri" w:hAnsi="Calibri"/>
          <w:b/>
          <w:sz w:val="22"/>
          <w:szCs w:val="22"/>
          <w:u w:val="single"/>
        </w:rPr>
        <w:t>SPRAWOZDANIE</w:t>
      </w:r>
      <w:r>
        <w:rPr>
          <w:rFonts w:ascii="Calibri" w:hAnsi="Calibri"/>
          <w:b/>
          <w:sz w:val="22"/>
          <w:szCs w:val="22"/>
        </w:rPr>
        <w:t xml:space="preserve"> za miesiąc </w:t>
      </w:r>
      <w:r>
        <w:rPr>
          <w:rFonts w:ascii="Calibri" w:hAnsi="Calibri"/>
          <w:sz w:val="22"/>
          <w:szCs w:val="22"/>
        </w:rPr>
        <w:t xml:space="preserve">…………. </w:t>
      </w:r>
      <w:r>
        <w:rPr>
          <w:rFonts w:ascii="Calibri" w:hAnsi="Calibri"/>
          <w:b/>
          <w:sz w:val="22"/>
          <w:szCs w:val="22"/>
        </w:rPr>
        <w:t>202</w:t>
      </w:r>
      <w:r w:rsidR="00EE1595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 xml:space="preserve"> r.</w:t>
      </w:r>
    </w:p>
    <w:p w14:paraId="7B107559" w14:textId="35ECF286" w:rsidR="00437DD9" w:rsidRDefault="00D528B4">
      <w:pPr>
        <w:pStyle w:val="Standard"/>
        <w:tabs>
          <w:tab w:val="left" w:pos="2310"/>
        </w:tabs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od </w:t>
      </w:r>
      <w:r w:rsidR="00E52618">
        <w:rPr>
          <w:rFonts w:ascii="Calibri" w:hAnsi="Calibri"/>
          <w:b/>
          <w:i/>
          <w:sz w:val="22"/>
          <w:szCs w:val="22"/>
        </w:rPr>
        <w:t>……………..</w:t>
      </w:r>
      <w:r>
        <w:rPr>
          <w:rFonts w:ascii="Calibri" w:hAnsi="Calibri"/>
          <w:b/>
          <w:i/>
          <w:sz w:val="22"/>
          <w:szCs w:val="22"/>
        </w:rPr>
        <w:t>……………… z ilości wykonanych konsultacji</w:t>
      </w:r>
    </w:p>
    <w:p w14:paraId="4172C09B" w14:textId="4D1FD218" w:rsidR="00437DD9" w:rsidRDefault="00D528B4">
      <w:pPr>
        <w:pStyle w:val="Standard"/>
        <w:tabs>
          <w:tab w:val="left" w:pos="2310"/>
        </w:tabs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dla </w:t>
      </w:r>
      <w:r w:rsidR="00E52618">
        <w:rPr>
          <w:rFonts w:ascii="Calibri" w:hAnsi="Calibri"/>
          <w:b/>
          <w:i/>
          <w:sz w:val="22"/>
          <w:szCs w:val="22"/>
        </w:rPr>
        <w:t>osadzonych</w:t>
      </w:r>
      <w:r>
        <w:rPr>
          <w:rFonts w:ascii="Calibri" w:hAnsi="Calibri"/>
          <w:b/>
          <w:i/>
          <w:sz w:val="22"/>
          <w:szCs w:val="22"/>
        </w:rPr>
        <w:t xml:space="preserve"> z Zakładu Karnego w Żytkowicach i OZ Pionki</w:t>
      </w:r>
    </w:p>
    <w:p w14:paraId="6A53DC16" w14:textId="77777777" w:rsidR="00437DD9" w:rsidRDefault="00437DD9">
      <w:pPr>
        <w:pStyle w:val="Tekstpodstawowy31"/>
        <w:spacing w:after="0"/>
        <w:jc w:val="center"/>
        <w:rPr>
          <w:rFonts w:ascii="Calibri" w:hAnsi="Calibri" w:cs="Arial"/>
          <w:position w:val="6"/>
          <w:sz w:val="22"/>
          <w:szCs w:val="22"/>
          <w:lang w:eastAsia="ar-SA"/>
        </w:rPr>
      </w:pPr>
    </w:p>
    <w:p w14:paraId="2E2F39C5" w14:textId="77777777" w:rsidR="00437DD9" w:rsidRDefault="00D528B4">
      <w:pPr>
        <w:pStyle w:val="Standard"/>
        <w:jc w:val="both"/>
      </w:pPr>
      <w:r>
        <w:t>Lista przebadanych skazanych w miesiącu rozliczeniowym:</w:t>
      </w:r>
      <w:r>
        <w:br/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968"/>
        <w:gridCol w:w="568"/>
        <w:gridCol w:w="3969"/>
      </w:tblGrid>
      <w:tr w:rsidR="00437DD9" w14:paraId="20B73055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051E" w14:textId="77777777" w:rsidR="00437DD9" w:rsidRDefault="00D528B4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45D5" w14:textId="77777777" w:rsidR="00437DD9" w:rsidRDefault="00D528B4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Nazwisko i imię przebadanego: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F8D7" w14:textId="77777777" w:rsidR="00437DD9" w:rsidRDefault="00D528B4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F845" w14:textId="77777777" w:rsidR="00437DD9" w:rsidRDefault="00D528B4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Nazwisko i imię przebadanego:</w:t>
            </w:r>
          </w:p>
        </w:tc>
      </w:tr>
      <w:tr w:rsidR="00437DD9" w14:paraId="733F1A78" w14:textId="7777777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E860" w14:textId="77777777" w:rsidR="00437DD9" w:rsidRDefault="00D528B4">
            <w:pPr>
              <w:pStyle w:val="Standard"/>
              <w:jc w:val="both"/>
            </w:pPr>
            <w: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66E4" w14:textId="77777777" w:rsidR="00437DD9" w:rsidRDefault="00437DD9">
            <w:pPr>
              <w:pStyle w:val="Standard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259F" w14:textId="77777777" w:rsidR="00437DD9" w:rsidRDefault="00D528B4">
            <w:pPr>
              <w:pStyle w:val="Standard"/>
              <w:jc w:val="both"/>
            </w:pPr>
            <w: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3B12" w14:textId="77777777" w:rsidR="00437DD9" w:rsidRDefault="00437DD9">
            <w:pPr>
              <w:pStyle w:val="Standard"/>
              <w:jc w:val="both"/>
            </w:pPr>
          </w:p>
        </w:tc>
      </w:tr>
      <w:tr w:rsidR="00437DD9" w14:paraId="2D46B02F" w14:textId="7777777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743D" w14:textId="77777777" w:rsidR="00437DD9" w:rsidRDefault="00D528B4">
            <w:pPr>
              <w:pStyle w:val="Standard"/>
              <w:jc w:val="both"/>
            </w:pPr>
            <w: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1BD" w14:textId="77777777" w:rsidR="00437DD9" w:rsidRDefault="00437DD9">
            <w:pPr>
              <w:pStyle w:val="Standard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D083" w14:textId="77777777" w:rsidR="00437DD9" w:rsidRDefault="00D528B4">
            <w:pPr>
              <w:pStyle w:val="Standard"/>
              <w:jc w:val="both"/>
            </w:pPr>
            <w: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1BE9" w14:textId="77777777" w:rsidR="00437DD9" w:rsidRDefault="00437DD9">
            <w:pPr>
              <w:pStyle w:val="Standard"/>
              <w:jc w:val="both"/>
            </w:pPr>
          </w:p>
        </w:tc>
      </w:tr>
      <w:tr w:rsidR="00437DD9" w14:paraId="348C3694" w14:textId="7777777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BC57" w14:textId="77777777" w:rsidR="00437DD9" w:rsidRDefault="00D528B4">
            <w:pPr>
              <w:pStyle w:val="Standard"/>
              <w:jc w:val="both"/>
            </w:pPr>
            <w: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1119" w14:textId="77777777" w:rsidR="00437DD9" w:rsidRDefault="00437DD9">
            <w:pPr>
              <w:pStyle w:val="Standard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CE77" w14:textId="77777777" w:rsidR="00437DD9" w:rsidRDefault="00D528B4">
            <w:pPr>
              <w:pStyle w:val="Standard"/>
              <w:jc w:val="both"/>
            </w:pPr>
            <w: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71BD" w14:textId="77777777" w:rsidR="00437DD9" w:rsidRDefault="00437DD9">
            <w:pPr>
              <w:pStyle w:val="Standard"/>
              <w:jc w:val="both"/>
            </w:pPr>
          </w:p>
        </w:tc>
      </w:tr>
      <w:tr w:rsidR="00437DD9" w14:paraId="0E457774" w14:textId="7777777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9A38" w14:textId="77777777" w:rsidR="00437DD9" w:rsidRDefault="00D528B4">
            <w:pPr>
              <w:pStyle w:val="Standard"/>
              <w:jc w:val="both"/>
            </w:pPr>
            <w: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10A4" w14:textId="77777777" w:rsidR="00437DD9" w:rsidRDefault="00437DD9">
            <w:pPr>
              <w:pStyle w:val="Standard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2332" w14:textId="77777777" w:rsidR="00437DD9" w:rsidRDefault="00D528B4">
            <w:pPr>
              <w:pStyle w:val="Standard"/>
              <w:jc w:val="both"/>
            </w:pPr>
            <w: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07CF" w14:textId="77777777" w:rsidR="00437DD9" w:rsidRDefault="00437DD9">
            <w:pPr>
              <w:pStyle w:val="Standard"/>
              <w:jc w:val="both"/>
            </w:pPr>
          </w:p>
        </w:tc>
      </w:tr>
      <w:tr w:rsidR="00437DD9" w14:paraId="49CB4084" w14:textId="7777777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5C28" w14:textId="77777777" w:rsidR="00437DD9" w:rsidRDefault="00D528B4">
            <w:pPr>
              <w:pStyle w:val="Standard"/>
              <w:jc w:val="both"/>
            </w:pPr>
            <w: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3B28" w14:textId="77777777" w:rsidR="00437DD9" w:rsidRDefault="00437DD9">
            <w:pPr>
              <w:pStyle w:val="Standard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3218" w14:textId="77777777" w:rsidR="00437DD9" w:rsidRDefault="00D528B4">
            <w:pPr>
              <w:pStyle w:val="Standard"/>
              <w:jc w:val="both"/>
            </w:pPr>
            <w: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7DEA" w14:textId="77777777" w:rsidR="00437DD9" w:rsidRDefault="00437DD9">
            <w:pPr>
              <w:pStyle w:val="Standard"/>
              <w:jc w:val="both"/>
            </w:pPr>
          </w:p>
        </w:tc>
      </w:tr>
      <w:tr w:rsidR="00437DD9" w14:paraId="1F9A830A" w14:textId="7777777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DEDF" w14:textId="77777777" w:rsidR="00437DD9" w:rsidRDefault="00D528B4">
            <w:pPr>
              <w:pStyle w:val="Standard"/>
              <w:jc w:val="both"/>
            </w:pPr>
            <w: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DF77" w14:textId="77777777" w:rsidR="00437DD9" w:rsidRDefault="00437DD9">
            <w:pPr>
              <w:pStyle w:val="Standard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9287" w14:textId="77777777" w:rsidR="00437DD9" w:rsidRDefault="00D528B4">
            <w:pPr>
              <w:pStyle w:val="Standard"/>
              <w:jc w:val="both"/>
            </w:pPr>
            <w: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04A8" w14:textId="77777777" w:rsidR="00437DD9" w:rsidRDefault="00437DD9">
            <w:pPr>
              <w:pStyle w:val="Standard"/>
              <w:jc w:val="both"/>
            </w:pPr>
          </w:p>
        </w:tc>
      </w:tr>
      <w:tr w:rsidR="00437DD9" w14:paraId="07B7F642" w14:textId="7777777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E097" w14:textId="77777777" w:rsidR="00437DD9" w:rsidRDefault="00D528B4">
            <w:pPr>
              <w:pStyle w:val="Standard"/>
              <w:jc w:val="both"/>
            </w:pPr>
            <w: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BF0C" w14:textId="77777777" w:rsidR="00437DD9" w:rsidRDefault="00437DD9">
            <w:pPr>
              <w:pStyle w:val="Standard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000F" w14:textId="77777777" w:rsidR="00437DD9" w:rsidRDefault="00D528B4">
            <w:pPr>
              <w:pStyle w:val="Standard"/>
              <w:jc w:val="both"/>
            </w:pPr>
            <w: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0AFB" w14:textId="77777777" w:rsidR="00437DD9" w:rsidRDefault="00437DD9">
            <w:pPr>
              <w:pStyle w:val="Standard"/>
              <w:jc w:val="both"/>
            </w:pPr>
          </w:p>
        </w:tc>
      </w:tr>
      <w:tr w:rsidR="00437DD9" w14:paraId="03E642FA" w14:textId="7777777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08DC" w14:textId="77777777" w:rsidR="00437DD9" w:rsidRDefault="00D528B4">
            <w:pPr>
              <w:pStyle w:val="Standard"/>
              <w:jc w:val="both"/>
            </w:pPr>
            <w: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B351" w14:textId="77777777" w:rsidR="00437DD9" w:rsidRDefault="00437DD9">
            <w:pPr>
              <w:pStyle w:val="Standard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0AA2" w14:textId="77777777" w:rsidR="00437DD9" w:rsidRDefault="00D528B4">
            <w:pPr>
              <w:pStyle w:val="Standard"/>
              <w:jc w:val="both"/>
            </w:pPr>
            <w: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CB62" w14:textId="77777777" w:rsidR="00437DD9" w:rsidRDefault="00437DD9">
            <w:pPr>
              <w:pStyle w:val="Standard"/>
              <w:jc w:val="both"/>
            </w:pPr>
          </w:p>
        </w:tc>
      </w:tr>
      <w:tr w:rsidR="00437DD9" w14:paraId="5F64ED72" w14:textId="7777777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122A" w14:textId="77777777" w:rsidR="00437DD9" w:rsidRDefault="00D528B4">
            <w:pPr>
              <w:pStyle w:val="Standard"/>
              <w:jc w:val="both"/>
            </w:pPr>
            <w: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A894" w14:textId="77777777" w:rsidR="00437DD9" w:rsidRDefault="00437DD9">
            <w:pPr>
              <w:pStyle w:val="Standard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0F01" w14:textId="77777777" w:rsidR="00437DD9" w:rsidRDefault="00D528B4">
            <w:pPr>
              <w:pStyle w:val="Standard"/>
              <w:jc w:val="both"/>
            </w:pPr>
            <w: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8003" w14:textId="77777777" w:rsidR="00437DD9" w:rsidRDefault="00437DD9">
            <w:pPr>
              <w:pStyle w:val="Standard"/>
              <w:jc w:val="both"/>
            </w:pPr>
          </w:p>
        </w:tc>
      </w:tr>
      <w:tr w:rsidR="00437DD9" w14:paraId="2FEEBA1B" w14:textId="7777777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2015" w14:textId="77777777" w:rsidR="00437DD9" w:rsidRDefault="00D528B4">
            <w:pPr>
              <w:pStyle w:val="Standard"/>
              <w:jc w:val="both"/>
            </w:pPr>
            <w: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8E29" w14:textId="77777777" w:rsidR="00437DD9" w:rsidRDefault="00437DD9">
            <w:pPr>
              <w:pStyle w:val="Standard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8E25" w14:textId="77777777" w:rsidR="00437DD9" w:rsidRDefault="00D528B4">
            <w:pPr>
              <w:pStyle w:val="Standard"/>
              <w:jc w:val="both"/>
            </w:pPr>
            <w: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CD5A" w14:textId="77777777" w:rsidR="00437DD9" w:rsidRDefault="00437DD9">
            <w:pPr>
              <w:pStyle w:val="Standard"/>
              <w:jc w:val="both"/>
            </w:pPr>
          </w:p>
        </w:tc>
      </w:tr>
      <w:tr w:rsidR="00437DD9" w14:paraId="02005D7D" w14:textId="7777777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716D" w14:textId="77777777" w:rsidR="00437DD9" w:rsidRDefault="00D528B4">
            <w:pPr>
              <w:pStyle w:val="Standard"/>
              <w:jc w:val="both"/>
            </w:pPr>
            <w:r>
              <w:t>11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57B7" w14:textId="77777777" w:rsidR="00437DD9" w:rsidRDefault="00437DD9">
            <w:pPr>
              <w:pStyle w:val="Standard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B75D" w14:textId="77777777" w:rsidR="00437DD9" w:rsidRDefault="00D528B4">
            <w:pPr>
              <w:pStyle w:val="Standard"/>
              <w:jc w:val="both"/>
            </w:pPr>
            <w:r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20E1" w14:textId="77777777" w:rsidR="00437DD9" w:rsidRDefault="00437DD9">
            <w:pPr>
              <w:pStyle w:val="Standard"/>
              <w:jc w:val="both"/>
            </w:pPr>
          </w:p>
        </w:tc>
      </w:tr>
      <w:tr w:rsidR="00437DD9" w14:paraId="21B18600" w14:textId="7777777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40BA" w14:textId="77777777" w:rsidR="00437DD9" w:rsidRDefault="00D528B4">
            <w:pPr>
              <w:pStyle w:val="Standard"/>
              <w:jc w:val="both"/>
            </w:pPr>
            <w:r>
              <w:t>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01E1" w14:textId="77777777" w:rsidR="00437DD9" w:rsidRDefault="00437DD9">
            <w:pPr>
              <w:pStyle w:val="Standard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EB34" w14:textId="77777777" w:rsidR="00437DD9" w:rsidRDefault="00D528B4">
            <w:pPr>
              <w:pStyle w:val="Standard"/>
              <w:jc w:val="both"/>
            </w:pPr>
            <w: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1B41" w14:textId="77777777" w:rsidR="00437DD9" w:rsidRDefault="00437DD9">
            <w:pPr>
              <w:pStyle w:val="Standard"/>
              <w:jc w:val="both"/>
            </w:pPr>
          </w:p>
        </w:tc>
      </w:tr>
      <w:tr w:rsidR="00437DD9" w14:paraId="7CD90601" w14:textId="7777777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6B5E" w14:textId="77777777" w:rsidR="00437DD9" w:rsidRDefault="00D528B4">
            <w:pPr>
              <w:pStyle w:val="Standard"/>
              <w:jc w:val="both"/>
            </w:pPr>
            <w:r>
              <w:t>13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C5EC" w14:textId="77777777" w:rsidR="00437DD9" w:rsidRDefault="00437DD9">
            <w:pPr>
              <w:pStyle w:val="Standard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C13A" w14:textId="77777777" w:rsidR="00437DD9" w:rsidRDefault="00D528B4">
            <w:pPr>
              <w:pStyle w:val="Standard"/>
              <w:jc w:val="both"/>
            </w:pPr>
            <w: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CDBF" w14:textId="77777777" w:rsidR="00437DD9" w:rsidRDefault="00437DD9">
            <w:pPr>
              <w:pStyle w:val="Standard"/>
              <w:jc w:val="both"/>
            </w:pPr>
          </w:p>
        </w:tc>
      </w:tr>
      <w:tr w:rsidR="00437DD9" w14:paraId="51906C68" w14:textId="7777777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4A9A" w14:textId="77777777" w:rsidR="00437DD9" w:rsidRDefault="00D528B4">
            <w:pPr>
              <w:pStyle w:val="Standard"/>
              <w:jc w:val="both"/>
            </w:pPr>
            <w:r>
              <w:t>14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C1B3" w14:textId="77777777" w:rsidR="00437DD9" w:rsidRDefault="00437DD9">
            <w:pPr>
              <w:pStyle w:val="Standard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BC02" w14:textId="77777777" w:rsidR="00437DD9" w:rsidRDefault="00D528B4">
            <w:pPr>
              <w:pStyle w:val="Standard"/>
              <w:jc w:val="both"/>
            </w:pPr>
            <w: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533E" w14:textId="77777777" w:rsidR="00437DD9" w:rsidRDefault="00437DD9">
            <w:pPr>
              <w:pStyle w:val="Standard"/>
              <w:jc w:val="both"/>
            </w:pPr>
          </w:p>
        </w:tc>
      </w:tr>
      <w:tr w:rsidR="00437DD9" w14:paraId="65A947D7" w14:textId="7777777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A76D" w14:textId="77777777" w:rsidR="00437DD9" w:rsidRDefault="00D528B4">
            <w:pPr>
              <w:pStyle w:val="Standard"/>
              <w:jc w:val="both"/>
            </w:pPr>
            <w: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CBAC" w14:textId="77777777" w:rsidR="00437DD9" w:rsidRDefault="00437DD9">
            <w:pPr>
              <w:pStyle w:val="Standard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85D6" w14:textId="77777777" w:rsidR="00437DD9" w:rsidRDefault="00D528B4">
            <w:pPr>
              <w:pStyle w:val="Standard"/>
              <w:jc w:val="both"/>
            </w:pPr>
            <w: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425B" w14:textId="77777777" w:rsidR="00437DD9" w:rsidRDefault="00437DD9">
            <w:pPr>
              <w:pStyle w:val="Standard"/>
              <w:jc w:val="both"/>
            </w:pPr>
          </w:p>
        </w:tc>
      </w:tr>
    </w:tbl>
    <w:p w14:paraId="2A35F872" w14:textId="77777777" w:rsidR="00437DD9" w:rsidRDefault="00437DD9">
      <w:pPr>
        <w:pStyle w:val="Standard"/>
        <w:jc w:val="both"/>
      </w:pPr>
    </w:p>
    <w:p w14:paraId="73890920" w14:textId="77777777" w:rsidR="00437DD9" w:rsidRDefault="00437DD9">
      <w:pPr>
        <w:pStyle w:val="Standard"/>
        <w:jc w:val="both"/>
      </w:pPr>
    </w:p>
    <w:p w14:paraId="6B2FF70D" w14:textId="77777777" w:rsidR="00437DD9" w:rsidRDefault="00D528B4">
      <w:pPr>
        <w:pStyle w:val="Standard"/>
        <w:jc w:val="both"/>
        <w:rPr>
          <w:b/>
        </w:rPr>
      </w:pPr>
      <w:r>
        <w:rPr>
          <w:b/>
        </w:rPr>
        <w:t>Łączna kwota za wykonanie badań: …………………………………………………………………………</w:t>
      </w:r>
    </w:p>
    <w:p w14:paraId="2A259341" w14:textId="77777777" w:rsidR="00437DD9" w:rsidRDefault="00437DD9">
      <w:pPr>
        <w:pStyle w:val="Standard"/>
        <w:jc w:val="both"/>
      </w:pPr>
    </w:p>
    <w:p w14:paraId="7E8EDCE2" w14:textId="77777777" w:rsidR="00437DD9" w:rsidRDefault="00437DD9">
      <w:pPr>
        <w:pStyle w:val="Standard"/>
        <w:jc w:val="both"/>
        <w:rPr>
          <w:b/>
          <w:bCs/>
        </w:rPr>
      </w:pPr>
    </w:p>
    <w:p w14:paraId="49BCB3C0" w14:textId="77777777" w:rsidR="00437DD9" w:rsidRDefault="00D528B4">
      <w:pPr>
        <w:pStyle w:val="Standard"/>
        <w:ind w:left="4248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……….............................................................</w:t>
      </w:r>
    </w:p>
    <w:p w14:paraId="6748AB15" w14:textId="77777777" w:rsidR="00437DD9" w:rsidRDefault="00D528B4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(data, pieczątka i podpis przyjmującego zamówienie)</w:t>
      </w:r>
    </w:p>
    <w:p w14:paraId="69D838C4" w14:textId="77777777" w:rsidR="00437DD9" w:rsidRDefault="00437DD9">
      <w:pPr>
        <w:pStyle w:val="Standard"/>
        <w:jc w:val="both"/>
        <w:rPr>
          <w:sz w:val="16"/>
          <w:szCs w:val="16"/>
        </w:rPr>
      </w:pPr>
    </w:p>
    <w:p w14:paraId="2706A5E0" w14:textId="77777777" w:rsidR="00437DD9" w:rsidRDefault="00437DD9">
      <w:pPr>
        <w:pStyle w:val="Standard"/>
        <w:jc w:val="both"/>
        <w:rPr>
          <w:sz w:val="16"/>
          <w:szCs w:val="16"/>
        </w:rPr>
      </w:pPr>
    </w:p>
    <w:p w14:paraId="451640B7" w14:textId="77777777" w:rsidR="00437DD9" w:rsidRDefault="00437DD9">
      <w:pPr>
        <w:pStyle w:val="Standard"/>
        <w:jc w:val="both"/>
        <w:rPr>
          <w:sz w:val="16"/>
          <w:szCs w:val="16"/>
        </w:rPr>
      </w:pPr>
    </w:p>
    <w:p w14:paraId="01BD8B1E" w14:textId="77777777" w:rsidR="00437DD9" w:rsidRDefault="00437DD9">
      <w:pPr>
        <w:pStyle w:val="Standard"/>
        <w:jc w:val="both"/>
        <w:rPr>
          <w:sz w:val="16"/>
          <w:szCs w:val="16"/>
        </w:rPr>
      </w:pPr>
    </w:p>
    <w:p w14:paraId="5F8EC12F" w14:textId="77777777" w:rsidR="00437DD9" w:rsidRDefault="00D528B4">
      <w:pPr>
        <w:pStyle w:val="Standard"/>
        <w:jc w:val="both"/>
      </w:pPr>
      <w:r>
        <w:t>Potwierdzam wykonanie usług zdrowotnych w wyżej wskazanej ilości.</w:t>
      </w:r>
    </w:p>
    <w:p w14:paraId="02960644" w14:textId="77777777" w:rsidR="00437DD9" w:rsidRDefault="00437DD9">
      <w:pPr>
        <w:pStyle w:val="Standard"/>
        <w:jc w:val="both"/>
      </w:pPr>
    </w:p>
    <w:p w14:paraId="507B0F2E" w14:textId="77777777" w:rsidR="00437DD9" w:rsidRDefault="00437DD9">
      <w:pPr>
        <w:pStyle w:val="Tekstpodstawowy31"/>
        <w:spacing w:after="0"/>
        <w:jc w:val="center"/>
      </w:pPr>
    </w:p>
    <w:p w14:paraId="1C024590" w14:textId="77777777" w:rsidR="00437DD9" w:rsidRDefault="00437DD9">
      <w:pPr>
        <w:pStyle w:val="Standard"/>
        <w:rPr>
          <w:rFonts w:ascii="Calibri" w:hAnsi="Calibri" w:cs="Arial"/>
          <w:position w:val="6"/>
          <w:sz w:val="22"/>
          <w:szCs w:val="22"/>
          <w:lang w:eastAsia="ar-SA"/>
        </w:rPr>
      </w:pPr>
    </w:p>
    <w:p w14:paraId="1E33545F" w14:textId="77777777" w:rsidR="00437DD9" w:rsidRDefault="00D528B4">
      <w:pPr>
        <w:pStyle w:val="Standard"/>
        <w:ind w:left="4248" w:firstLine="708"/>
        <w:jc w:val="both"/>
      </w:pPr>
      <w:r>
        <w:t>...........................................................................</w:t>
      </w:r>
    </w:p>
    <w:p w14:paraId="323876B0" w14:textId="77777777" w:rsidR="00437DD9" w:rsidRDefault="00D528B4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16"/>
          <w:szCs w:val="16"/>
        </w:rPr>
        <w:t>(data, pieczątka i podpis osoby upoważnionej)</w:t>
      </w:r>
    </w:p>
    <w:p w14:paraId="3B2DFDED" w14:textId="77777777" w:rsidR="00437DD9" w:rsidRDefault="00437DD9">
      <w:pPr>
        <w:pStyle w:val="Standard"/>
        <w:jc w:val="both"/>
        <w:rPr>
          <w:sz w:val="16"/>
          <w:szCs w:val="16"/>
        </w:rPr>
      </w:pPr>
    </w:p>
    <w:p w14:paraId="6E734B94" w14:textId="77777777" w:rsidR="00437DD9" w:rsidRDefault="00437DD9">
      <w:pPr>
        <w:pStyle w:val="Standard"/>
        <w:tabs>
          <w:tab w:val="left" w:pos="2320"/>
        </w:tabs>
        <w:rPr>
          <w:rFonts w:ascii="Calibri" w:hAnsi="Calibri"/>
          <w:color w:val="008080"/>
          <w:sz w:val="22"/>
          <w:szCs w:val="22"/>
          <w:u w:val="single"/>
        </w:rPr>
      </w:pPr>
    </w:p>
    <w:p w14:paraId="58276ED7" w14:textId="77777777" w:rsidR="00437DD9" w:rsidRDefault="00437DD9">
      <w:pPr>
        <w:pStyle w:val="Akapitzlist"/>
        <w:rPr>
          <w:rFonts w:cs="Arial"/>
        </w:rPr>
      </w:pPr>
    </w:p>
    <w:p w14:paraId="7BD41487" w14:textId="77777777" w:rsidR="00437DD9" w:rsidRDefault="00437DD9">
      <w:pPr>
        <w:pStyle w:val="Akapitzlist"/>
        <w:rPr>
          <w:rFonts w:cs="Arial"/>
        </w:rPr>
      </w:pPr>
    </w:p>
    <w:p w14:paraId="12248ADD" w14:textId="77777777" w:rsidR="00437DD9" w:rsidRDefault="00437DD9">
      <w:pPr>
        <w:pStyle w:val="Akapitzlist"/>
        <w:rPr>
          <w:rFonts w:cs="Arial"/>
        </w:rPr>
      </w:pPr>
    </w:p>
    <w:sectPr w:rsidR="00437DD9">
      <w:footerReference w:type="default" r:id="rId8"/>
      <w:headerReference w:type="first" r:id="rId9"/>
      <w:pgSz w:w="11906" w:h="16838"/>
      <w:pgMar w:top="1417" w:right="1417" w:bottom="1417" w:left="1417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08C53" w14:textId="77777777" w:rsidR="008C44CF" w:rsidRDefault="008C44CF">
      <w:pPr>
        <w:spacing w:after="0" w:line="240" w:lineRule="auto"/>
      </w:pPr>
      <w:r>
        <w:separator/>
      </w:r>
    </w:p>
  </w:endnote>
  <w:endnote w:type="continuationSeparator" w:id="0">
    <w:p w14:paraId="3B63D8A3" w14:textId="77777777" w:rsidR="008C44CF" w:rsidRDefault="008C4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C5983" w14:textId="77777777" w:rsidR="00437DD9" w:rsidRDefault="00D528B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C52AD2">
      <w:rPr>
        <w:noProof/>
      </w:rPr>
      <w:t>3</w:t>
    </w:r>
    <w:r>
      <w:fldChar w:fldCharType="end"/>
    </w:r>
  </w:p>
  <w:p w14:paraId="7A42EFF8" w14:textId="77777777" w:rsidR="00437DD9" w:rsidRDefault="00437D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E53D4" w14:textId="77777777" w:rsidR="008C44CF" w:rsidRDefault="008C44CF">
      <w:pPr>
        <w:spacing w:after="0" w:line="240" w:lineRule="auto"/>
      </w:pPr>
      <w:r>
        <w:separator/>
      </w:r>
    </w:p>
  </w:footnote>
  <w:footnote w:type="continuationSeparator" w:id="0">
    <w:p w14:paraId="159E8A2A" w14:textId="77777777" w:rsidR="008C44CF" w:rsidRDefault="008C4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437DD9" w14:paraId="49E5EB96" w14:textId="77777777">
      <w:tc>
        <w:tcPr>
          <w:tcW w:w="3276" w:type="dxa"/>
          <w:shd w:val="clear" w:color="auto" w:fill="auto"/>
        </w:tcPr>
        <w:p w14:paraId="2A098D49" w14:textId="77777777" w:rsidR="00437DD9" w:rsidRDefault="00D528B4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2C112443" wp14:editId="28A8EA18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4B7E030F" w14:textId="77777777" w:rsidR="00437DD9" w:rsidRDefault="00D528B4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3C48329D" w14:textId="77777777" w:rsidR="00437DD9" w:rsidRDefault="00D528B4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38CA748C" w14:textId="77777777" w:rsidR="00437DD9" w:rsidRDefault="00D528B4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148BB356" w14:textId="77777777" w:rsidR="00437DD9" w:rsidRDefault="00437DD9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59"/>
    <w:multiLevelType w:val="multilevel"/>
    <w:tmpl w:val="4AFC16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Lucida Sans Unicode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3127AE"/>
    <w:multiLevelType w:val="multilevel"/>
    <w:tmpl w:val="E834D7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833282"/>
    <w:multiLevelType w:val="multilevel"/>
    <w:tmpl w:val="DACC5C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2B133B9F"/>
    <w:multiLevelType w:val="multilevel"/>
    <w:tmpl w:val="1AD480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2B8542BB"/>
    <w:multiLevelType w:val="multilevel"/>
    <w:tmpl w:val="70D8780C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Lucida Sans Unicode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" w15:restartNumberingAfterBreak="0">
    <w:nsid w:val="419249F8"/>
    <w:multiLevelType w:val="multilevel"/>
    <w:tmpl w:val="DA5C77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4DA17060"/>
    <w:multiLevelType w:val="multilevel"/>
    <w:tmpl w:val="D0F841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513235A2"/>
    <w:multiLevelType w:val="multilevel"/>
    <w:tmpl w:val="6CFC8B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6C525608"/>
    <w:multiLevelType w:val="multilevel"/>
    <w:tmpl w:val="88E2BB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Lucida Sans Unicode" w:hAnsi="Calibri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471702E"/>
    <w:multiLevelType w:val="multilevel"/>
    <w:tmpl w:val="B48AB2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CF8048F"/>
    <w:multiLevelType w:val="multilevel"/>
    <w:tmpl w:val="0FB02B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Lucida Sans Unicode" w:hAnsi="Calibri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F367EA7"/>
    <w:multiLevelType w:val="multilevel"/>
    <w:tmpl w:val="35C4FFF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0"/>
  </w:num>
  <w:num w:numId="5">
    <w:abstractNumId w:val="4"/>
  </w:num>
  <w:num w:numId="6">
    <w:abstractNumId w:val="0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1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7"/>
    <w:lvlOverride w:ilvl="0">
      <w:startOverride w:val="1"/>
    </w:lvlOverride>
  </w:num>
  <w:num w:numId="20">
    <w:abstractNumId w:val="7"/>
  </w:num>
  <w:num w:numId="21">
    <w:abstractNumId w:val="7"/>
  </w:num>
  <w:num w:numId="22">
    <w:abstractNumId w:val="2"/>
    <w:lvlOverride w:ilvl="0">
      <w:startOverride w:val="1"/>
    </w:lvlOverride>
  </w:num>
  <w:num w:numId="23">
    <w:abstractNumId w:val="2"/>
  </w:num>
  <w:num w:numId="24">
    <w:abstractNumId w:val="2"/>
  </w:num>
  <w:num w:numId="25">
    <w:abstractNumId w:val="3"/>
    <w:lvlOverride w:ilvl="0">
      <w:startOverride w:val="1"/>
    </w:lvlOverride>
  </w:num>
  <w:num w:numId="26">
    <w:abstractNumId w:val="3"/>
  </w:num>
  <w:num w:numId="27">
    <w:abstractNumId w:val="11"/>
    <w:lvlOverride w:ilvl="0">
      <w:startOverride w:val="1"/>
    </w:lvlOverride>
  </w:num>
  <w:num w:numId="28">
    <w:abstractNumId w:val="11"/>
  </w:num>
  <w:num w:numId="29">
    <w:abstractNumId w:val="11"/>
  </w:num>
  <w:num w:numId="30">
    <w:abstractNumId w:val="8"/>
  </w:num>
  <w:num w:numId="31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DD9"/>
    <w:rsid w:val="000D3040"/>
    <w:rsid w:val="002D1E31"/>
    <w:rsid w:val="00437DD9"/>
    <w:rsid w:val="0052289E"/>
    <w:rsid w:val="006D2103"/>
    <w:rsid w:val="007D5950"/>
    <w:rsid w:val="008C44CF"/>
    <w:rsid w:val="008F39C6"/>
    <w:rsid w:val="00B32D64"/>
    <w:rsid w:val="00C52AD2"/>
    <w:rsid w:val="00C849BA"/>
    <w:rsid w:val="00D528B4"/>
    <w:rsid w:val="00D95C94"/>
    <w:rsid w:val="00DD28EE"/>
    <w:rsid w:val="00E410E0"/>
    <w:rsid w:val="00E52618"/>
    <w:rsid w:val="00E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9B8D"/>
  <w15:docId w15:val="{6F1F4F3A-0DDF-4E7C-A39F-D7C670D0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603309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03309"/>
    <w:rPr>
      <w:rFonts w:ascii="Times New Roman" w:eastAsia="Times New Roman" w:hAnsi="Times New Roman"/>
      <w:b/>
      <w:bCs/>
      <w:kern w:val="2"/>
      <w:sz w:val="48"/>
      <w:szCs w:val="48"/>
    </w:rPr>
  </w:style>
  <w:style w:type="character" w:customStyle="1" w:styleId="Wyrnienie">
    <w:name w:val="Wyróżnienie"/>
    <w:basedOn w:val="Domylnaczcionkaakapitu"/>
    <w:uiPriority w:val="20"/>
    <w:qFormat/>
    <w:rsid w:val="006B42BD"/>
    <w:rPr>
      <w:i/>
      <w:iCs/>
    </w:rPr>
  </w:style>
  <w:style w:type="character" w:customStyle="1" w:styleId="AkapitzlistZnak">
    <w:name w:val="Akapit z listą Znak"/>
    <w:link w:val="Akapitzlist"/>
    <w:uiPriority w:val="34"/>
    <w:qFormat/>
    <w:locked/>
    <w:rsid w:val="003824F1"/>
    <w:rPr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customStyle="1" w:styleId="Standard">
    <w:name w:val="Standard"/>
    <w:qFormat/>
    <w:rsid w:val="00593AEF"/>
    <w:pPr>
      <w:textAlignment w:val="baseline"/>
    </w:pPr>
    <w:rPr>
      <w:rFonts w:ascii="Times New Roman" w:eastAsia="Times New Roman" w:hAnsi="Times New Roman"/>
      <w:kern w:val="2"/>
    </w:rPr>
  </w:style>
  <w:style w:type="paragraph" w:customStyle="1" w:styleId="Textbody">
    <w:name w:val="Text body"/>
    <w:basedOn w:val="Standard"/>
    <w:qFormat/>
    <w:rsid w:val="00593AEF"/>
    <w:pPr>
      <w:suppressAutoHyphens w:val="0"/>
      <w:spacing w:line="360" w:lineRule="auto"/>
      <w:jc w:val="both"/>
    </w:pPr>
  </w:style>
  <w:style w:type="paragraph" w:customStyle="1" w:styleId="Tekstpodstawowy31">
    <w:name w:val="Tekst podstawowy 31"/>
    <w:basedOn w:val="Standard"/>
    <w:qFormat/>
    <w:rsid w:val="00593AEF"/>
    <w:pPr>
      <w:spacing w:after="120"/>
    </w:pPr>
    <w:rPr>
      <w:sz w:val="16"/>
      <w:szCs w:val="16"/>
      <w:lang w:eastAsia="zh-CN"/>
    </w:rPr>
  </w:style>
  <w:style w:type="paragraph" w:customStyle="1" w:styleId="mainpub">
    <w:name w:val="mainpub"/>
    <w:basedOn w:val="Normalny"/>
    <w:qFormat/>
    <w:rsid w:val="0060330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C2921-BE4F-4E05-BB8F-13A6EE7F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5</Pages>
  <Words>1654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37</cp:revision>
  <cp:lastPrinted>2022-12-12T08:31:00Z</cp:lastPrinted>
  <dcterms:created xsi:type="dcterms:W3CDTF">2018-12-06T13:08:00Z</dcterms:created>
  <dcterms:modified xsi:type="dcterms:W3CDTF">2025-02-05T09:13:00Z</dcterms:modified>
  <dc:language>pl-PL</dc:language>
</cp:coreProperties>
</file>