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8755B" w14:textId="72D20D6B" w:rsidR="00CD7B2F" w:rsidRPr="00AB6546" w:rsidRDefault="00F56255" w:rsidP="00F64229">
      <w:pPr>
        <w:pStyle w:val="Akapitzlist"/>
        <w:numPr>
          <w:ilvl w:val="0"/>
          <w:numId w:val="14"/>
        </w:numPr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Informacje </w:t>
      </w:r>
      <w:r w:rsidR="00CD7B2F" w:rsidRPr="00AB6546">
        <w:rPr>
          <w:rFonts w:ascii="Tahoma" w:hAnsi="Tahoma" w:cs="Tahoma"/>
          <w:b/>
          <w:sz w:val="19"/>
          <w:szCs w:val="19"/>
        </w:rPr>
        <w:t>o</w:t>
      </w:r>
      <w:r w:rsidRPr="00AB6546">
        <w:rPr>
          <w:rFonts w:ascii="Tahoma" w:hAnsi="Tahoma" w:cs="Tahoma"/>
          <w:b/>
          <w:sz w:val="19"/>
          <w:szCs w:val="19"/>
        </w:rPr>
        <w:t>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</w:p>
    <w:p w14:paraId="676184EF" w14:textId="77777777" w:rsidR="002F29F8" w:rsidRPr="00AB6546" w:rsidRDefault="002F29F8" w:rsidP="00B276A2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</w:t>
      </w:r>
      <w:proofErr w:type="spellStart"/>
      <w:r w:rsidRPr="00AB6546">
        <w:rPr>
          <w:rFonts w:ascii="Tahoma" w:hAnsi="Tahoma" w:cs="Tahoma"/>
          <w:bCs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bCs/>
          <w:sz w:val="19"/>
          <w:szCs w:val="19"/>
        </w:rPr>
        <w:t xml:space="preserve">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</w:t>
      </w:r>
      <w:proofErr w:type="spellStart"/>
      <w:r w:rsidRPr="00AB6546">
        <w:rPr>
          <w:rFonts w:ascii="Tahoma" w:hAnsi="Tahoma" w:cs="Tahoma"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sz w:val="19"/>
          <w:szCs w:val="19"/>
        </w:rPr>
        <w:t>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3765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maszyny, urządzenia i sprzęt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F64229">
      <w:headerReference w:type="default" r:id="rId7"/>
      <w:footerReference w:type="default" r:id="rId8"/>
      <w:pgSz w:w="11906" w:h="16838"/>
      <w:pgMar w:top="284" w:right="720" w:bottom="720" w:left="720" w:header="279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C3B99" w14:textId="77777777" w:rsidR="00AB6546" w:rsidRDefault="00AB6546">
    <w:pPr>
      <w:pStyle w:val="Nagwek"/>
      <w:rPr>
        <w:sz w:val="18"/>
      </w:rPr>
    </w:pPr>
  </w:p>
  <w:tbl>
    <w:tblPr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1F3E79" w14:paraId="2235B70B" w14:textId="77777777" w:rsidTr="001F3E79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1F10B8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  <w:lang w:eastAsia="pl-PL"/>
            </w:rPr>
            <w:drawing>
              <wp:inline distT="0" distB="0" distL="0" distR="0" wp14:anchorId="04974244" wp14:editId="39D5CB4C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D15A48" w14:textId="77777777" w:rsidR="001F3E79" w:rsidRPr="008E5E9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7781444F" w14:textId="77777777" w:rsidR="001F3E79" w:rsidRPr="00D77B5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2687D5" w14:textId="265C2725" w:rsidR="001F3E79" w:rsidRPr="00CD7A2E" w:rsidRDefault="001F3E79" w:rsidP="001F3E79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31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1F3E79" w:rsidRPr="00A75F09" w14:paraId="496180BB" w14:textId="77777777" w:rsidTr="001F3E79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BBF179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2B6595" w14:textId="77777777" w:rsidR="001F3E79" w:rsidRDefault="001F3E79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E4C890" w14:textId="27FE24C2" w:rsidR="001F3E79" w:rsidRPr="00A75F09" w:rsidRDefault="001F3E79" w:rsidP="001F3E79">
          <w:pPr>
            <w:spacing w:after="0" w:line="240" w:lineRule="auto"/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-416708541"/>
            <w:docPartObj>
              <w:docPartGallery w:val="Page Numbers (Top of Page)"/>
              <w:docPartUnique/>
            </w:docPartObj>
          </w:sdtPr>
          <w:sdtEndPr/>
          <w:sdtContent>
            <w:p w14:paraId="64EF3F6F" w14:textId="77777777" w:rsidR="001F3E79" w:rsidRPr="00CD7A2E" w:rsidRDefault="001F3E79" w:rsidP="00385E8A">
              <w:pPr>
                <w:spacing w:after="0" w:line="240" w:lineRule="auto"/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1F3E79" w14:paraId="241995DF" w14:textId="77777777" w:rsidTr="001F3E79">
      <w:trPr>
        <w:cantSplit/>
        <w:trHeight w:val="443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5D47910" w14:textId="77777777" w:rsidR="001F3E79" w:rsidRPr="001F3E79" w:rsidRDefault="001F3E79" w:rsidP="001F3E79">
          <w:pPr>
            <w:keepNext/>
            <w:autoSpaceDE w:val="0"/>
            <w:autoSpaceDN w:val="0"/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</w:pPr>
          <w:r w:rsidRPr="001F3E79"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  <w:t xml:space="preserve">Wymagania BHP dla zewnętrznych dostawcow usług </w:t>
          </w:r>
        </w:p>
        <w:p w14:paraId="3C9465FE" w14:textId="333527D7" w:rsidR="001F3E79" w:rsidRPr="00AB4E6C" w:rsidRDefault="001F3E79" w:rsidP="001F3E79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iCs/>
              <w:sz w:val="20"/>
              <w:szCs w:val="20"/>
            </w:rPr>
          </w:pPr>
          <w:r w:rsidRPr="001F3E79">
            <w:rPr>
              <w:rFonts w:ascii="Tahoma" w:hAnsi="Tahoma" w:cs="Tahoma"/>
              <w:iCs/>
              <w:color w:val="auto"/>
              <w:sz w:val="20"/>
              <w:szCs w:val="20"/>
            </w:rPr>
            <w:t>krótkotrwałych wykonywanych na terenie Szpitala</w:t>
          </w:r>
        </w:p>
      </w:tc>
    </w:tr>
  </w:tbl>
  <w:p w14:paraId="4807373F" w14:textId="77777777" w:rsidR="00AB6546" w:rsidRDefault="00AB6546">
    <w:pPr>
      <w:pStyle w:val="Nagwek"/>
      <w:rPr>
        <w:sz w:val="2"/>
      </w:rPr>
    </w:pPr>
  </w:p>
  <w:p w14:paraId="57DF3D7C" w14:textId="77777777" w:rsidR="00AB6546" w:rsidRDefault="00AB6546">
    <w:pPr>
      <w:pStyle w:val="Nagwek"/>
      <w:rPr>
        <w:sz w:val="2"/>
      </w:rPr>
    </w:pPr>
  </w:p>
  <w:p w14:paraId="2A469078" w14:textId="77777777" w:rsidR="00AB6546" w:rsidRDefault="00AB6546">
    <w:pPr>
      <w:pStyle w:val="Nagwek"/>
      <w:rPr>
        <w:sz w:val="2"/>
      </w:rPr>
    </w:pPr>
  </w:p>
  <w:p w14:paraId="70211DF0" w14:textId="77777777" w:rsidR="00AB6546" w:rsidRPr="00F64229" w:rsidRDefault="00AB654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 w15:restartNumberingAfterBreak="0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 w15:restartNumberingAfterBreak="0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2E"/>
    <w:rsid w:val="00094012"/>
    <w:rsid w:val="000E01F4"/>
    <w:rsid w:val="00141200"/>
    <w:rsid w:val="001724E5"/>
    <w:rsid w:val="00183258"/>
    <w:rsid w:val="001D1309"/>
    <w:rsid w:val="001F3E79"/>
    <w:rsid w:val="002005BF"/>
    <w:rsid w:val="00235B01"/>
    <w:rsid w:val="002802CF"/>
    <w:rsid w:val="00291523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F4242"/>
    <w:rsid w:val="0093648B"/>
    <w:rsid w:val="00960017"/>
    <w:rsid w:val="00972046"/>
    <w:rsid w:val="009F7B8B"/>
    <w:rsid w:val="00AB6546"/>
    <w:rsid w:val="00AF21D3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16AE2"/>
    <w:rsid w:val="00E23EF4"/>
    <w:rsid w:val="00E24D1B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FFA67"/>
  <w15:docId w15:val="{8F0B0216-2C50-44D6-BFD2-EEC92D34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Admin</cp:lastModifiedBy>
  <cp:revision>2</cp:revision>
  <cp:lastPrinted>2023-02-10T07:00:00Z</cp:lastPrinted>
  <dcterms:created xsi:type="dcterms:W3CDTF">2025-03-31T11:05:00Z</dcterms:created>
  <dcterms:modified xsi:type="dcterms:W3CDTF">2025-03-31T11:05:00Z</dcterms:modified>
</cp:coreProperties>
</file>