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48FCE" w14:textId="67E58EA4" w:rsidR="006E5C07" w:rsidRPr="00E26251" w:rsidRDefault="006E5C07" w:rsidP="00037BAD">
      <w:pPr>
        <w:tabs>
          <w:tab w:val="left" w:pos="426"/>
        </w:tabs>
        <w:suppressAutoHyphens/>
        <w:autoSpaceDE w:val="0"/>
        <w:autoSpaceDN w:val="0"/>
        <w:spacing w:after="0" w:line="276" w:lineRule="auto"/>
        <w:jc w:val="right"/>
        <w:textAlignment w:val="baseline"/>
        <w:rPr>
          <w:rFonts w:ascii="Arial" w:eastAsia="Times New Roman" w:hAnsi="Arial" w:cs="Arial"/>
          <w:b/>
          <w:bCs/>
          <w:kern w:val="0"/>
          <w:sz w:val="24"/>
          <w:szCs w:val="24"/>
          <w:lang w:eastAsia="pl-PL"/>
          <w14:ligatures w14:val="none"/>
        </w:rPr>
      </w:pPr>
      <w:r w:rsidRPr="00E26251">
        <w:rPr>
          <w:rFonts w:ascii="Arial" w:eastAsia="Times New Roman" w:hAnsi="Arial" w:cs="Arial"/>
          <w:b/>
          <w:bCs/>
          <w:kern w:val="0"/>
          <w:sz w:val="24"/>
          <w:szCs w:val="24"/>
          <w:lang w:eastAsia="pl-PL"/>
          <w14:ligatures w14:val="none"/>
        </w:rPr>
        <w:t xml:space="preserve">Załącznik nr </w:t>
      </w:r>
      <w:r w:rsidR="009562A1">
        <w:rPr>
          <w:rFonts w:ascii="Arial" w:eastAsia="Times New Roman" w:hAnsi="Arial" w:cs="Arial"/>
          <w:b/>
          <w:bCs/>
          <w:kern w:val="0"/>
          <w:sz w:val="24"/>
          <w:szCs w:val="24"/>
          <w:lang w:eastAsia="pl-PL"/>
          <w14:ligatures w14:val="none"/>
        </w:rPr>
        <w:t>2.5</w:t>
      </w:r>
      <w:r w:rsidRPr="00E26251">
        <w:rPr>
          <w:rFonts w:ascii="Arial" w:eastAsia="Times New Roman" w:hAnsi="Arial" w:cs="Arial"/>
          <w:b/>
          <w:bCs/>
          <w:kern w:val="0"/>
          <w:sz w:val="24"/>
          <w:szCs w:val="24"/>
          <w:lang w:eastAsia="pl-PL"/>
          <w14:ligatures w14:val="none"/>
        </w:rPr>
        <w:t xml:space="preserve"> do </w:t>
      </w:r>
      <w:r w:rsidR="00037BAD">
        <w:rPr>
          <w:rFonts w:ascii="Arial" w:eastAsia="Times New Roman" w:hAnsi="Arial" w:cs="Arial"/>
          <w:b/>
          <w:bCs/>
          <w:kern w:val="0"/>
          <w:sz w:val="24"/>
          <w:szCs w:val="24"/>
          <w:lang w:eastAsia="pl-PL"/>
          <w14:ligatures w14:val="none"/>
        </w:rPr>
        <w:t>SWZ</w:t>
      </w:r>
    </w:p>
    <w:p w14:paraId="4E5212EF" w14:textId="77777777" w:rsidR="006E5C07" w:rsidRPr="00E26251" w:rsidRDefault="006E5C07" w:rsidP="008A536B">
      <w:pPr>
        <w:spacing w:line="240" w:lineRule="auto"/>
        <w:rPr>
          <w:rFonts w:ascii="Arial" w:eastAsia="SimSun" w:hAnsi="Arial" w:cs="Arial"/>
          <w:b/>
          <w:bCs/>
          <w:sz w:val="28"/>
          <w:szCs w:val="28"/>
        </w:rPr>
      </w:pPr>
    </w:p>
    <w:p w14:paraId="70DDF7E8" w14:textId="3409E32D" w:rsidR="00790822" w:rsidRPr="00E26251" w:rsidRDefault="00C169B0" w:rsidP="008A536B">
      <w:pPr>
        <w:spacing w:line="240" w:lineRule="auto"/>
        <w:rPr>
          <w:rFonts w:ascii="Arial" w:eastAsia="SimSun" w:hAnsi="Arial" w:cs="Arial"/>
          <w:b/>
          <w:bCs/>
          <w:sz w:val="24"/>
          <w:szCs w:val="24"/>
        </w:rPr>
      </w:pPr>
      <w:r w:rsidRPr="00E26251">
        <w:rPr>
          <w:rFonts w:ascii="Arial" w:eastAsia="SimSun" w:hAnsi="Arial" w:cs="Arial"/>
          <w:b/>
          <w:bCs/>
          <w:sz w:val="24"/>
          <w:szCs w:val="24"/>
        </w:rPr>
        <w:t xml:space="preserve">Usługa realizacji </w:t>
      </w:r>
      <w:r w:rsidR="00355C50" w:rsidRPr="00E26251">
        <w:rPr>
          <w:rFonts w:ascii="Arial" w:eastAsia="SimSun" w:hAnsi="Arial" w:cs="Arial"/>
          <w:b/>
          <w:bCs/>
          <w:sz w:val="24"/>
          <w:szCs w:val="24"/>
        </w:rPr>
        <w:t>i opracowanie badania „</w:t>
      </w:r>
      <w:r w:rsidR="00252C82" w:rsidRPr="00E26251">
        <w:rPr>
          <w:rFonts w:ascii="Arial" w:eastAsia="SimSun" w:hAnsi="Arial" w:cs="Arial"/>
          <w:b/>
          <w:bCs/>
          <w:sz w:val="24"/>
          <w:szCs w:val="24"/>
        </w:rPr>
        <w:t>Uczenie się przez całe życie i mobilność zawodowa. Dobre praktyki w ścieżkach karie</w:t>
      </w:r>
      <w:r w:rsidR="00790822" w:rsidRPr="00E26251">
        <w:rPr>
          <w:rFonts w:ascii="Arial" w:eastAsia="SimSun" w:hAnsi="Arial" w:cs="Arial"/>
          <w:b/>
          <w:bCs/>
          <w:sz w:val="24"/>
          <w:szCs w:val="24"/>
        </w:rPr>
        <w:t>r</w:t>
      </w:r>
      <w:r w:rsidR="00355C50" w:rsidRPr="00E26251">
        <w:rPr>
          <w:rFonts w:ascii="Arial" w:eastAsia="SimSun" w:hAnsi="Arial" w:cs="Arial"/>
          <w:b/>
          <w:bCs/>
          <w:sz w:val="24"/>
          <w:szCs w:val="24"/>
        </w:rPr>
        <w:t>”.</w:t>
      </w:r>
    </w:p>
    <w:p w14:paraId="33DF54E2" w14:textId="1EC739D7" w:rsidR="00291E95" w:rsidRPr="00E26251" w:rsidRDefault="00291E95" w:rsidP="00291E95">
      <w:pPr>
        <w:spacing w:before="100" w:beforeAutospacing="1" w:after="240" w:line="240" w:lineRule="auto"/>
        <w:rPr>
          <w:rFonts w:ascii="Arial" w:eastAsia="SimSun" w:hAnsi="Arial" w:cs="Arial"/>
          <w:b/>
          <w:sz w:val="24"/>
          <w:szCs w:val="24"/>
        </w:rPr>
      </w:pPr>
      <w:r w:rsidRPr="00E26251">
        <w:rPr>
          <w:rFonts w:ascii="Arial" w:eastAsia="SimSun" w:hAnsi="Arial" w:cs="Arial"/>
          <w:b/>
          <w:sz w:val="24"/>
          <w:szCs w:val="24"/>
        </w:rPr>
        <w:t>Opis Przedmiotu Zamówienia (OPZ)</w:t>
      </w:r>
    </w:p>
    <w:p w14:paraId="2FA40934" w14:textId="5F89AB29" w:rsidR="00CD6A99" w:rsidRPr="00E1722D" w:rsidRDefault="00CD6A99" w:rsidP="00AC63D8">
      <w:pPr>
        <w:pStyle w:val="Akapitzlist"/>
        <w:numPr>
          <w:ilvl w:val="0"/>
          <w:numId w:val="37"/>
        </w:numPr>
        <w:suppressAutoHyphens/>
        <w:autoSpaceDN w:val="0"/>
        <w:spacing w:line="240" w:lineRule="auto"/>
        <w:jc w:val="both"/>
        <w:rPr>
          <w:rFonts w:ascii="Arial" w:eastAsia="Calibri" w:hAnsi="Arial" w:cs="Arial"/>
          <w:b/>
          <w:kern w:val="3"/>
          <w:sz w:val="24"/>
          <w:szCs w:val="24"/>
          <w14:ligatures w14:val="none"/>
        </w:rPr>
      </w:pPr>
      <w:r w:rsidRPr="00E1722D">
        <w:rPr>
          <w:rFonts w:ascii="Arial" w:eastAsia="Calibri" w:hAnsi="Arial" w:cs="Arial"/>
          <w:b/>
          <w:kern w:val="3"/>
          <w:sz w:val="24"/>
          <w:szCs w:val="24"/>
          <w14:ligatures w14:val="none"/>
        </w:rPr>
        <w:t>Przedmiot zamówienia</w:t>
      </w:r>
      <w:r w:rsidR="00291E95" w:rsidRPr="00E1722D">
        <w:rPr>
          <w:rFonts w:ascii="Arial" w:eastAsia="Calibri" w:hAnsi="Arial" w:cs="Arial"/>
          <w:b/>
          <w:kern w:val="3"/>
          <w:sz w:val="24"/>
          <w:szCs w:val="24"/>
          <w14:ligatures w14:val="none"/>
        </w:rPr>
        <w:t>:</w:t>
      </w:r>
    </w:p>
    <w:p w14:paraId="4301ECA7" w14:textId="3F15936E" w:rsidR="00CD6A99" w:rsidRPr="00E26251" w:rsidRDefault="00CD6A99" w:rsidP="00CD6A99">
      <w:pPr>
        <w:suppressAutoHyphens/>
        <w:autoSpaceDN w:val="0"/>
        <w:spacing w:line="240" w:lineRule="auto"/>
        <w:jc w:val="both"/>
        <w:rPr>
          <w:rFonts w:ascii="Arial" w:eastAsia="Calibri" w:hAnsi="Arial" w:cs="Arial"/>
          <w:kern w:val="3"/>
          <w:sz w:val="24"/>
          <w:szCs w:val="24"/>
          <w14:ligatures w14:val="none"/>
        </w:rPr>
      </w:pPr>
      <w:r w:rsidRPr="00E26251">
        <w:rPr>
          <w:rFonts w:ascii="Arial" w:eastAsia="Calibri" w:hAnsi="Arial" w:cs="Arial"/>
          <w:kern w:val="3"/>
          <w:sz w:val="24"/>
          <w:szCs w:val="24"/>
          <w14:ligatures w14:val="none"/>
        </w:rPr>
        <w:t>Przedmiotem zamówienia jest realizacja i opracowanie badania „</w:t>
      </w:r>
      <w:r w:rsidRPr="00E26251">
        <w:rPr>
          <w:rFonts w:ascii="Arial" w:eastAsia="SimSun" w:hAnsi="Arial" w:cs="Arial"/>
          <w:sz w:val="24"/>
          <w:szCs w:val="24"/>
        </w:rPr>
        <w:t>Uczenie się przez całe życie i mobilność zawodowa. Dobre praktyki w ścieżkach karier”</w:t>
      </w:r>
      <w:r w:rsidRPr="00E26251">
        <w:rPr>
          <w:rFonts w:ascii="Arial" w:eastAsia="SimSun" w:hAnsi="Arial" w:cs="Arial"/>
          <w:b/>
          <w:bCs/>
          <w:sz w:val="24"/>
          <w:szCs w:val="24"/>
        </w:rPr>
        <w:t xml:space="preserve"> </w:t>
      </w:r>
      <w:r w:rsidRPr="00E26251">
        <w:rPr>
          <w:rFonts w:ascii="Arial" w:eastAsia="Calibri" w:hAnsi="Arial" w:cs="Arial"/>
          <w:kern w:val="3"/>
          <w:sz w:val="24"/>
          <w:szCs w:val="24"/>
          <w14:ligatures w14:val="none"/>
        </w:rPr>
        <w:t>dla Wojewódzkiego Urzędu Pracy w Lublinie w ramach projektu współfinansowanego przez Unię Europejską ze środków Krajowego Planu Odbudowy.</w:t>
      </w:r>
    </w:p>
    <w:p w14:paraId="6EAA759C" w14:textId="732B6E57" w:rsidR="00AD482F" w:rsidRPr="00E1722D" w:rsidRDefault="00AD482F" w:rsidP="00AC63D8">
      <w:pPr>
        <w:pStyle w:val="Akapitzlist"/>
        <w:numPr>
          <w:ilvl w:val="0"/>
          <w:numId w:val="37"/>
        </w:numPr>
        <w:suppressAutoHyphens/>
        <w:autoSpaceDN w:val="0"/>
        <w:spacing w:line="240" w:lineRule="auto"/>
        <w:jc w:val="both"/>
        <w:rPr>
          <w:rFonts w:ascii="Arial" w:eastAsia="Calibri" w:hAnsi="Arial" w:cs="Arial"/>
          <w:b/>
          <w:kern w:val="3"/>
          <w:sz w:val="24"/>
          <w:szCs w:val="24"/>
          <w14:ligatures w14:val="none"/>
        </w:rPr>
      </w:pPr>
      <w:r w:rsidRPr="00E1722D">
        <w:rPr>
          <w:rFonts w:ascii="Arial" w:eastAsia="Calibri" w:hAnsi="Arial" w:cs="Arial"/>
          <w:b/>
          <w:kern w:val="3"/>
          <w:sz w:val="24"/>
          <w:szCs w:val="24"/>
          <w14:ligatures w14:val="none"/>
        </w:rPr>
        <w:t>Uzasadnienie badania</w:t>
      </w:r>
      <w:r w:rsidR="00291E95" w:rsidRPr="00E1722D">
        <w:rPr>
          <w:rFonts w:ascii="Arial" w:eastAsia="Calibri" w:hAnsi="Arial" w:cs="Arial"/>
          <w:b/>
          <w:kern w:val="3"/>
          <w:sz w:val="24"/>
          <w:szCs w:val="24"/>
          <w14:ligatures w14:val="none"/>
        </w:rPr>
        <w:t>:</w:t>
      </w:r>
    </w:p>
    <w:p w14:paraId="0973CB9C" w14:textId="6AF94170" w:rsidR="00E51E23" w:rsidRPr="00E26251" w:rsidRDefault="00E046CB" w:rsidP="00C66664">
      <w:pPr>
        <w:spacing w:line="240" w:lineRule="auto"/>
        <w:jc w:val="both"/>
        <w:rPr>
          <w:rFonts w:ascii="Arial" w:eastAsia="SimSun" w:hAnsi="Arial" w:cs="Arial"/>
          <w:sz w:val="28"/>
          <w:szCs w:val="28"/>
        </w:rPr>
      </w:pPr>
      <w:r w:rsidRPr="00E26251">
        <w:rPr>
          <w:rFonts w:ascii="Arial" w:eastAsia="SimSun" w:hAnsi="Arial" w:cs="Arial"/>
          <w:sz w:val="24"/>
          <w:szCs w:val="24"/>
        </w:rPr>
        <w:t>Wybór zawodu</w:t>
      </w:r>
      <w:r w:rsidR="00632399" w:rsidRPr="00E26251">
        <w:rPr>
          <w:rFonts w:ascii="Arial" w:eastAsia="SimSun" w:hAnsi="Arial" w:cs="Arial"/>
          <w:sz w:val="24"/>
          <w:szCs w:val="24"/>
        </w:rPr>
        <w:t>, d</w:t>
      </w:r>
      <w:r w:rsidR="00DF31D5" w:rsidRPr="00E26251">
        <w:rPr>
          <w:rFonts w:ascii="Arial" w:eastAsia="SimSun" w:hAnsi="Arial" w:cs="Arial"/>
          <w:sz w:val="24"/>
          <w:szCs w:val="24"/>
        </w:rPr>
        <w:t xml:space="preserve">bałość o stały rozwój osobisty i </w:t>
      </w:r>
      <w:r w:rsidR="00916C28" w:rsidRPr="00E26251">
        <w:rPr>
          <w:rFonts w:ascii="Arial" w:eastAsia="SimSun" w:hAnsi="Arial" w:cs="Arial"/>
          <w:sz w:val="24"/>
          <w:szCs w:val="24"/>
        </w:rPr>
        <w:t>doskonalenie</w:t>
      </w:r>
      <w:r w:rsidR="00DF31D5" w:rsidRPr="00E26251">
        <w:rPr>
          <w:rFonts w:ascii="Arial" w:eastAsia="SimSun" w:hAnsi="Arial" w:cs="Arial"/>
          <w:sz w:val="24"/>
          <w:szCs w:val="24"/>
        </w:rPr>
        <w:t xml:space="preserve"> na stanowisku pracy</w:t>
      </w:r>
      <w:r w:rsidR="00107FFD" w:rsidRPr="00E26251">
        <w:rPr>
          <w:rFonts w:ascii="Arial" w:eastAsia="SimSun" w:hAnsi="Arial" w:cs="Arial"/>
          <w:sz w:val="24"/>
          <w:szCs w:val="24"/>
        </w:rPr>
        <w:t xml:space="preserve"> to </w:t>
      </w:r>
      <w:r w:rsidR="007C0479" w:rsidRPr="00E26251">
        <w:rPr>
          <w:rFonts w:ascii="Arial" w:eastAsia="SimSun" w:hAnsi="Arial" w:cs="Arial"/>
          <w:sz w:val="24"/>
          <w:szCs w:val="24"/>
        </w:rPr>
        <w:t>istotne komponenty uczenia się przez całe życie (life</w:t>
      </w:r>
      <w:r w:rsidR="004973A2" w:rsidRPr="00E26251">
        <w:rPr>
          <w:rFonts w:ascii="Arial" w:eastAsia="SimSun" w:hAnsi="Arial" w:cs="Arial"/>
          <w:sz w:val="24"/>
          <w:szCs w:val="24"/>
        </w:rPr>
        <w:t xml:space="preserve"> </w:t>
      </w:r>
      <w:proofErr w:type="spellStart"/>
      <w:r w:rsidR="004973A2" w:rsidRPr="00E26251">
        <w:rPr>
          <w:rFonts w:ascii="Arial" w:eastAsia="SimSun" w:hAnsi="Arial" w:cs="Arial"/>
          <w:sz w:val="24"/>
          <w:szCs w:val="24"/>
        </w:rPr>
        <w:t>long</w:t>
      </w:r>
      <w:proofErr w:type="spellEnd"/>
      <w:r w:rsidR="004973A2" w:rsidRPr="00E26251">
        <w:rPr>
          <w:rFonts w:ascii="Arial" w:eastAsia="SimSun" w:hAnsi="Arial" w:cs="Arial"/>
          <w:sz w:val="24"/>
          <w:szCs w:val="24"/>
        </w:rPr>
        <w:t xml:space="preserve"> </w:t>
      </w:r>
      <w:proofErr w:type="spellStart"/>
      <w:r w:rsidR="004973A2" w:rsidRPr="00E26251">
        <w:rPr>
          <w:rFonts w:ascii="Arial" w:eastAsia="SimSun" w:hAnsi="Arial" w:cs="Arial"/>
          <w:sz w:val="24"/>
          <w:szCs w:val="24"/>
        </w:rPr>
        <w:t>learnig</w:t>
      </w:r>
      <w:proofErr w:type="spellEnd"/>
      <w:r w:rsidR="004973A2" w:rsidRPr="00E26251">
        <w:rPr>
          <w:rFonts w:ascii="Arial" w:eastAsia="SimSun" w:hAnsi="Arial" w:cs="Arial"/>
          <w:sz w:val="24"/>
          <w:szCs w:val="24"/>
        </w:rPr>
        <w:t xml:space="preserve">). Rozwój często warunkowany jest </w:t>
      </w:r>
      <w:r w:rsidR="002C1EE7" w:rsidRPr="00E26251">
        <w:rPr>
          <w:rFonts w:ascii="Arial" w:eastAsia="SimSun" w:hAnsi="Arial" w:cs="Arial"/>
          <w:sz w:val="24"/>
          <w:szCs w:val="24"/>
        </w:rPr>
        <w:t>przez zmianę, w tym zmianę zawodu</w:t>
      </w:r>
      <w:r w:rsidR="00247B92" w:rsidRPr="00E26251">
        <w:rPr>
          <w:rFonts w:ascii="Arial" w:eastAsia="SimSun" w:hAnsi="Arial" w:cs="Arial"/>
          <w:sz w:val="24"/>
          <w:szCs w:val="24"/>
        </w:rPr>
        <w:t>, branży, miejsca pracy. Dobre praktyki uczenia się przez całe życie oraz mobilnoś</w:t>
      </w:r>
      <w:r w:rsidR="00EB00EF" w:rsidRPr="00E26251">
        <w:rPr>
          <w:rFonts w:ascii="Arial" w:eastAsia="SimSun" w:hAnsi="Arial" w:cs="Arial"/>
          <w:sz w:val="24"/>
          <w:szCs w:val="24"/>
        </w:rPr>
        <w:t xml:space="preserve">ci mogę mieć walor nie tylko jako przykłady radzenia sobie z wymaganiami </w:t>
      </w:r>
      <w:r w:rsidR="00FE3B87" w:rsidRPr="00E26251">
        <w:rPr>
          <w:rFonts w:ascii="Arial" w:eastAsia="SimSun" w:hAnsi="Arial" w:cs="Arial"/>
          <w:sz w:val="24"/>
          <w:szCs w:val="24"/>
        </w:rPr>
        <w:t xml:space="preserve">rynku pracy, ale także jako podstawa polityki wspierających </w:t>
      </w:r>
      <w:r w:rsidR="00F851E4" w:rsidRPr="00E26251">
        <w:rPr>
          <w:rFonts w:ascii="Arial" w:eastAsia="SimSun" w:hAnsi="Arial" w:cs="Arial"/>
          <w:sz w:val="24"/>
          <w:szCs w:val="24"/>
        </w:rPr>
        <w:t xml:space="preserve">pogłębienie </w:t>
      </w:r>
      <w:r w:rsidR="00F37F3A" w:rsidRPr="00E26251">
        <w:rPr>
          <w:rFonts w:ascii="Arial" w:eastAsia="SimSun" w:hAnsi="Arial" w:cs="Arial"/>
          <w:sz w:val="24"/>
          <w:szCs w:val="24"/>
        </w:rPr>
        <w:t>kompetencji kluczowych i mobilność.</w:t>
      </w:r>
    </w:p>
    <w:p w14:paraId="040A3B6A" w14:textId="3C711209" w:rsidR="00B74041" w:rsidRPr="00E26251" w:rsidRDefault="00573339" w:rsidP="00573339">
      <w:pPr>
        <w:spacing w:before="100" w:beforeAutospacing="1" w:after="240" w:line="240" w:lineRule="auto"/>
        <w:rPr>
          <w:rFonts w:ascii="Arial" w:eastAsia="SimSun" w:hAnsi="Arial" w:cs="Arial"/>
          <w:b/>
          <w:sz w:val="24"/>
          <w:szCs w:val="24"/>
        </w:rPr>
      </w:pPr>
      <w:r w:rsidRPr="00E26251">
        <w:rPr>
          <w:rFonts w:ascii="Arial" w:hAnsi="Arial" w:cs="Arial"/>
          <w:b/>
          <w:bCs/>
          <w:sz w:val="24"/>
          <w:szCs w:val="24"/>
        </w:rPr>
        <w:t>Użyte w niniejszym Opisie Przedmiotu Zamówienia skróty mają następujące znaczenie</w:t>
      </w:r>
    </w:p>
    <w:p w14:paraId="3D371C7A" w14:textId="75DF0122" w:rsidR="00E376B0" w:rsidRPr="00E26251" w:rsidRDefault="00C00E03" w:rsidP="00C12F6A">
      <w:pPr>
        <w:spacing w:after="0" w:line="276" w:lineRule="auto"/>
        <w:rPr>
          <w:rFonts w:ascii="Arial" w:eastAsia="SimSun" w:hAnsi="Arial" w:cs="Arial"/>
          <w:b/>
          <w:sz w:val="24"/>
          <w:szCs w:val="24"/>
        </w:rPr>
      </w:pPr>
      <w:r w:rsidRPr="00E26251">
        <w:rPr>
          <w:rFonts w:ascii="Arial" w:eastAsia="SimSun" w:hAnsi="Arial" w:cs="Arial"/>
          <w:b/>
          <w:sz w:val="24"/>
          <w:szCs w:val="24"/>
        </w:rPr>
        <w:t xml:space="preserve">OPZ </w:t>
      </w:r>
      <w:r w:rsidR="0031393B" w:rsidRPr="00E26251">
        <w:rPr>
          <w:rFonts w:ascii="Arial" w:eastAsia="SimSun" w:hAnsi="Arial" w:cs="Arial"/>
          <w:b/>
          <w:sz w:val="24"/>
          <w:szCs w:val="24"/>
        </w:rPr>
        <w:t>-</w:t>
      </w:r>
      <w:r w:rsidRPr="00E26251">
        <w:rPr>
          <w:rFonts w:ascii="Arial" w:eastAsia="SimSun" w:hAnsi="Arial" w:cs="Arial"/>
          <w:b/>
          <w:sz w:val="24"/>
          <w:szCs w:val="24"/>
        </w:rPr>
        <w:t xml:space="preserve"> </w:t>
      </w:r>
      <w:r w:rsidRPr="00E26251">
        <w:rPr>
          <w:rFonts w:ascii="Arial" w:eastAsia="SimSun" w:hAnsi="Arial" w:cs="Arial"/>
          <w:bCs/>
          <w:sz w:val="24"/>
          <w:szCs w:val="24"/>
        </w:rPr>
        <w:t>opis przedmiotu zamówienia</w:t>
      </w:r>
    </w:p>
    <w:p w14:paraId="714A0937" w14:textId="1F506E31" w:rsidR="00B74041" w:rsidRPr="00E26251" w:rsidRDefault="00B74041" w:rsidP="00C12F6A">
      <w:pPr>
        <w:spacing w:after="0" w:line="276" w:lineRule="auto"/>
        <w:rPr>
          <w:rFonts w:ascii="Arial" w:eastAsia="SimSun" w:hAnsi="Arial" w:cs="Arial"/>
          <w:b/>
          <w:sz w:val="24"/>
          <w:szCs w:val="24"/>
        </w:rPr>
      </w:pPr>
      <w:r w:rsidRPr="00E26251">
        <w:rPr>
          <w:rFonts w:ascii="Arial" w:eastAsia="SimSun" w:hAnsi="Arial" w:cs="Arial"/>
          <w:b/>
          <w:sz w:val="24"/>
          <w:szCs w:val="24"/>
        </w:rPr>
        <w:t>GUS</w:t>
      </w:r>
      <w:r w:rsidR="0031393B" w:rsidRPr="00E26251">
        <w:rPr>
          <w:rFonts w:ascii="Arial" w:eastAsia="SimSun" w:hAnsi="Arial" w:cs="Arial"/>
          <w:b/>
          <w:sz w:val="24"/>
          <w:szCs w:val="24"/>
        </w:rPr>
        <w:t xml:space="preserve"> - </w:t>
      </w:r>
      <w:r w:rsidR="00011D3B" w:rsidRPr="00E26251">
        <w:rPr>
          <w:rFonts w:ascii="Arial" w:eastAsia="SimSun" w:hAnsi="Arial" w:cs="Arial"/>
          <w:bCs/>
          <w:sz w:val="24"/>
          <w:szCs w:val="24"/>
        </w:rPr>
        <w:t>Główny Urząd Statystyczny</w:t>
      </w:r>
      <w:r w:rsidR="00011D3B" w:rsidRPr="00E26251">
        <w:rPr>
          <w:rFonts w:ascii="Arial" w:eastAsia="SimSun" w:hAnsi="Arial" w:cs="Arial"/>
          <w:b/>
          <w:sz w:val="24"/>
          <w:szCs w:val="24"/>
        </w:rPr>
        <w:t xml:space="preserve"> </w:t>
      </w:r>
    </w:p>
    <w:p w14:paraId="6BB43498" w14:textId="3A9D5472" w:rsidR="000D70D4" w:rsidRPr="00602183" w:rsidRDefault="00B74041" w:rsidP="007147FA">
      <w:pPr>
        <w:spacing w:after="0" w:line="276" w:lineRule="auto"/>
        <w:rPr>
          <w:rFonts w:ascii="Arial" w:hAnsi="Arial" w:cs="Arial"/>
          <w:b/>
          <w:bCs/>
          <w:sz w:val="24"/>
          <w:szCs w:val="24"/>
          <w:lang w:val="en-US"/>
        </w:rPr>
      </w:pPr>
      <w:r w:rsidRPr="00E26251">
        <w:rPr>
          <w:rFonts w:ascii="Arial" w:eastAsia="SimSun" w:hAnsi="Arial" w:cs="Arial"/>
          <w:b/>
          <w:sz w:val="24"/>
          <w:szCs w:val="24"/>
        </w:rPr>
        <w:t>WL</w:t>
      </w:r>
      <w:r w:rsidR="0031393B" w:rsidRPr="00E26251">
        <w:rPr>
          <w:rFonts w:ascii="Arial" w:eastAsia="SimSun" w:hAnsi="Arial" w:cs="Arial"/>
          <w:bCs/>
          <w:sz w:val="24"/>
          <w:szCs w:val="24"/>
        </w:rPr>
        <w:t xml:space="preserve"> </w:t>
      </w:r>
      <w:r w:rsidR="0031393B" w:rsidRPr="00E26251">
        <w:rPr>
          <w:rFonts w:ascii="Arial" w:eastAsia="SimSun" w:hAnsi="Arial" w:cs="Arial"/>
          <w:b/>
          <w:sz w:val="24"/>
          <w:szCs w:val="24"/>
        </w:rPr>
        <w:t>-</w:t>
      </w:r>
      <w:r w:rsidR="0031393B" w:rsidRPr="00E26251">
        <w:rPr>
          <w:rFonts w:ascii="Arial" w:eastAsia="SimSun" w:hAnsi="Arial" w:cs="Arial"/>
          <w:bCs/>
          <w:sz w:val="24"/>
          <w:szCs w:val="24"/>
        </w:rPr>
        <w:t xml:space="preserve"> </w:t>
      </w:r>
      <w:r w:rsidR="004E332F" w:rsidRPr="00E26251">
        <w:rPr>
          <w:rFonts w:ascii="Arial" w:eastAsia="SimSun" w:hAnsi="Arial" w:cs="Arial"/>
          <w:bCs/>
          <w:sz w:val="24"/>
          <w:szCs w:val="24"/>
        </w:rPr>
        <w:t>w</w:t>
      </w:r>
      <w:r w:rsidR="00011D3B" w:rsidRPr="00E26251">
        <w:rPr>
          <w:rFonts w:ascii="Arial" w:eastAsia="SimSun" w:hAnsi="Arial" w:cs="Arial"/>
          <w:bCs/>
          <w:sz w:val="24"/>
          <w:szCs w:val="24"/>
        </w:rPr>
        <w:t xml:space="preserve">ojewództwo </w:t>
      </w:r>
      <w:r w:rsidR="004E332F" w:rsidRPr="00E26251">
        <w:rPr>
          <w:rFonts w:ascii="Arial" w:eastAsia="SimSun" w:hAnsi="Arial" w:cs="Arial"/>
          <w:bCs/>
          <w:sz w:val="24"/>
          <w:szCs w:val="24"/>
        </w:rPr>
        <w:t>l</w:t>
      </w:r>
      <w:r w:rsidR="00011D3B" w:rsidRPr="00E26251">
        <w:rPr>
          <w:rFonts w:ascii="Arial" w:eastAsia="SimSun" w:hAnsi="Arial" w:cs="Arial"/>
          <w:bCs/>
          <w:sz w:val="24"/>
          <w:szCs w:val="24"/>
        </w:rPr>
        <w:t>ubelskie</w:t>
      </w:r>
      <w:r w:rsidR="00011D3B" w:rsidRPr="00E26251">
        <w:rPr>
          <w:rFonts w:ascii="Arial" w:eastAsia="SimSun" w:hAnsi="Arial" w:cs="Arial"/>
          <w:b/>
          <w:sz w:val="24"/>
          <w:szCs w:val="24"/>
        </w:rPr>
        <w:t xml:space="preserve"> </w:t>
      </w:r>
      <w:r w:rsidR="00011D3B" w:rsidRPr="00E26251">
        <w:rPr>
          <w:rFonts w:ascii="Arial" w:eastAsia="SimSun" w:hAnsi="Arial" w:cs="Arial"/>
          <w:b/>
          <w:sz w:val="24"/>
          <w:szCs w:val="24"/>
        </w:rPr>
        <w:br/>
      </w:r>
      <w:r w:rsidR="00602183" w:rsidRPr="00E26251">
        <w:rPr>
          <w:rFonts w:ascii="Arial" w:hAnsi="Arial" w:cs="Arial"/>
          <w:b/>
          <w:bCs/>
          <w:sz w:val="24"/>
          <w:szCs w:val="24"/>
        </w:rPr>
        <w:t>IDI -</w:t>
      </w:r>
      <w:r w:rsidR="0031393B" w:rsidRPr="00E26251">
        <w:rPr>
          <w:rFonts w:ascii="Arial" w:hAnsi="Arial" w:cs="Arial"/>
          <w:b/>
          <w:bCs/>
          <w:sz w:val="24"/>
          <w:szCs w:val="24"/>
        </w:rPr>
        <w:t xml:space="preserve"> </w:t>
      </w:r>
      <w:r w:rsidR="00011D3B" w:rsidRPr="00E26251">
        <w:rPr>
          <w:rFonts w:ascii="Arial" w:hAnsi="Arial" w:cs="Arial"/>
          <w:bCs/>
          <w:sz w:val="24"/>
          <w:szCs w:val="24"/>
        </w:rPr>
        <w:t xml:space="preserve">(ang. </w:t>
      </w:r>
      <w:r w:rsidR="00011D3B" w:rsidRPr="00602183">
        <w:rPr>
          <w:rFonts w:ascii="Arial" w:hAnsi="Arial" w:cs="Arial"/>
          <w:bCs/>
          <w:sz w:val="24"/>
          <w:szCs w:val="24"/>
          <w:lang w:val="en-US"/>
        </w:rPr>
        <w:t xml:space="preserve">Individual In-Depth Interview) – </w:t>
      </w:r>
      <w:proofErr w:type="spellStart"/>
      <w:r w:rsidR="00011D3B" w:rsidRPr="00602183">
        <w:rPr>
          <w:rFonts w:ascii="Arial" w:hAnsi="Arial" w:cs="Arial"/>
          <w:bCs/>
          <w:sz w:val="24"/>
          <w:szCs w:val="24"/>
          <w:lang w:val="en-US"/>
        </w:rPr>
        <w:t>indywidualny</w:t>
      </w:r>
      <w:proofErr w:type="spellEnd"/>
      <w:r w:rsidR="00011D3B" w:rsidRPr="00602183">
        <w:rPr>
          <w:rFonts w:ascii="Arial" w:hAnsi="Arial" w:cs="Arial"/>
          <w:bCs/>
          <w:sz w:val="24"/>
          <w:szCs w:val="24"/>
          <w:lang w:val="en-US"/>
        </w:rPr>
        <w:t xml:space="preserve"> </w:t>
      </w:r>
      <w:proofErr w:type="spellStart"/>
      <w:r w:rsidR="00011D3B" w:rsidRPr="00602183">
        <w:rPr>
          <w:rFonts w:ascii="Arial" w:hAnsi="Arial" w:cs="Arial"/>
          <w:bCs/>
          <w:sz w:val="24"/>
          <w:szCs w:val="24"/>
          <w:lang w:val="en-US"/>
        </w:rPr>
        <w:t>wywiad</w:t>
      </w:r>
      <w:proofErr w:type="spellEnd"/>
      <w:r w:rsidR="00011D3B" w:rsidRPr="00602183">
        <w:rPr>
          <w:rFonts w:ascii="Arial" w:hAnsi="Arial" w:cs="Arial"/>
          <w:bCs/>
          <w:sz w:val="24"/>
          <w:szCs w:val="24"/>
          <w:lang w:val="en-US"/>
        </w:rPr>
        <w:t xml:space="preserve"> </w:t>
      </w:r>
      <w:proofErr w:type="spellStart"/>
      <w:r w:rsidR="00011D3B" w:rsidRPr="00602183">
        <w:rPr>
          <w:rFonts w:ascii="Arial" w:hAnsi="Arial" w:cs="Arial"/>
          <w:bCs/>
          <w:sz w:val="24"/>
          <w:szCs w:val="24"/>
          <w:lang w:val="en-US"/>
        </w:rPr>
        <w:t>pogłębiony</w:t>
      </w:r>
      <w:proofErr w:type="spellEnd"/>
    </w:p>
    <w:p w14:paraId="75FC89CB" w14:textId="357BFE6E" w:rsidR="007952DA" w:rsidRPr="00E26251" w:rsidRDefault="00F636D3" w:rsidP="007147FA">
      <w:pPr>
        <w:spacing w:after="0" w:line="276" w:lineRule="auto"/>
        <w:rPr>
          <w:rFonts w:ascii="Arial" w:hAnsi="Arial" w:cs="Arial"/>
          <w:sz w:val="24"/>
          <w:szCs w:val="24"/>
        </w:rPr>
      </w:pPr>
      <w:r w:rsidRPr="00E26251">
        <w:rPr>
          <w:rFonts w:ascii="Arial" w:hAnsi="Arial" w:cs="Arial"/>
          <w:sz w:val="24"/>
          <w:szCs w:val="24"/>
        </w:rPr>
        <w:t>pogłębiony</w:t>
      </w:r>
    </w:p>
    <w:p w14:paraId="2B4DC8A0" w14:textId="23DE1C9D" w:rsidR="005A0E37" w:rsidRPr="00E26251" w:rsidRDefault="005A0E37" w:rsidP="007147FA">
      <w:pPr>
        <w:spacing w:after="0" w:line="276" w:lineRule="auto"/>
        <w:rPr>
          <w:rFonts w:ascii="Arial" w:hAnsi="Arial" w:cs="Arial"/>
          <w:sz w:val="24"/>
          <w:szCs w:val="24"/>
        </w:rPr>
      </w:pPr>
      <w:r w:rsidRPr="00E26251">
        <w:rPr>
          <w:rFonts w:ascii="Arial" w:hAnsi="Arial" w:cs="Arial"/>
          <w:b/>
          <w:bCs/>
          <w:sz w:val="24"/>
          <w:szCs w:val="24"/>
        </w:rPr>
        <w:t>NBP</w:t>
      </w:r>
      <w:r w:rsidR="0031393B" w:rsidRPr="00E26251">
        <w:rPr>
          <w:rFonts w:ascii="Arial" w:hAnsi="Arial" w:cs="Arial"/>
          <w:b/>
          <w:bCs/>
          <w:sz w:val="24"/>
          <w:szCs w:val="24"/>
        </w:rPr>
        <w:t xml:space="preserve"> </w:t>
      </w:r>
      <w:r w:rsidR="00602183" w:rsidRPr="00E26251">
        <w:rPr>
          <w:rFonts w:ascii="Arial" w:hAnsi="Arial" w:cs="Arial"/>
          <w:b/>
          <w:bCs/>
          <w:sz w:val="24"/>
          <w:szCs w:val="24"/>
        </w:rPr>
        <w:t>-</w:t>
      </w:r>
      <w:r w:rsidR="00602183" w:rsidRPr="00E26251">
        <w:rPr>
          <w:rFonts w:ascii="Arial" w:hAnsi="Arial" w:cs="Arial"/>
          <w:sz w:val="24"/>
          <w:szCs w:val="24"/>
        </w:rPr>
        <w:t xml:space="preserve"> Narodowy</w:t>
      </w:r>
      <w:r w:rsidRPr="00E26251">
        <w:rPr>
          <w:rFonts w:ascii="Arial" w:hAnsi="Arial" w:cs="Arial"/>
          <w:sz w:val="24"/>
          <w:szCs w:val="24"/>
        </w:rPr>
        <w:t xml:space="preserve"> Bank Polski </w:t>
      </w:r>
    </w:p>
    <w:p w14:paraId="7FBFD295" w14:textId="77777777" w:rsidR="00C65354" w:rsidRPr="00E26251" w:rsidRDefault="00C65354" w:rsidP="00C65354">
      <w:pPr>
        <w:suppressAutoHyphens/>
        <w:autoSpaceDN w:val="0"/>
        <w:spacing w:after="0" w:line="276" w:lineRule="auto"/>
        <w:jc w:val="both"/>
        <w:rPr>
          <w:rFonts w:ascii="Arial" w:eastAsia="Calibri" w:hAnsi="Arial" w:cs="Arial"/>
          <w:bCs/>
          <w:sz w:val="24"/>
          <w:szCs w:val="24"/>
        </w:rPr>
      </w:pPr>
      <w:r w:rsidRPr="00E26251">
        <w:rPr>
          <w:rFonts w:ascii="Arial" w:eastAsia="Calibri" w:hAnsi="Arial" w:cs="Arial"/>
          <w:b/>
          <w:sz w:val="24"/>
          <w:szCs w:val="24"/>
        </w:rPr>
        <w:t>Końcowy raport analityczny</w:t>
      </w:r>
      <w:r w:rsidRPr="00E26251">
        <w:rPr>
          <w:rFonts w:ascii="Arial" w:eastAsia="Calibri" w:hAnsi="Arial" w:cs="Arial"/>
          <w:bCs/>
          <w:sz w:val="24"/>
          <w:szCs w:val="24"/>
        </w:rPr>
        <w:t xml:space="preserve"> – ostateczny kluczowy produkt zamówienia, ekspertyza</w:t>
      </w:r>
    </w:p>
    <w:p w14:paraId="1E2F298E" w14:textId="24BB2F96" w:rsidR="00117DB7" w:rsidRPr="00E26251" w:rsidRDefault="00117DB7" w:rsidP="00E26251">
      <w:pPr>
        <w:suppressAutoHyphens/>
        <w:autoSpaceDN w:val="0"/>
        <w:spacing w:after="0" w:line="276" w:lineRule="auto"/>
        <w:jc w:val="both"/>
        <w:rPr>
          <w:rFonts w:ascii="Arial" w:eastAsia="Calibri" w:hAnsi="Arial" w:cs="Arial"/>
          <w:bCs/>
          <w:sz w:val="24"/>
          <w:szCs w:val="24"/>
        </w:rPr>
      </w:pPr>
      <w:r w:rsidRPr="00E26251">
        <w:rPr>
          <w:rFonts w:ascii="Arial" w:hAnsi="Arial" w:cs="Arial"/>
          <w:b/>
          <w:bCs/>
          <w:sz w:val="24"/>
          <w:szCs w:val="24"/>
        </w:rPr>
        <w:t>Data umowy</w:t>
      </w:r>
      <w:r w:rsidRPr="00E26251">
        <w:rPr>
          <w:rFonts w:ascii="Arial" w:hAnsi="Arial" w:cs="Arial"/>
          <w:bCs/>
          <w:sz w:val="24"/>
          <w:szCs w:val="24"/>
        </w:rPr>
        <w:t xml:space="preserve"> – data zawarcia wskazana w komparycji umowy podpisanej z wybranym Wykonawcą</w:t>
      </w:r>
    </w:p>
    <w:p w14:paraId="79E8FDAF" w14:textId="77777777" w:rsidR="00C65354" w:rsidRPr="00E26251" w:rsidRDefault="00C65354" w:rsidP="007147FA">
      <w:pPr>
        <w:spacing w:after="0" w:line="276" w:lineRule="auto"/>
        <w:rPr>
          <w:rFonts w:ascii="Arial" w:hAnsi="Arial" w:cs="Arial"/>
          <w:b/>
          <w:bCs/>
          <w:sz w:val="24"/>
          <w:szCs w:val="24"/>
        </w:rPr>
      </w:pPr>
    </w:p>
    <w:p w14:paraId="32843BCD" w14:textId="2F4BAAB8" w:rsidR="00B62BE1" w:rsidRPr="00E26251" w:rsidRDefault="00B62BE1" w:rsidP="002B6565">
      <w:pPr>
        <w:pStyle w:val="Akapitzlist"/>
        <w:numPr>
          <w:ilvl w:val="0"/>
          <w:numId w:val="37"/>
        </w:numPr>
        <w:spacing w:before="100" w:beforeAutospacing="1"/>
        <w:jc w:val="both"/>
        <w:rPr>
          <w:rFonts w:ascii="Arial" w:hAnsi="Arial" w:cs="Arial"/>
          <w:b/>
          <w:sz w:val="24"/>
          <w:szCs w:val="24"/>
        </w:rPr>
      </w:pPr>
      <w:r w:rsidRPr="00E26251">
        <w:rPr>
          <w:rFonts w:ascii="Arial" w:hAnsi="Arial" w:cs="Arial"/>
          <w:b/>
          <w:sz w:val="24"/>
          <w:szCs w:val="24"/>
        </w:rPr>
        <w:t>Cel główny badania:</w:t>
      </w:r>
    </w:p>
    <w:p w14:paraId="66A1B048" w14:textId="354665D3" w:rsidR="00B62BE1" w:rsidRPr="00E26251" w:rsidRDefault="00B62BE1" w:rsidP="00BC7F5D">
      <w:pPr>
        <w:jc w:val="both"/>
        <w:rPr>
          <w:rFonts w:ascii="Arial" w:hAnsi="Arial" w:cs="Arial"/>
          <w:b/>
          <w:sz w:val="24"/>
          <w:szCs w:val="24"/>
        </w:rPr>
      </w:pPr>
      <w:r w:rsidRPr="00E26251">
        <w:rPr>
          <w:rFonts w:ascii="Arial" w:hAnsi="Arial" w:cs="Arial"/>
          <w:bCs/>
          <w:sz w:val="24"/>
          <w:szCs w:val="24"/>
        </w:rPr>
        <w:t xml:space="preserve">Identyfikacja dobrych praktyk uczenia się przez całe życie, rozwijania umiejętności </w:t>
      </w:r>
      <w:r w:rsidR="00724505" w:rsidRPr="00E26251">
        <w:rPr>
          <w:rFonts w:ascii="Arial" w:hAnsi="Arial" w:cs="Arial"/>
          <w:bCs/>
          <w:sz w:val="24"/>
          <w:szCs w:val="24"/>
        </w:rPr>
        <w:t>kluczowych</w:t>
      </w:r>
      <w:r w:rsidR="00CF2C25" w:rsidRPr="00E26251">
        <w:rPr>
          <w:rStyle w:val="Odwoanieprzypisudolnego"/>
          <w:rFonts w:ascii="Arial" w:hAnsi="Arial" w:cs="Arial"/>
          <w:bCs/>
          <w:sz w:val="24"/>
          <w:szCs w:val="24"/>
        </w:rPr>
        <w:footnoteReference w:id="2"/>
      </w:r>
      <w:r w:rsidR="00724505" w:rsidRPr="00E26251">
        <w:rPr>
          <w:rFonts w:ascii="Arial" w:hAnsi="Arial" w:cs="Arial"/>
          <w:bCs/>
          <w:sz w:val="24"/>
          <w:szCs w:val="24"/>
        </w:rPr>
        <w:t xml:space="preserve"> </w:t>
      </w:r>
      <w:r w:rsidR="00602183" w:rsidRPr="00E26251">
        <w:rPr>
          <w:rFonts w:ascii="Arial" w:hAnsi="Arial" w:cs="Arial"/>
          <w:bCs/>
          <w:sz w:val="24"/>
          <w:szCs w:val="24"/>
        </w:rPr>
        <w:t>i mobilności</w:t>
      </w:r>
      <w:r w:rsidRPr="00E26251">
        <w:rPr>
          <w:rFonts w:ascii="Arial" w:hAnsi="Arial" w:cs="Arial"/>
          <w:bCs/>
          <w:sz w:val="24"/>
          <w:szCs w:val="24"/>
        </w:rPr>
        <w:t xml:space="preserve"> zawodowej oraz czynników wpływu na proces uczenia się przez całe życie</w:t>
      </w:r>
      <w:r w:rsidRPr="00E26251">
        <w:rPr>
          <w:rFonts w:ascii="Arial" w:hAnsi="Arial" w:cs="Arial"/>
          <w:sz w:val="24"/>
          <w:szCs w:val="24"/>
        </w:rPr>
        <w:t xml:space="preserve"> </w:t>
      </w:r>
      <w:r w:rsidRPr="00E26251">
        <w:rPr>
          <w:rFonts w:ascii="Arial" w:hAnsi="Arial" w:cs="Arial"/>
          <w:bCs/>
          <w:sz w:val="24"/>
          <w:szCs w:val="24"/>
        </w:rPr>
        <w:t>uczestników regionalnego rynku pracy, wraz z rekomendacjami nowych działań strategicznych dla takich procesów, stosownie do sytuacji zawodowej uczestników regionalnego rynku pracy.</w:t>
      </w:r>
      <w:r w:rsidR="009C7699">
        <w:rPr>
          <w:rFonts w:ascii="Arial" w:hAnsi="Arial" w:cs="Arial"/>
          <w:bCs/>
          <w:sz w:val="24"/>
          <w:szCs w:val="24"/>
        </w:rPr>
        <w:t xml:space="preserve"> </w:t>
      </w:r>
      <w:r w:rsidR="00AF25CD">
        <w:rPr>
          <w:rFonts w:ascii="Arial" w:hAnsi="Arial" w:cs="Arial"/>
          <w:bCs/>
          <w:sz w:val="24"/>
          <w:szCs w:val="24"/>
        </w:rPr>
        <w:br/>
      </w:r>
      <w:r w:rsidRPr="00E26251">
        <w:rPr>
          <w:rFonts w:ascii="Arial" w:hAnsi="Arial" w:cs="Arial"/>
          <w:b/>
          <w:sz w:val="24"/>
          <w:szCs w:val="24"/>
        </w:rPr>
        <w:t>Cel</w:t>
      </w:r>
      <w:r w:rsidR="00CD58AF" w:rsidRPr="00E26251">
        <w:rPr>
          <w:rFonts w:ascii="Arial" w:hAnsi="Arial" w:cs="Arial"/>
          <w:b/>
          <w:sz w:val="24"/>
          <w:szCs w:val="24"/>
        </w:rPr>
        <w:t xml:space="preserve"> główny </w:t>
      </w:r>
      <w:r w:rsidR="00340B3C" w:rsidRPr="00E26251">
        <w:rPr>
          <w:rFonts w:ascii="Arial" w:hAnsi="Arial" w:cs="Arial"/>
          <w:b/>
          <w:sz w:val="24"/>
          <w:szCs w:val="24"/>
        </w:rPr>
        <w:t>będzie realizowany przez osiągnięcie celów</w:t>
      </w:r>
      <w:r w:rsidRPr="00E26251">
        <w:rPr>
          <w:rFonts w:ascii="Arial" w:hAnsi="Arial" w:cs="Arial"/>
          <w:b/>
          <w:sz w:val="24"/>
          <w:szCs w:val="24"/>
        </w:rPr>
        <w:t xml:space="preserve"> szczegółow</w:t>
      </w:r>
      <w:r w:rsidR="008A63F6" w:rsidRPr="00E26251">
        <w:rPr>
          <w:rFonts w:ascii="Arial" w:hAnsi="Arial" w:cs="Arial"/>
          <w:b/>
          <w:sz w:val="24"/>
          <w:szCs w:val="24"/>
        </w:rPr>
        <w:t>ych</w:t>
      </w:r>
      <w:r w:rsidRPr="00E26251">
        <w:rPr>
          <w:rFonts w:ascii="Arial" w:hAnsi="Arial" w:cs="Arial"/>
          <w:b/>
          <w:sz w:val="24"/>
          <w:szCs w:val="24"/>
        </w:rPr>
        <w:t>:</w:t>
      </w:r>
    </w:p>
    <w:p w14:paraId="3A1AA115" w14:textId="152F714A" w:rsidR="00B62BE1" w:rsidRPr="00E26251" w:rsidRDefault="00B62BE1" w:rsidP="0060419E">
      <w:pPr>
        <w:numPr>
          <w:ilvl w:val="0"/>
          <w:numId w:val="16"/>
        </w:numPr>
        <w:jc w:val="both"/>
        <w:rPr>
          <w:rFonts w:ascii="Arial" w:hAnsi="Arial" w:cs="Arial"/>
          <w:bCs/>
          <w:sz w:val="24"/>
          <w:szCs w:val="24"/>
        </w:rPr>
      </w:pPr>
      <w:r w:rsidRPr="00E26251">
        <w:rPr>
          <w:rFonts w:ascii="Arial" w:hAnsi="Arial" w:cs="Arial"/>
          <w:bCs/>
          <w:sz w:val="24"/>
          <w:szCs w:val="24"/>
        </w:rPr>
        <w:t xml:space="preserve">Zdefiniowanie czynników z </w:t>
      </w:r>
      <w:r w:rsidR="004E1E7A" w:rsidRPr="00E26251">
        <w:rPr>
          <w:rFonts w:ascii="Arial" w:hAnsi="Arial" w:cs="Arial"/>
          <w:bCs/>
          <w:sz w:val="24"/>
          <w:szCs w:val="24"/>
        </w:rPr>
        <w:t xml:space="preserve">istotnym </w:t>
      </w:r>
      <w:r w:rsidRPr="00E26251">
        <w:rPr>
          <w:rFonts w:ascii="Arial" w:hAnsi="Arial" w:cs="Arial"/>
          <w:bCs/>
          <w:sz w:val="24"/>
          <w:szCs w:val="24"/>
        </w:rPr>
        <w:t>wpływ</w:t>
      </w:r>
      <w:r w:rsidR="004E1E7A" w:rsidRPr="00E26251">
        <w:rPr>
          <w:rFonts w:ascii="Arial" w:hAnsi="Arial" w:cs="Arial"/>
          <w:bCs/>
          <w:sz w:val="24"/>
          <w:szCs w:val="24"/>
        </w:rPr>
        <w:t>em</w:t>
      </w:r>
      <w:r w:rsidRPr="00E26251">
        <w:rPr>
          <w:rFonts w:ascii="Arial" w:hAnsi="Arial" w:cs="Arial"/>
          <w:bCs/>
          <w:sz w:val="24"/>
          <w:szCs w:val="24"/>
        </w:rPr>
        <w:t xml:space="preserve"> na podejmowanie decyzji </w:t>
      </w:r>
      <w:proofErr w:type="gramStart"/>
      <w:r w:rsidRPr="00E26251">
        <w:rPr>
          <w:rFonts w:ascii="Arial" w:hAnsi="Arial" w:cs="Arial"/>
          <w:bCs/>
          <w:sz w:val="24"/>
          <w:szCs w:val="24"/>
        </w:rPr>
        <w:t>odnośnie</w:t>
      </w:r>
      <w:proofErr w:type="gramEnd"/>
      <w:r w:rsidRPr="00E26251">
        <w:rPr>
          <w:rFonts w:ascii="Arial" w:hAnsi="Arial" w:cs="Arial"/>
          <w:bCs/>
          <w:sz w:val="24"/>
          <w:szCs w:val="24"/>
        </w:rPr>
        <w:t xml:space="preserve"> kształcenia ustawicznego osób zatrudnionych, pracujących i</w:t>
      </w:r>
      <w:r w:rsidR="006603CC" w:rsidRPr="00E26251">
        <w:rPr>
          <w:rFonts w:ascii="Arial" w:hAnsi="Arial" w:cs="Arial"/>
          <w:bCs/>
          <w:sz w:val="24"/>
          <w:szCs w:val="24"/>
        </w:rPr>
        <w:t> </w:t>
      </w:r>
      <w:r w:rsidRPr="00E26251">
        <w:rPr>
          <w:rFonts w:ascii="Arial" w:hAnsi="Arial" w:cs="Arial"/>
          <w:bCs/>
          <w:sz w:val="24"/>
          <w:szCs w:val="24"/>
        </w:rPr>
        <w:t xml:space="preserve">zamieszkałych w </w:t>
      </w:r>
      <w:r w:rsidR="00C70F06" w:rsidRPr="00E26251">
        <w:rPr>
          <w:rFonts w:ascii="Arial" w:hAnsi="Arial" w:cs="Arial"/>
          <w:bCs/>
          <w:sz w:val="24"/>
          <w:szCs w:val="24"/>
        </w:rPr>
        <w:t>WL</w:t>
      </w:r>
      <w:r w:rsidR="0067251A">
        <w:rPr>
          <w:rFonts w:ascii="Arial" w:hAnsi="Arial" w:cs="Arial"/>
          <w:bCs/>
          <w:sz w:val="24"/>
          <w:szCs w:val="24"/>
        </w:rPr>
        <w:t xml:space="preserve"> </w:t>
      </w:r>
      <w:r w:rsidRPr="00E26251">
        <w:rPr>
          <w:rFonts w:ascii="Arial" w:hAnsi="Arial" w:cs="Arial"/>
          <w:bCs/>
          <w:sz w:val="24"/>
          <w:szCs w:val="24"/>
        </w:rPr>
        <w:t xml:space="preserve">oraz osób prowadzących działalność gospodarczą z siedzibą w </w:t>
      </w:r>
      <w:r w:rsidR="00C70F06" w:rsidRPr="00E26251">
        <w:rPr>
          <w:rFonts w:ascii="Arial" w:hAnsi="Arial" w:cs="Arial"/>
          <w:bCs/>
          <w:sz w:val="24"/>
          <w:szCs w:val="24"/>
        </w:rPr>
        <w:t>WL.</w:t>
      </w:r>
    </w:p>
    <w:p w14:paraId="2AA28310" w14:textId="21F21208" w:rsidR="00B62BE1" w:rsidRPr="00E26251" w:rsidRDefault="00B62BE1" w:rsidP="007E7C31">
      <w:pPr>
        <w:numPr>
          <w:ilvl w:val="0"/>
          <w:numId w:val="16"/>
        </w:numPr>
        <w:ind w:left="714" w:hanging="357"/>
        <w:jc w:val="both"/>
        <w:rPr>
          <w:rFonts w:ascii="Arial" w:hAnsi="Arial" w:cs="Arial"/>
          <w:bCs/>
          <w:sz w:val="24"/>
          <w:szCs w:val="24"/>
        </w:rPr>
      </w:pPr>
      <w:r w:rsidRPr="00E26251">
        <w:rPr>
          <w:rFonts w:ascii="Arial" w:hAnsi="Arial" w:cs="Arial"/>
          <w:bCs/>
          <w:sz w:val="24"/>
          <w:szCs w:val="24"/>
        </w:rPr>
        <w:lastRenderedPageBreak/>
        <w:t xml:space="preserve">Określenie, na podstawie opinii uczestników rynku pracy i przebiegu ich karier, </w:t>
      </w:r>
      <w:r w:rsidR="00074476" w:rsidRPr="00E26251">
        <w:rPr>
          <w:rFonts w:ascii="Arial" w:hAnsi="Arial" w:cs="Arial"/>
          <w:bCs/>
          <w:sz w:val="24"/>
          <w:szCs w:val="24"/>
        </w:rPr>
        <w:t>znaczenia</w:t>
      </w:r>
      <w:r w:rsidRPr="00E26251">
        <w:rPr>
          <w:rFonts w:ascii="Arial" w:hAnsi="Arial" w:cs="Arial"/>
          <w:bCs/>
          <w:sz w:val="24"/>
          <w:szCs w:val="24"/>
        </w:rPr>
        <w:t xml:space="preserve"> umiejętności podstawowych, mobilności przestrzennej oraz</w:t>
      </w:r>
      <w:r w:rsidR="000262EF" w:rsidRPr="00E26251">
        <w:rPr>
          <w:rFonts w:ascii="Arial" w:hAnsi="Arial" w:cs="Arial"/>
          <w:bCs/>
          <w:sz w:val="24"/>
          <w:szCs w:val="24"/>
        </w:rPr>
        <w:t xml:space="preserve"> zakresów</w:t>
      </w:r>
      <w:r w:rsidRPr="00E26251">
        <w:rPr>
          <w:rFonts w:ascii="Arial" w:hAnsi="Arial" w:cs="Arial"/>
          <w:bCs/>
          <w:sz w:val="24"/>
          <w:szCs w:val="24"/>
        </w:rPr>
        <w:t xml:space="preserve"> mobilności związanej ze zmianą zawodu i przekwalifikowaniem, służących spełnieniu wymagań stanowiskowych lub realizacji odpowiedzi na koniunkturę rynkową. </w:t>
      </w:r>
    </w:p>
    <w:p w14:paraId="378ACDE3" w14:textId="6A2C20DB" w:rsidR="00B62BE1" w:rsidRPr="00E26251" w:rsidRDefault="00B62BE1" w:rsidP="00C37C78">
      <w:pPr>
        <w:numPr>
          <w:ilvl w:val="0"/>
          <w:numId w:val="16"/>
        </w:numPr>
        <w:ind w:left="714" w:hanging="357"/>
        <w:jc w:val="both"/>
        <w:rPr>
          <w:rFonts w:ascii="Arial" w:hAnsi="Arial" w:cs="Arial"/>
          <w:bCs/>
          <w:sz w:val="24"/>
          <w:szCs w:val="24"/>
        </w:rPr>
      </w:pPr>
      <w:r w:rsidRPr="00E26251">
        <w:rPr>
          <w:rFonts w:ascii="Arial" w:hAnsi="Arial" w:cs="Arial"/>
          <w:bCs/>
          <w:sz w:val="24"/>
          <w:szCs w:val="24"/>
        </w:rPr>
        <w:t>Skatalogowanie przykładów wykorzystania w</w:t>
      </w:r>
      <w:r w:rsidR="007D3356" w:rsidRPr="00E26251">
        <w:rPr>
          <w:rFonts w:ascii="Arial" w:hAnsi="Arial" w:cs="Arial"/>
          <w:bCs/>
          <w:sz w:val="24"/>
          <w:szCs w:val="24"/>
        </w:rPr>
        <w:t xml:space="preserve"> </w:t>
      </w:r>
      <w:r w:rsidRPr="00E26251">
        <w:rPr>
          <w:rFonts w:ascii="Arial" w:hAnsi="Arial" w:cs="Arial"/>
          <w:bCs/>
          <w:sz w:val="24"/>
          <w:szCs w:val="24"/>
        </w:rPr>
        <w:t>karierze</w:t>
      </w:r>
      <w:r w:rsidR="00C37C78" w:rsidRPr="00E26251">
        <w:rPr>
          <w:rFonts w:ascii="Arial" w:hAnsi="Arial" w:cs="Arial"/>
          <w:bCs/>
          <w:sz w:val="24"/>
          <w:szCs w:val="24"/>
        </w:rPr>
        <w:t xml:space="preserve"> </w:t>
      </w:r>
      <w:r w:rsidRPr="00E26251">
        <w:rPr>
          <w:rFonts w:ascii="Arial" w:hAnsi="Arial" w:cs="Arial"/>
          <w:bCs/>
          <w:sz w:val="24"/>
          <w:szCs w:val="24"/>
        </w:rPr>
        <w:t>umiejętności</w:t>
      </w:r>
      <w:r w:rsidR="0055267C" w:rsidRPr="00E26251">
        <w:rPr>
          <w:rFonts w:ascii="Arial" w:hAnsi="Arial" w:cs="Arial"/>
          <w:bCs/>
          <w:sz w:val="24"/>
          <w:szCs w:val="24"/>
        </w:rPr>
        <w:t xml:space="preserve"> </w:t>
      </w:r>
      <w:r w:rsidRPr="00E26251">
        <w:rPr>
          <w:rFonts w:ascii="Arial" w:hAnsi="Arial" w:cs="Arial"/>
          <w:bCs/>
          <w:sz w:val="24"/>
          <w:szCs w:val="24"/>
        </w:rPr>
        <w:t xml:space="preserve">przekrojowych, wskazanie dobrych praktyk oraz zebranie spostrzeżeń </w:t>
      </w:r>
      <w:r w:rsidR="00602183" w:rsidRPr="00E26251">
        <w:rPr>
          <w:rFonts w:ascii="Arial" w:hAnsi="Arial" w:cs="Arial"/>
          <w:bCs/>
          <w:sz w:val="24"/>
          <w:szCs w:val="24"/>
        </w:rPr>
        <w:t>o indywidualnych</w:t>
      </w:r>
      <w:r w:rsidRPr="00E26251">
        <w:rPr>
          <w:rFonts w:ascii="Arial" w:hAnsi="Arial" w:cs="Arial"/>
          <w:bCs/>
          <w:sz w:val="24"/>
          <w:szCs w:val="24"/>
        </w:rPr>
        <w:t xml:space="preserve"> deficytach w tym zakresie.</w:t>
      </w:r>
    </w:p>
    <w:p w14:paraId="053E94C4" w14:textId="3964535D" w:rsidR="005A05F6" w:rsidRPr="00E26251" w:rsidRDefault="005A05F6" w:rsidP="005A05F6">
      <w:pPr>
        <w:numPr>
          <w:ilvl w:val="0"/>
          <w:numId w:val="16"/>
        </w:numPr>
        <w:jc w:val="both"/>
        <w:rPr>
          <w:rFonts w:ascii="Arial" w:hAnsi="Arial" w:cs="Arial"/>
          <w:bCs/>
          <w:sz w:val="24"/>
          <w:szCs w:val="24"/>
        </w:rPr>
      </w:pPr>
      <w:r w:rsidRPr="00E26251">
        <w:rPr>
          <w:rFonts w:ascii="Arial" w:hAnsi="Arial" w:cs="Arial"/>
          <w:bCs/>
          <w:sz w:val="24"/>
          <w:szCs w:val="24"/>
        </w:rPr>
        <w:t xml:space="preserve">Wskazanie, na podstawie wniosków z badań, istotnych sposobów nabywania, rozwijania i pogłębiania umiejętności kluczowych dla osiągania indywidualnych korzyści. </w:t>
      </w:r>
    </w:p>
    <w:p w14:paraId="63094578" w14:textId="454BAE4F" w:rsidR="00B62BE1" w:rsidRPr="00E26251" w:rsidRDefault="00B62BE1" w:rsidP="005A05F6">
      <w:pPr>
        <w:numPr>
          <w:ilvl w:val="0"/>
          <w:numId w:val="16"/>
        </w:numPr>
        <w:jc w:val="both"/>
        <w:rPr>
          <w:rFonts w:ascii="Arial" w:hAnsi="Arial" w:cs="Arial"/>
          <w:bCs/>
          <w:sz w:val="24"/>
          <w:szCs w:val="24"/>
        </w:rPr>
      </w:pPr>
      <w:r w:rsidRPr="00E26251">
        <w:rPr>
          <w:rFonts w:ascii="Arial" w:hAnsi="Arial" w:cs="Arial"/>
          <w:bCs/>
          <w:sz w:val="24"/>
          <w:szCs w:val="24"/>
        </w:rPr>
        <w:t>Uzyskanie opisów ścieżek karier edukacyjno-zawodowych</w:t>
      </w:r>
      <w:r w:rsidR="004A26D2" w:rsidRPr="00E26251">
        <w:rPr>
          <w:rFonts w:ascii="Arial" w:hAnsi="Arial" w:cs="Arial"/>
          <w:bCs/>
          <w:sz w:val="24"/>
          <w:szCs w:val="24"/>
        </w:rPr>
        <w:t>,</w:t>
      </w:r>
      <w:r w:rsidRPr="00E26251">
        <w:rPr>
          <w:rFonts w:ascii="Arial" w:hAnsi="Arial" w:cs="Arial"/>
          <w:bCs/>
          <w:sz w:val="24"/>
          <w:szCs w:val="24"/>
        </w:rPr>
        <w:t xml:space="preserve"> według wskazanego przez Zamawiającego wzoru</w:t>
      </w:r>
      <w:r w:rsidR="00D41AC2" w:rsidRPr="00E26251">
        <w:rPr>
          <w:rStyle w:val="Odwoanieprzypisudolnego"/>
          <w:rFonts w:ascii="Arial" w:hAnsi="Arial" w:cs="Arial"/>
          <w:bCs/>
          <w:sz w:val="24"/>
          <w:szCs w:val="24"/>
        </w:rPr>
        <w:footnoteReference w:id="3"/>
      </w:r>
      <w:r w:rsidRPr="00E26251">
        <w:rPr>
          <w:rFonts w:ascii="Arial" w:hAnsi="Arial" w:cs="Arial"/>
          <w:bCs/>
          <w:sz w:val="24"/>
          <w:szCs w:val="24"/>
        </w:rPr>
        <w:t>, na podstawie transkrypcji</w:t>
      </w:r>
      <w:r w:rsidR="00A948A4" w:rsidRPr="00E26251">
        <w:rPr>
          <w:rFonts w:ascii="Arial" w:hAnsi="Arial" w:cs="Arial"/>
          <w:bCs/>
          <w:sz w:val="24"/>
          <w:szCs w:val="24"/>
        </w:rPr>
        <w:t xml:space="preserve"> </w:t>
      </w:r>
      <w:r w:rsidRPr="00E26251">
        <w:rPr>
          <w:rFonts w:ascii="Arial" w:hAnsi="Arial" w:cs="Arial"/>
          <w:bCs/>
          <w:sz w:val="24"/>
          <w:szCs w:val="24"/>
        </w:rPr>
        <w:t>wywiadów indywidualnych.</w:t>
      </w:r>
    </w:p>
    <w:p w14:paraId="75BAFBC9" w14:textId="3EB2A797" w:rsidR="00B62BE1" w:rsidRPr="00E26251" w:rsidRDefault="001C21DF" w:rsidP="005A05F6">
      <w:pPr>
        <w:numPr>
          <w:ilvl w:val="0"/>
          <w:numId w:val="16"/>
        </w:numPr>
        <w:jc w:val="both"/>
        <w:rPr>
          <w:rFonts w:ascii="Arial" w:hAnsi="Arial" w:cs="Arial"/>
          <w:bCs/>
          <w:sz w:val="24"/>
          <w:szCs w:val="24"/>
        </w:rPr>
      </w:pPr>
      <w:r w:rsidRPr="00E26251">
        <w:rPr>
          <w:rFonts w:ascii="Arial" w:hAnsi="Arial" w:cs="Arial"/>
          <w:bCs/>
          <w:sz w:val="24"/>
          <w:szCs w:val="24"/>
        </w:rPr>
        <w:t>Sformułowanie</w:t>
      </w:r>
      <w:r w:rsidR="00B62BE1" w:rsidRPr="00E26251">
        <w:rPr>
          <w:rFonts w:ascii="Arial" w:hAnsi="Arial" w:cs="Arial"/>
          <w:bCs/>
          <w:sz w:val="24"/>
          <w:szCs w:val="24"/>
        </w:rPr>
        <w:t xml:space="preserve">, na podstawie wniosków z badań, rekomendowanych działań na poziomie regionalnym na rzecz rozwoju umiejętności </w:t>
      </w:r>
      <w:r w:rsidR="003970BA" w:rsidRPr="00E26251">
        <w:rPr>
          <w:rFonts w:ascii="Arial" w:hAnsi="Arial" w:cs="Arial"/>
          <w:bCs/>
          <w:sz w:val="24"/>
          <w:szCs w:val="24"/>
        </w:rPr>
        <w:t xml:space="preserve">kluczowych </w:t>
      </w:r>
      <w:r w:rsidR="00B62BE1" w:rsidRPr="00E26251">
        <w:rPr>
          <w:rFonts w:ascii="Arial" w:hAnsi="Arial" w:cs="Arial"/>
          <w:bCs/>
          <w:sz w:val="24"/>
          <w:szCs w:val="24"/>
        </w:rPr>
        <w:t xml:space="preserve">osób pracujących, w tym w ramach </w:t>
      </w:r>
      <w:r w:rsidR="00DC74AB" w:rsidRPr="00E26251">
        <w:rPr>
          <w:rFonts w:ascii="Arial" w:hAnsi="Arial" w:cs="Arial"/>
          <w:bCs/>
          <w:sz w:val="24"/>
          <w:szCs w:val="24"/>
        </w:rPr>
        <w:t>programów</w:t>
      </w:r>
      <w:r w:rsidR="00B62BE1" w:rsidRPr="00E26251">
        <w:rPr>
          <w:rFonts w:ascii="Arial" w:hAnsi="Arial" w:cs="Arial"/>
          <w:bCs/>
          <w:sz w:val="24"/>
          <w:szCs w:val="24"/>
        </w:rPr>
        <w:t xml:space="preserve"> krajowych i europejskich.</w:t>
      </w:r>
    </w:p>
    <w:p w14:paraId="60DB5A52" w14:textId="77777777" w:rsidR="00F727A9" w:rsidRPr="00E26251" w:rsidRDefault="00F727A9" w:rsidP="00E26251">
      <w:pPr>
        <w:spacing w:before="100" w:beforeAutospacing="1" w:after="120"/>
        <w:jc w:val="both"/>
        <w:rPr>
          <w:rFonts w:ascii="Arial" w:hAnsi="Arial" w:cs="Arial"/>
          <w:b/>
          <w:sz w:val="24"/>
          <w:szCs w:val="24"/>
        </w:rPr>
      </w:pPr>
      <w:r w:rsidRPr="00E26251">
        <w:rPr>
          <w:rFonts w:ascii="Arial" w:hAnsi="Arial" w:cs="Arial"/>
          <w:b/>
          <w:sz w:val="24"/>
          <w:szCs w:val="24"/>
        </w:rPr>
        <w:t>Główne pytania badawcze/obszary problemowe:</w:t>
      </w:r>
    </w:p>
    <w:p w14:paraId="5A24E92F" w14:textId="77777777" w:rsidR="00F727A9" w:rsidRPr="00E26251" w:rsidRDefault="00F727A9" w:rsidP="00F727A9">
      <w:pPr>
        <w:pStyle w:val="Akapitzlist"/>
        <w:spacing w:before="100" w:beforeAutospacing="1" w:after="120"/>
        <w:ind w:left="1080"/>
        <w:jc w:val="both"/>
        <w:rPr>
          <w:rFonts w:ascii="Arial" w:hAnsi="Arial" w:cs="Arial"/>
          <w:b/>
          <w:sz w:val="24"/>
          <w:szCs w:val="24"/>
        </w:rPr>
      </w:pPr>
    </w:p>
    <w:p w14:paraId="55129168" w14:textId="77777777" w:rsidR="00F727A9" w:rsidRPr="00E26251" w:rsidRDefault="00F727A9" w:rsidP="00F727A9">
      <w:pPr>
        <w:pStyle w:val="Akapitzlist"/>
        <w:numPr>
          <w:ilvl w:val="0"/>
          <w:numId w:val="30"/>
        </w:numPr>
        <w:jc w:val="both"/>
        <w:rPr>
          <w:rFonts w:ascii="Arial" w:hAnsi="Arial" w:cs="Arial"/>
          <w:sz w:val="24"/>
          <w:szCs w:val="24"/>
        </w:rPr>
      </w:pPr>
      <w:r w:rsidRPr="00E26251">
        <w:rPr>
          <w:rFonts w:ascii="Arial" w:hAnsi="Arial" w:cs="Arial"/>
          <w:sz w:val="24"/>
          <w:szCs w:val="24"/>
        </w:rPr>
        <w:t>Jakie wykształcenie osiągali respondenci?</w:t>
      </w:r>
    </w:p>
    <w:p w14:paraId="44611ABF" w14:textId="77777777" w:rsidR="00F727A9" w:rsidRPr="00E26251" w:rsidRDefault="00F727A9" w:rsidP="00F727A9">
      <w:pPr>
        <w:pStyle w:val="Akapitzlist"/>
        <w:numPr>
          <w:ilvl w:val="0"/>
          <w:numId w:val="30"/>
        </w:numPr>
        <w:jc w:val="both"/>
        <w:rPr>
          <w:rFonts w:ascii="Arial" w:hAnsi="Arial" w:cs="Arial"/>
          <w:sz w:val="24"/>
          <w:szCs w:val="24"/>
        </w:rPr>
      </w:pPr>
      <w:r w:rsidRPr="00E26251">
        <w:rPr>
          <w:rFonts w:ascii="Arial" w:hAnsi="Arial" w:cs="Arial"/>
          <w:sz w:val="24"/>
          <w:szCs w:val="24"/>
        </w:rPr>
        <w:t>Co stanowi główny czynnik wpływający na podejmowanie decyzji dotyczących podejmowania i kontynuowania kształcenia ustawicznego pracujących oraz prowadzących działalność gospodarczą z siedzibą w województwie lubelskim?</w:t>
      </w:r>
    </w:p>
    <w:p w14:paraId="5C4BF4AA" w14:textId="77777777" w:rsidR="00F727A9" w:rsidRPr="00E26251" w:rsidRDefault="00F727A9" w:rsidP="00F727A9">
      <w:pPr>
        <w:pStyle w:val="Akapitzlist"/>
        <w:numPr>
          <w:ilvl w:val="0"/>
          <w:numId w:val="30"/>
        </w:numPr>
        <w:jc w:val="both"/>
        <w:rPr>
          <w:rFonts w:ascii="Arial" w:hAnsi="Arial" w:cs="Arial"/>
          <w:sz w:val="24"/>
          <w:szCs w:val="24"/>
        </w:rPr>
      </w:pPr>
      <w:r w:rsidRPr="00E26251">
        <w:rPr>
          <w:rFonts w:ascii="Arial" w:hAnsi="Arial" w:cs="Arial"/>
          <w:sz w:val="24"/>
          <w:szCs w:val="24"/>
        </w:rPr>
        <w:t>Jakie były zakresy kształcenia respondentów w ostatnich 5 latach i co było motywem podjęcia decyzji o dodatkowym kształceniu?</w:t>
      </w:r>
    </w:p>
    <w:p w14:paraId="68F61172" w14:textId="77777777" w:rsidR="00F727A9" w:rsidRPr="00E26251" w:rsidRDefault="00F727A9" w:rsidP="00F727A9">
      <w:pPr>
        <w:pStyle w:val="Akapitzlist"/>
        <w:numPr>
          <w:ilvl w:val="0"/>
          <w:numId w:val="30"/>
        </w:numPr>
        <w:jc w:val="both"/>
        <w:rPr>
          <w:rFonts w:ascii="Arial" w:hAnsi="Arial" w:cs="Arial"/>
          <w:sz w:val="24"/>
          <w:szCs w:val="24"/>
        </w:rPr>
      </w:pPr>
      <w:r w:rsidRPr="00E26251">
        <w:rPr>
          <w:rFonts w:ascii="Arial" w:hAnsi="Arial" w:cs="Arial"/>
          <w:sz w:val="24"/>
          <w:szCs w:val="24"/>
        </w:rPr>
        <w:t xml:space="preserve">Jakie czynniki mają istotny wpływ na decyzje w obszarze kształcenia ustawicznego? </w:t>
      </w:r>
    </w:p>
    <w:p w14:paraId="43082DA3" w14:textId="77777777" w:rsidR="00F727A9" w:rsidRPr="00E26251" w:rsidRDefault="00F727A9" w:rsidP="00F727A9">
      <w:pPr>
        <w:pStyle w:val="Akapitzlist"/>
        <w:numPr>
          <w:ilvl w:val="0"/>
          <w:numId w:val="30"/>
        </w:numPr>
        <w:jc w:val="both"/>
        <w:rPr>
          <w:rFonts w:ascii="Arial" w:hAnsi="Arial" w:cs="Arial"/>
          <w:sz w:val="24"/>
          <w:szCs w:val="24"/>
        </w:rPr>
      </w:pPr>
      <w:r w:rsidRPr="00E26251">
        <w:rPr>
          <w:rFonts w:ascii="Arial" w:hAnsi="Arial" w:cs="Arial"/>
          <w:sz w:val="24"/>
          <w:szCs w:val="24"/>
        </w:rPr>
        <w:t>Które umiejętności sprzyjają utrzymaniu zatrudnienia oraz działalności gospodarczej?</w:t>
      </w:r>
    </w:p>
    <w:p w14:paraId="2BCB9D48" w14:textId="70CEFE44" w:rsidR="00F727A9" w:rsidRPr="00E26251" w:rsidRDefault="00F727A9" w:rsidP="00F727A9">
      <w:pPr>
        <w:pStyle w:val="Akapitzlist"/>
        <w:numPr>
          <w:ilvl w:val="0"/>
          <w:numId w:val="30"/>
        </w:numPr>
        <w:jc w:val="both"/>
        <w:rPr>
          <w:rFonts w:ascii="Arial" w:hAnsi="Arial" w:cs="Arial"/>
          <w:sz w:val="24"/>
          <w:szCs w:val="24"/>
        </w:rPr>
      </w:pPr>
      <w:r w:rsidRPr="00E26251">
        <w:rPr>
          <w:rFonts w:ascii="Arial" w:hAnsi="Arial" w:cs="Arial"/>
          <w:sz w:val="24"/>
          <w:szCs w:val="24"/>
        </w:rPr>
        <w:t xml:space="preserve">Czy sposobom świadczenia pracy towarzyszą specyficzne decyzje </w:t>
      </w:r>
      <w:r w:rsidR="00602183" w:rsidRPr="00E26251">
        <w:rPr>
          <w:rFonts w:ascii="Arial" w:hAnsi="Arial" w:cs="Arial"/>
          <w:sz w:val="24"/>
          <w:szCs w:val="24"/>
        </w:rPr>
        <w:t>o kształceniu</w:t>
      </w:r>
      <w:r w:rsidRPr="00E26251">
        <w:rPr>
          <w:rFonts w:ascii="Arial" w:hAnsi="Arial" w:cs="Arial"/>
          <w:sz w:val="24"/>
          <w:szCs w:val="24"/>
        </w:rPr>
        <w:t xml:space="preserve"> ustawicznym i mobilności zawodowej oraz przestrzennej?</w:t>
      </w:r>
    </w:p>
    <w:p w14:paraId="3D5DAF8B" w14:textId="77777777" w:rsidR="00F727A9" w:rsidRPr="00E26251" w:rsidRDefault="00F727A9" w:rsidP="00F727A9">
      <w:pPr>
        <w:pStyle w:val="Akapitzlist"/>
        <w:numPr>
          <w:ilvl w:val="0"/>
          <w:numId w:val="30"/>
        </w:numPr>
        <w:jc w:val="both"/>
        <w:rPr>
          <w:rFonts w:ascii="Arial" w:hAnsi="Arial" w:cs="Arial"/>
          <w:sz w:val="24"/>
          <w:szCs w:val="24"/>
        </w:rPr>
      </w:pPr>
      <w:r w:rsidRPr="00E26251">
        <w:rPr>
          <w:rFonts w:ascii="Arial" w:hAnsi="Arial" w:cs="Arial"/>
          <w:sz w:val="24"/>
          <w:szCs w:val="24"/>
        </w:rPr>
        <w:t>Jakie znaczenie dla realizacji celów związanych z karierą zawodową mają umiejętności podstawowe oraz mobilność zawodowa i przestrzenna?</w:t>
      </w:r>
    </w:p>
    <w:p w14:paraId="4E243FE9" w14:textId="77777777" w:rsidR="00F727A9" w:rsidRPr="00E26251" w:rsidRDefault="00F727A9" w:rsidP="00F727A9">
      <w:pPr>
        <w:pStyle w:val="Akapitzlist"/>
        <w:numPr>
          <w:ilvl w:val="0"/>
          <w:numId w:val="30"/>
        </w:numPr>
        <w:jc w:val="both"/>
        <w:rPr>
          <w:rFonts w:ascii="Arial" w:hAnsi="Arial" w:cs="Arial"/>
          <w:sz w:val="24"/>
          <w:szCs w:val="24"/>
        </w:rPr>
      </w:pPr>
      <w:r w:rsidRPr="00E26251">
        <w:rPr>
          <w:rFonts w:ascii="Arial" w:hAnsi="Arial" w:cs="Arial"/>
          <w:sz w:val="24"/>
          <w:szCs w:val="24"/>
        </w:rPr>
        <w:t>Jakie czynniki i w jaki sposób wpływają w największym stopniu na mobilność zawodową i przestrzenną uczestników badania?</w:t>
      </w:r>
    </w:p>
    <w:p w14:paraId="5FB4B45F" w14:textId="77777777" w:rsidR="00F727A9" w:rsidRPr="00E26251" w:rsidRDefault="00F727A9" w:rsidP="00F727A9">
      <w:pPr>
        <w:pStyle w:val="Akapitzlist"/>
        <w:numPr>
          <w:ilvl w:val="0"/>
          <w:numId w:val="30"/>
        </w:numPr>
        <w:jc w:val="both"/>
        <w:rPr>
          <w:rFonts w:ascii="Arial" w:hAnsi="Arial" w:cs="Arial"/>
          <w:sz w:val="24"/>
          <w:szCs w:val="24"/>
        </w:rPr>
      </w:pPr>
      <w:r w:rsidRPr="00E26251">
        <w:rPr>
          <w:rFonts w:ascii="Arial" w:hAnsi="Arial" w:cs="Arial"/>
          <w:sz w:val="24"/>
          <w:szCs w:val="24"/>
        </w:rPr>
        <w:t>W jaki sposób mobilność zawodowa oraz przestrzenna wpływa na przebieg kariery zawodowej?</w:t>
      </w:r>
    </w:p>
    <w:p w14:paraId="32787B7A" w14:textId="77777777" w:rsidR="00F727A9" w:rsidRPr="00E26251" w:rsidRDefault="00F727A9" w:rsidP="00F727A9">
      <w:pPr>
        <w:pStyle w:val="Akapitzlist"/>
        <w:numPr>
          <w:ilvl w:val="0"/>
          <w:numId w:val="30"/>
        </w:numPr>
        <w:jc w:val="both"/>
        <w:rPr>
          <w:rFonts w:ascii="Arial" w:hAnsi="Arial" w:cs="Arial"/>
          <w:sz w:val="24"/>
          <w:szCs w:val="24"/>
        </w:rPr>
      </w:pPr>
      <w:r w:rsidRPr="00E26251">
        <w:rPr>
          <w:rFonts w:ascii="Arial" w:hAnsi="Arial" w:cs="Arial"/>
          <w:sz w:val="24"/>
          <w:szCs w:val="24"/>
        </w:rPr>
        <w:t>W jakim stopniu decyzje podejmowane w obszarze kształcenia przez całe życie mają wpływ na indywidualne ścieżki kariery?</w:t>
      </w:r>
    </w:p>
    <w:p w14:paraId="5325BE6D" w14:textId="77777777" w:rsidR="00F727A9" w:rsidRPr="00E26251" w:rsidRDefault="00F727A9" w:rsidP="00F727A9">
      <w:pPr>
        <w:pStyle w:val="Akapitzlist"/>
        <w:numPr>
          <w:ilvl w:val="0"/>
          <w:numId w:val="30"/>
        </w:numPr>
        <w:jc w:val="both"/>
        <w:rPr>
          <w:rFonts w:ascii="Arial" w:hAnsi="Arial" w:cs="Arial"/>
          <w:sz w:val="24"/>
          <w:szCs w:val="24"/>
        </w:rPr>
      </w:pPr>
      <w:r w:rsidRPr="00E26251">
        <w:rPr>
          <w:rFonts w:ascii="Arial" w:hAnsi="Arial" w:cs="Arial"/>
          <w:sz w:val="24"/>
          <w:szCs w:val="24"/>
        </w:rPr>
        <w:t>Jakie są główne bariery dla mobilności zawodowej i uczenia się przez cale życie?</w:t>
      </w:r>
    </w:p>
    <w:p w14:paraId="6A0743E5" w14:textId="47DECA03" w:rsidR="00F727A9" w:rsidRPr="00E26251" w:rsidRDefault="00F727A9" w:rsidP="00F727A9">
      <w:pPr>
        <w:pStyle w:val="Akapitzlist"/>
        <w:numPr>
          <w:ilvl w:val="0"/>
          <w:numId w:val="30"/>
        </w:numPr>
        <w:jc w:val="both"/>
        <w:rPr>
          <w:rFonts w:ascii="Arial" w:hAnsi="Arial" w:cs="Arial"/>
          <w:sz w:val="24"/>
          <w:szCs w:val="24"/>
        </w:rPr>
      </w:pPr>
      <w:r w:rsidRPr="00E26251">
        <w:rPr>
          <w:rFonts w:ascii="Arial" w:hAnsi="Arial" w:cs="Arial"/>
          <w:sz w:val="24"/>
          <w:szCs w:val="24"/>
        </w:rPr>
        <w:t xml:space="preserve">Jakie umiejętności przekrojowe mają największe znaczenie z punktu widzenia </w:t>
      </w:r>
      <w:r w:rsidR="00602183" w:rsidRPr="00E26251">
        <w:rPr>
          <w:rFonts w:ascii="Arial" w:hAnsi="Arial" w:cs="Arial"/>
          <w:sz w:val="24"/>
          <w:szCs w:val="24"/>
        </w:rPr>
        <w:t>rozwoju kariery</w:t>
      </w:r>
      <w:r w:rsidRPr="00E26251">
        <w:rPr>
          <w:rFonts w:ascii="Arial" w:hAnsi="Arial" w:cs="Arial"/>
          <w:sz w:val="24"/>
          <w:szCs w:val="24"/>
        </w:rPr>
        <w:t xml:space="preserve"> zawodowej?</w:t>
      </w:r>
    </w:p>
    <w:p w14:paraId="33C4A267" w14:textId="77777777" w:rsidR="00F727A9" w:rsidRPr="00E26251" w:rsidRDefault="00F727A9" w:rsidP="00F727A9">
      <w:pPr>
        <w:pStyle w:val="Akapitzlist"/>
        <w:numPr>
          <w:ilvl w:val="0"/>
          <w:numId w:val="30"/>
        </w:numPr>
        <w:jc w:val="both"/>
        <w:rPr>
          <w:rFonts w:ascii="Arial" w:hAnsi="Arial" w:cs="Arial"/>
          <w:sz w:val="24"/>
          <w:szCs w:val="24"/>
        </w:rPr>
      </w:pPr>
      <w:r w:rsidRPr="00E26251">
        <w:rPr>
          <w:rFonts w:ascii="Arial" w:hAnsi="Arial" w:cs="Arial"/>
          <w:sz w:val="24"/>
          <w:szCs w:val="24"/>
        </w:rPr>
        <w:t xml:space="preserve">Jaki jest stosunek respondentów do rozwijania umiejętności podstawowych, przekrojowych oraz unikalnych w kontekście kariery zawodowej? Jakie były tego przykłady? </w:t>
      </w:r>
    </w:p>
    <w:p w14:paraId="199706B6" w14:textId="77777777" w:rsidR="00F727A9" w:rsidRPr="00E26251" w:rsidRDefault="00F727A9" w:rsidP="00F727A9">
      <w:pPr>
        <w:pStyle w:val="Akapitzlist"/>
        <w:numPr>
          <w:ilvl w:val="0"/>
          <w:numId w:val="30"/>
        </w:numPr>
        <w:jc w:val="both"/>
        <w:rPr>
          <w:rFonts w:ascii="Arial" w:hAnsi="Arial" w:cs="Arial"/>
          <w:sz w:val="24"/>
          <w:szCs w:val="24"/>
        </w:rPr>
      </w:pPr>
      <w:r w:rsidRPr="00E26251">
        <w:rPr>
          <w:rFonts w:ascii="Arial" w:hAnsi="Arial" w:cs="Arial"/>
          <w:sz w:val="24"/>
          <w:szCs w:val="24"/>
        </w:rPr>
        <w:t>Jak respondenci definiują swoje aktywności na rynku pracy?</w:t>
      </w:r>
    </w:p>
    <w:p w14:paraId="51E93DEC" w14:textId="3ABDD310" w:rsidR="00F727A9" w:rsidRPr="00E26251" w:rsidRDefault="00F727A9" w:rsidP="00F727A9">
      <w:pPr>
        <w:pStyle w:val="Akapitzlist"/>
        <w:numPr>
          <w:ilvl w:val="0"/>
          <w:numId w:val="30"/>
        </w:numPr>
        <w:jc w:val="both"/>
        <w:rPr>
          <w:rFonts w:ascii="Arial" w:hAnsi="Arial" w:cs="Arial"/>
          <w:sz w:val="24"/>
          <w:szCs w:val="24"/>
        </w:rPr>
      </w:pPr>
      <w:r w:rsidRPr="00E26251">
        <w:rPr>
          <w:rFonts w:ascii="Arial" w:hAnsi="Arial" w:cs="Arial"/>
          <w:sz w:val="24"/>
          <w:szCs w:val="24"/>
        </w:rPr>
        <w:lastRenderedPageBreak/>
        <w:t xml:space="preserve">Jakie sposoby nabywania, rozwijania i pogłębiania umiejętności służą </w:t>
      </w:r>
      <w:r w:rsidR="00602183" w:rsidRPr="00E26251">
        <w:rPr>
          <w:rFonts w:ascii="Arial" w:hAnsi="Arial" w:cs="Arial"/>
          <w:sz w:val="24"/>
          <w:szCs w:val="24"/>
        </w:rPr>
        <w:t>w największym</w:t>
      </w:r>
      <w:r w:rsidRPr="00E26251">
        <w:rPr>
          <w:rFonts w:ascii="Arial" w:hAnsi="Arial" w:cs="Arial"/>
          <w:sz w:val="24"/>
          <w:szCs w:val="24"/>
        </w:rPr>
        <w:t xml:space="preserve"> stopniu osiąganiu indywidualnych korzyści?</w:t>
      </w:r>
    </w:p>
    <w:p w14:paraId="7BF95D59" w14:textId="77777777" w:rsidR="00F727A9" w:rsidRPr="00E26251" w:rsidRDefault="00F727A9" w:rsidP="00F727A9">
      <w:pPr>
        <w:pStyle w:val="Akapitzlist"/>
        <w:numPr>
          <w:ilvl w:val="0"/>
          <w:numId w:val="30"/>
        </w:numPr>
        <w:jc w:val="both"/>
        <w:rPr>
          <w:rFonts w:ascii="Arial" w:hAnsi="Arial" w:cs="Arial"/>
          <w:sz w:val="24"/>
          <w:szCs w:val="24"/>
        </w:rPr>
      </w:pPr>
      <w:r w:rsidRPr="00E26251">
        <w:rPr>
          <w:rFonts w:ascii="Arial" w:hAnsi="Arial" w:cs="Arial"/>
          <w:sz w:val="24"/>
          <w:szCs w:val="24"/>
        </w:rPr>
        <w:t>Jakie działania mogą podjąć publiczne służby zatrudnienia oraz inne podmioty w województwie lubelskim w celu wspierania mobilności zawodowej oraz uczenia się przez całe życie?</w:t>
      </w:r>
    </w:p>
    <w:p w14:paraId="287F1EA3" w14:textId="77777777" w:rsidR="00F727A9" w:rsidRPr="00E26251" w:rsidRDefault="00F727A9" w:rsidP="00F727A9">
      <w:pPr>
        <w:pStyle w:val="Akapitzlist"/>
        <w:numPr>
          <w:ilvl w:val="0"/>
          <w:numId w:val="30"/>
        </w:numPr>
        <w:jc w:val="both"/>
        <w:rPr>
          <w:rFonts w:ascii="Arial" w:hAnsi="Arial" w:cs="Arial"/>
          <w:sz w:val="24"/>
          <w:szCs w:val="24"/>
        </w:rPr>
      </w:pPr>
      <w:r w:rsidRPr="00E26251">
        <w:rPr>
          <w:rFonts w:ascii="Arial" w:hAnsi="Arial" w:cs="Arial"/>
          <w:sz w:val="24"/>
          <w:szCs w:val="24"/>
        </w:rPr>
        <w:t>Jakie inicjatywy, np. legislacyjne mogłyby zostać wdrożone w celu poprawy mobilności zawodowej i uczenia się przez całe życie?</w:t>
      </w:r>
    </w:p>
    <w:p w14:paraId="2FC71E12" w14:textId="77777777" w:rsidR="00F727A9" w:rsidRPr="00E26251" w:rsidRDefault="00F727A9" w:rsidP="00F727A9">
      <w:pPr>
        <w:pStyle w:val="Akapitzlist"/>
        <w:numPr>
          <w:ilvl w:val="0"/>
          <w:numId w:val="30"/>
        </w:numPr>
        <w:jc w:val="both"/>
        <w:rPr>
          <w:rFonts w:ascii="Arial" w:hAnsi="Arial" w:cs="Arial"/>
          <w:sz w:val="24"/>
          <w:szCs w:val="24"/>
        </w:rPr>
      </w:pPr>
      <w:r w:rsidRPr="00E26251">
        <w:rPr>
          <w:rFonts w:ascii="Arial" w:hAnsi="Arial" w:cs="Arial"/>
          <w:sz w:val="24"/>
          <w:szCs w:val="24"/>
        </w:rPr>
        <w:t>Jakie inicjatywy oraz działania na poziomie regionalnym powinny być podejmowane na rzecz rozwoju umiejętności osób pracujących?</w:t>
      </w:r>
    </w:p>
    <w:p w14:paraId="5CBCD3E6" w14:textId="77777777" w:rsidR="00E36CF4" w:rsidRPr="00E26251" w:rsidRDefault="00F727A9" w:rsidP="00E36CF4">
      <w:pPr>
        <w:pStyle w:val="Akapitzlist"/>
        <w:numPr>
          <w:ilvl w:val="0"/>
          <w:numId w:val="30"/>
        </w:numPr>
        <w:jc w:val="both"/>
        <w:rPr>
          <w:rFonts w:ascii="Arial" w:hAnsi="Arial" w:cs="Arial"/>
          <w:sz w:val="24"/>
          <w:szCs w:val="24"/>
        </w:rPr>
      </w:pPr>
      <w:r w:rsidRPr="00E26251">
        <w:rPr>
          <w:rFonts w:ascii="Arial" w:hAnsi="Arial" w:cs="Arial"/>
          <w:sz w:val="24"/>
          <w:szCs w:val="24"/>
        </w:rPr>
        <w:t xml:space="preserve">Jakie podmioty mogą takie działania podejmować? </w:t>
      </w:r>
    </w:p>
    <w:p w14:paraId="7E9206C2" w14:textId="491F9C52" w:rsidR="00F727A9" w:rsidRPr="00E26251" w:rsidRDefault="00F727A9" w:rsidP="00E26251">
      <w:pPr>
        <w:jc w:val="both"/>
        <w:rPr>
          <w:rFonts w:ascii="Arial" w:hAnsi="Arial" w:cs="Arial"/>
          <w:sz w:val="24"/>
          <w:szCs w:val="24"/>
        </w:rPr>
      </w:pPr>
      <w:r w:rsidRPr="00E26251">
        <w:rPr>
          <w:rFonts w:ascii="Arial" w:hAnsi="Arial" w:cs="Arial"/>
          <w:sz w:val="24"/>
          <w:szCs w:val="24"/>
        </w:rPr>
        <w:t>Lista pytań badawczych może być poszerzona, a niektóre pytania badawcze łączone w taki sposób, aby wyczerpująco i logicznie służyły wszystkim celom szczegółowym.</w:t>
      </w:r>
    </w:p>
    <w:p w14:paraId="744F9D6D" w14:textId="354D28B8" w:rsidR="00B62BE1" w:rsidRPr="00E26251" w:rsidRDefault="00B62BE1" w:rsidP="002B6565">
      <w:pPr>
        <w:pStyle w:val="Akapitzlist"/>
        <w:numPr>
          <w:ilvl w:val="0"/>
          <w:numId w:val="37"/>
        </w:numPr>
        <w:spacing w:before="100" w:beforeAutospacing="1" w:after="120"/>
        <w:jc w:val="both"/>
        <w:rPr>
          <w:rFonts w:ascii="Arial" w:hAnsi="Arial" w:cs="Arial"/>
          <w:b/>
          <w:sz w:val="24"/>
          <w:szCs w:val="24"/>
        </w:rPr>
      </w:pPr>
      <w:r w:rsidRPr="00E26251">
        <w:rPr>
          <w:rFonts w:ascii="Arial" w:hAnsi="Arial" w:cs="Arial"/>
          <w:b/>
          <w:sz w:val="24"/>
          <w:szCs w:val="24"/>
        </w:rPr>
        <w:t>Zróżnicowanie próby:</w:t>
      </w:r>
    </w:p>
    <w:p w14:paraId="41B76FEA" w14:textId="51A9A488" w:rsidR="00F8566B" w:rsidRPr="00E26251" w:rsidRDefault="00F8566B" w:rsidP="00F8566B">
      <w:pPr>
        <w:spacing w:before="100" w:beforeAutospacing="1"/>
        <w:jc w:val="both"/>
        <w:rPr>
          <w:rFonts w:ascii="Arial" w:hAnsi="Arial" w:cs="Arial"/>
          <w:b/>
          <w:sz w:val="24"/>
          <w:szCs w:val="24"/>
        </w:rPr>
      </w:pPr>
      <w:r w:rsidRPr="00E26251">
        <w:rPr>
          <w:rFonts w:ascii="Arial" w:hAnsi="Arial" w:cs="Arial"/>
          <w:sz w:val="24"/>
          <w:szCs w:val="24"/>
        </w:rPr>
        <w:t xml:space="preserve">Próba </w:t>
      </w:r>
      <w:r w:rsidR="004A26D2" w:rsidRPr="00E26251">
        <w:rPr>
          <w:rFonts w:ascii="Arial" w:hAnsi="Arial" w:cs="Arial"/>
          <w:sz w:val="24"/>
          <w:szCs w:val="24"/>
        </w:rPr>
        <w:t>musi</w:t>
      </w:r>
      <w:r w:rsidRPr="00E26251">
        <w:rPr>
          <w:rFonts w:ascii="Arial" w:hAnsi="Arial" w:cs="Arial"/>
          <w:sz w:val="24"/>
          <w:szCs w:val="24"/>
        </w:rPr>
        <w:t xml:space="preserve"> być zróżnicowana pod względem sposobów oraz form świadczenia pracy (</w:t>
      </w:r>
      <w:r w:rsidR="00756209" w:rsidRPr="00E26251">
        <w:rPr>
          <w:rFonts w:ascii="Arial" w:hAnsi="Arial" w:cs="Arial"/>
          <w:sz w:val="24"/>
          <w:szCs w:val="24"/>
        </w:rPr>
        <w:t xml:space="preserve">umowa o pracę, </w:t>
      </w:r>
      <w:r w:rsidRPr="00E26251">
        <w:rPr>
          <w:rFonts w:ascii="Arial" w:hAnsi="Arial" w:cs="Arial"/>
          <w:sz w:val="24"/>
          <w:szCs w:val="24"/>
        </w:rPr>
        <w:t>umowa o dzieło, umowa zlecenie,</w:t>
      </w:r>
      <w:r w:rsidR="00C944DB">
        <w:rPr>
          <w:rFonts w:ascii="Arial" w:hAnsi="Arial" w:cs="Arial"/>
          <w:sz w:val="24"/>
          <w:szCs w:val="24"/>
        </w:rPr>
        <w:t xml:space="preserve"> </w:t>
      </w:r>
      <w:r w:rsidR="00756209" w:rsidRPr="00E26251">
        <w:rPr>
          <w:rFonts w:ascii="Arial" w:hAnsi="Arial" w:cs="Arial"/>
          <w:sz w:val="24"/>
          <w:szCs w:val="24"/>
        </w:rPr>
        <w:t xml:space="preserve">prowadzenie </w:t>
      </w:r>
      <w:r w:rsidRPr="00E26251">
        <w:rPr>
          <w:rFonts w:ascii="Arial" w:hAnsi="Arial" w:cs="Arial"/>
          <w:sz w:val="24"/>
          <w:szCs w:val="24"/>
        </w:rPr>
        <w:t>jednoosobow</w:t>
      </w:r>
      <w:r w:rsidR="008667A3" w:rsidRPr="00E26251">
        <w:rPr>
          <w:rFonts w:ascii="Arial" w:hAnsi="Arial" w:cs="Arial"/>
          <w:sz w:val="24"/>
          <w:szCs w:val="24"/>
        </w:rPr>
        <w:t>ej</w:t>
      </w:r>
      <w:r w:rsidRPr="00E26251">
        <w:rPr>
          <w:rFonts w:ascii="Arial" w:hAnsi="Arial" w:cs="Arial"/>
          <w:sz w:val="24"/>
          <w:szCs w:val="24"/>
        </w:rPr>
        <w:t xml:space="preserve"> działalnoś</w:t>
      </w:r>
      <w:r w:rsidR="008667A3" w:rsidRPr="00E26251">
        <w:rPr>
          <w:rFonts w:ascii="Arial" w:hAnsi="Arial" w:cs="Arial"/>
          <w:sz w:val="24"/>
          <w:szCs w:val="24"/>
        </w:rPr>
        <w:t>ci</w:t>
      </w:r>
      <w:r w:rsidRPr="00E26251">
        <w:rPr>
          <w:rFonts w:ascii="Arial" w:hAnsi="Arial" w:cs="Arial"/>
          <w:sz w:val="24"/>
          <w:szCs w:val="24"/>
        </w:rPr>
        <w:t xml:space="preserve"> </w:t>
      </w:r>
      <w:r w:rsidR="00AF5A2F" w:rsidRPr="00E26251">
        <w:rPr>
          <w:rFonts w:ascii="Arial" w:hAnsi="Arial" w:cs="Arial"/>
          <w:sz w:val="24"/>
          <w:szCs w:val="24"/>
        </w:rPr>
        <w:t>gospodarcz</w:t>
      </w:r>
      <w:r w:rsidR="008667A3" w:rsidRPr="00E26251">
        <w:rPr>
          <w:rFonts w:ascii="Arial" w:hAnsi="Arial" w:cs="Arial"/>
          <w:sz w:val="24"/>
          <w:szCs w:val="24"/>
        </w:rPr>
        <w:t>ej</w:t>
      </w:r>
      <w:r w:rsidR="00AF5A2F" w:rsidRPr="00E26251">
        <w:rPr>
          <w:rFonts w:ascii="Arial" w:hAnsi="Arial" w:cs="Arial"/>
          <w:sz w:val="24"/>
          <w:szCs w:val="24"/>
        </w:rPr>
        <w:t xml:space="preserve"> </w:t>
      </w:r>
      <w:r w:rsidRPr="00E26251">
        <w:rPr>
          <w:rFonts w:ascii="Arial" w:hAnsi="Arial" w:cs="Arial"/>
          <w:sz w:val="24"/>
          <w:szCs w:val="24"/>
        </w:rPr>
        <w:t>itp.), płci, przestrzennym oraz wiekowym</w:t>
      </w:r>
      <w:r w:rsidR="002D48D5" w:rsidRPr="00E26251">
        <w:rPr>
          <w:rFonts w:ascii="Arial" w:hAnsi="Arial" w:cs="Arial"/>
          <w:sz w:val="24"/>
          <w:szCs w:val="24"/>
        </w:rPr>
        <w:t>:</w:t>
      </w:r>
    </w:p>
    <w:p w14:paraId="2D574660" w14:textId="77777777" w:rsidR="00B62BE1" w:rsidRPr="00E26251" w:rsidRDefault="00B62BE1" w:rsidP="0060419E">
      <w:pPr>
        <w:jc w:val="both"/>
        <w:rPr>
          <w:rFonts w:ascii="Arial" w:hAnsi="Arial" w:cs="Arial"/>
          <w:bCs/>
          <w:sz w:val="24"/>
          <w:szCs w:val="24"/>
        </w:rPr>
      </w:pPr>
      <w:r w:rsidRPr="00E26251">
        <w:rPr>
          <w:rFonts w:ascii="Arial" w:hAnsi="Arial" w:cs="Arial"/>
          <w:bCs/>
          <w:sz w:val="24"/>
          <w:szCs w:val="24"/>
        </w:rPr>
        <w:t>- miejsce zamieszkania, w tym wieś i miasto,</w:t>
      </w:r>
    </w:p>
    <w:p w14:paraId="08339A62" w14:textId="544117A0" w:rsidR="00B62BE1" w:rsidRPr="00E26251" w:rsidRDefault="00B62BE1" w:rsidP="0060419E">
      <w:pPr>
        <w:jc w:val="both"/>
        <w:rPr>
          <w:rFonts w:ascii="Arial" w:hAnsi="Arial" w:cs="Arial"/>
          <w:bCs/>
          <w:sz w:val="24"/>
          <w:szCs w:val="24"/>
        </w:rPr>
      </w:pPr>
      <w:r w:rsidRPr="00E26251">
        <w:rPr>
          <w:rFonts w:ascii="Arial" w:hAnsi="Arial" w:cs="Arial"/>
          <w:bCs/>
          <w:sz w:val="24"/>
          <w:szCs w:val="24"/>
        </w:rPr>
        <w:t xml:space="preserve">- podregiony </w:t>
      </w:r>
      <w:r w:rsidR="00180B5F" w:rsidRPr="00E26251">
        <w:rPr>
          <w:rFonts w:ascii="Arial" w:hAnsi="Arial" w:cs="Arial"/>
          <w:bCs/>
          <w:sz w:val="24"/>
          <w:szCs w:val="24"/>
        </w:rPr>
        <w:t xml:space="preserve">zamieszkania </w:t>
      </w:r>
      <w:r w:rsidRPr="00E26251">
        <w:rPr>
          <w:rFonts w:ascii="Arial" w:hAnsi="Arial" w:cs="Arial"/>
          <w:bCs/>
          <w:sz w:val="24"/>
          <w:szCs w:val="24"/>
        </w:rPr>
        <w:t xml:space="preserve">WL wg </w:t>
      </w:r>
      <w:bookmarkStart w:id="0" w:name="_Hlk163127030"/>
      <w:r w:rsidRPr="00E26251">
        <w:rPr>
          <w:rFonts w:ascii="Arial" w:hAnsi="Arial" w:cs="Arial"/>
          <w:bCs/>
          <w:sz w:val="24"/>
          <w:szCs w:val="24"/>
        </w:rPr>
        <w:t>GUS</w:t>
      </w:r>
      <w:bookmarkEnd w:id="0"/>
      <w:r w:rsidRPr="00E26251">
        <w:rPr>
          <w:rFonts w:ascii="Arial" w:hAnsi="Arial" w:cs="Arial"/>
          <w:bCs/>
          <w:sz w:val="24"/>
          <w:szCs w:val="24"/>
        </w:rPr>
        <w:t>,</w:t>
      </w:r>
    </w:p>
    <w:p w14:paraId="68F27A95" w14:textId="161C0B9A" w:rsidR="0028031C" w:rsidRPr="00E26251" w:rsidRDefault="00AF15DB" w:rsidP="0060419E">
      <w:pPr>
        <w:jc w:val="both"/>
        <w:rPr>
          <w:rFonts w:ascii="Arial" w:hAnsi="Arial" w:cs="Arial"/>
          <w:bCs/>
          <w:sz w:val="24"/>
          <w:szCs w:val="24"/>
        </w:rPr>
      </w:pPr>
      <w:r w:rsidRPr="00E26251">
        <w:rPr>
          <w:rFonts w:ascii="Arial" w:hAnsi="Arial" w:cs="Arial"/>
          <w:bCs/>
          <w:sz w:val="24"/>
          <w:szCs w:val="24"/>
        </w:rPr>
        <w:t>- płeć</w:t>
      </w:r>
      <w:r w:rsidR="00CE4326" w:rsidRPr="00E26251">
        <w:rPr>
          <w:rFonts w:ascii="Arial" w:hAnsi="Arial" w:cs="Arial"/>
          <w:bCs/>
          <w:sz w:val="24"/>
          <w:szCs w:val="24"/>
        </w:rPr>
        <w:t xml:space="preserve"> (45% - kobiety, 55% - mężczyźni)</w:t>
      </w:r>
      <w:r w:rsidR="002D3990" w:rsidRPr="00E26251">
        <w:rPr>
          <w:rFonts w:ascii="Arial" w:hAnsi="Arial" w:cs="Arial"/>
          <w:bCs/>
          <w:sz w:val="24"/>
          <w:szCs w:val="24"/>
        </w:rPr>
        <w:t xml:space="preserve"> – na podstawie danych </w:t>
      </w:r>
      <w:r w:rsidR="00F13002" w:rsidRPr="00E26251">
        <w:rPr>
          <w:rFonts w:ascii="Arial" w:hAnsi="Arial" w:cs="Arial"/>
          <w:bCs/>
          <w:sz w:val="24"/>
          <w:szCs w:val="24"/>
        </w:rPr>
        <w:t xml:space="preserve">GUS dotyczących aktywności ekonomicznej ludności </w:t>
      </w:r>
      <w:r w:rsidR="008667A3" w:rsidRPr="00E26251">
        <w:rPr>
          <w:rFonts w:ascii="Arial" w:hAnsi="Arial" w:cs="Arial"/>
          <w:bCs/>
          <w:sz w:val="24"/>
          <w:szCs w:val="24"/>
        </w:rPr>
        <w:t>WL</w:t>
      </w:r>
      <w:r w:rsidR="00F13002" w:rsidRPr="00E26251">
        <w:rPr>
          <w:rFonts w:ascii="Arial" w:hAnsi="Arial" w:cs="Arial"/>
          <w:bCs/>
          <w:sz w:val="24"/>
          <w:szCs w:val="24"/>
        </w:rPr>
        <w:t xml:space="preserve"> w IV kwartale 2022 r.</w:t>
      </w:r>
    </w:p>
    <w:p w14:paraId="3EB65C59" w14:textId="77777777" w:rsidR="00B62BE1" w:rsidRPr="00E26251" w:rsidRDefault="00B62BE1" w:rsidP="0060419E">
      <w:pPr>
        <w:jc w:val="both"/>
        <w:rPr>
          <w:rFonts w:ascii="Arial" w:hAnsi="Arial" w:cs="Arial"/>
          <w:bCs/>
          <w:sz w:val="24"/>
          <w:szCs w:val="24"/>
        </w:rPr>
      </w:pPr>
      <w:r w:rsidRPr="00E26251">
        <w:rPr>
          <w:rFonts w:ascii="Arial" w:hAnsi="Arial" w:cs="Arial"/>
          <w:bCs/>
          <w:sz w:val="24"/>
          <w:szCs w:val="24"/>
        </w:rPr>
        <w:t>- sposoby świadczenia pracy np. zdalna, hybrydowa, mobilna, stacjonarna,</w:t>
      </w:r>
    </w:p>
    <w:p w14:paraId="32F25ED8" w14:textId="2CBDF1DC" w:rsidR="005B7DE0" w:rsidRPr="00E26251" w:rsidRDefault="00B62BE1" w:rsidP="0060419E">
      <w:pPr>
        <w:jc w:val="both"/>
        <w:rPr>
          <w:rFonts w:ascii="Arial" w:hAnsi="Arial" w:cs="Arial"/>
          <w:bCs/>
          <w:sz w:val="24"/>
          <w:szCs w:val="24"/>
        </w:rPr>
      </w:pPr>
      <w:r w:rsidRPr="00E26251">
        <w:rPr>
          <w:rFonts w:ascii="Arial" w:hAnsi="Arial" w:cs="Arial"/>
          <w:bCs/>
          <w:sz w:val="24"/>
          <w:szCs w:val="24"/>
        </w:rPr>
        <w:t>-</w:t>
      </w:r>
      <w:r w:rsidR="004266C0" w:rsidRPr="00E26251">
        <w:rPr>
          <w:rFonts w:ascii="Arial" w:hAnsi="Arial" w:cs="Arial"/>
          <w:bCs/>
          <w:sz w:val="24"/>
          <w:szCs w:val="24"/>
        </w:rPr>
        <w:t xml:space="preserve"> </w:t>
      </w:r>
      <w:r w:rsidRPr="00E26251">
        <w:rPr>
          <w:rFonts w:ascii="Arial" w:hAnsi="Arial" w:cs="Arial"/>
          <w:bCs/>
          <w:sz w:val="24"/>
          <w:szCs w:val="24"/>
        </w:rPr>
        <w:t xml:space="preserve">forma pracy: </w:t>
      </w:r>
      <w:bookmarkStart w:id="1" w:name="_Hlk150779802"/>
    </w:p>
    <w:p w14:paraId="42D84AC0" w14:textId="75DA40EF" w:rsidR="005B7DE0" w:rsidRPr="00E26251" w:rsidRDefault="00B62BE1" w:rsidP="005B7DE0">
      <w:pPr>
        <w:pStyle w:val="Akapitzlist"/>
        <w:numPr>
          <w:ilvl w:val="0"/>
          <w:numId w:val="34"/>
        </w:numPr>
        <w:jc w:val="both"/>
        <w:rPr>
          <w:rFonts w:ascii="Arial" w:hAnsi="Arial" w:cs="Arial"/>
          <w:bCs/>
          <w:sz w:val="24"/>
          <w:szCs w:val="24"/>
        </w:rPr>
      </w:pPr>
      <w:r w:rsidRPr="00E26251">
        <w:rPr>
          <w:rFonts w:ascii="Arial" w:hAnsi="Arial" w:cs="Arial"/>
          <w:b/>
          <w:sz w:val="24"/>
          <w:szCs w:val="24"/>
        </w:rPr>
        <w:t xml:space="preserve">min. </w:t>
      </w:r>
      <w:r w:rsidR="009E2521" w:rsidRPr="00E26251">
        <w:rPr>
          <w:rFonts w:ascii="Arial" w:hAnsi="Arial" w:cs="Arial"/>
          <w:b/>
          <w:sz w:val="24"/>
          <w:szCs w:val="24"/>
        </w:rPr>
        <w:t xml:space="preserve">40% ścieżek karier </w:t>
      </w:r>
      <w:r w:rsidR="001051FE" w:rsidRPr="00E26251">
        <w:rPr>
          <w:rFonts w:ascii="Arial" w:hAnsi="Arial" w:cs="Arial"/>
          <w:b/>
          <w:sz w:val="24"/>
          <w:szCs w:val="24"/>
        </w:rPr>
        <w:t>osób pracujących</w:t>
      </w:r>
      <w:r w:rsidRPr="00E26251">
        <w:rPr>
          <w:rFonts w:ascii="Arial" w:hAnsi="Arial" w:cs="Arial"/>
          <w:bCs/>
          <w:sz w:val="24"/>
          <w:szCs w:val="24"/>
        </w:rPr>
        <w:t xml:space="preserve"> zatrudnionych w oparciu </w:t>
      </w:r>
      <w:r w:rsidR="00602183" w:rsidRPr="00E26251">
        <w:rPr>
          <w:rFonts w:ascii="Arial" w:hAnsi="Arial" w:cs="Arial"/>
          <w:bCs/>
          <w:sz w:val="24"/>
          <w:szCs w:val="24"/>
        </w:rPr>
        <w:t>o umowę</w:t>
      </w:r>
      <w:r w:rsidRPr="00E26251">
        <w:rPr>
          <w:rFonts w:ascii="Arial" w:hAnsi="Arial" w:cs="Arial"/>
          <w:bCs/>
          <w:sz w:val="24"/>
          <w:szCs w:val="24"/>
        </w:rPr>
        <w:t xml:space="preserve"> o pracę</w:t>
      </w:r>
      <w:r w:rsidR="000D7F44" w:rsidRPr="00E26251">
        <w:rPr>
          <w:rFonts w:ascii="Arial" w:hAnsi="Arial" w:cs="Arial"/>
          <w:bCs/>
          <w:sz w:val="24"/>
          <w:szCs w:val="24"/>
        </w:rPr>
        <w:t xml:space="preserve"> </w:t>
      </w:r>
      <w:proofErr w:type="gramStart"/>
      <w:r w:rsidR="000D7F44" w:rsidRPr="00E26251">
        <w:rPr>
          <w:rFonts w:ascii="Arial" w:hAnsi="Arial" w:cs="Arial"/>
          <w:bCs/>
          <w:sz w:val="24"/>
          <w:szCs w:val="24"/>
        </w:rPr>
        <w:t xml:space="preserve">lub </w:t>
      </w:r>
      <w:r w:rsidRPr="00E26251">
        <w:rPr>
          <w:rFonts w:ascii="Arial" w:hAnsi="Arial" w:cs="Arial"/>
          <w:bCs/>
          <w:sz w:val="24"/>
          <w:szCs w:val="24"/>
        </w:rPr>
        <w:t xml:space="preserve"> umow</w:t>
      </w:r>
      <w:r w:rsidR="007435A2" w:rsidRPr="00E26251">
        <w:rPr>
          <w:rFonts w:ascii="Arial" w:hAnsi="Arial" w:cs="Arial"/>
          <w:bCs/>
          <w:sz w:val="24"/>
          <w:szCs w:val="24"/>
        </w:rPr>
        <w:t>ę</w:t>
      </w:r>
      <w:proofErr w:type="gramEnd"/>
      <w:r w:rsidRPr="00E26251">
        <w:rPr>
          <w:rFonts w:ascii="Arial" w:hAnsi="Arial" w:cs="Arial"/>
          <w:bCs/>
          <w:sz w:val="24"/>
          <w:szCs w:val="24"/>
        </w:rPr>
        <w:t xml:space="preserve"> </w:t>
      </w:r>
      <w:r w:rsidR="000D7F44" w:rsidRPr="00E26251">
        <w:rPr>
          <w:rFonts w:ascii="Arial" w:hAnsi="Arial" w:cs="Arial"/>
          <w:bCs/>
          <w:sz w:val="24"/>
          <w:szCs w:val="24"/>
        </w:rPr>
        <w:t xml:space="preserve">cywilnoprawną </w:t>
      </w:r>
      <w:r w:rsidR="00735EB4" w:rsidRPr="00E26251">
        <w:rPr>
          <w:rFonts w:ascii="Arial" w:hAnsi="Arial" w:cs="Arial"/>
          <w:bCs/>
          <w:sz w:val="24"/>
          <w:szCs w:val="24"/>
        </w:rPr>
        <w:t xml:space="preserve">, </w:t>
      </w:r>
      <w:r w:rsidRPr="00E26251">
        <w:rPr>
          <w:rFonts w:ascii="Arial" w:hAnsi="Arial" w:cs="Arial"/>
          <w:bCs/>
          <w:sz w:val="24"/>
          <w:szCs w:val="24"/>
        </w:rPr>
        <w:t xml:space="preserve">zamieszkałych i pracujących w </w:t>
      </w:r>
      <w:r w:rsidR="000F3FD4" w:rsidRPr="00E26251">
        <w:rPr>
          <w:rFonts w:ascii="Arial" w:hAnsi="Arial" w:cs="Arial"/>
          <w:bCs/>
          <w:sz w:val="24"/>
          <w:szCs w:val="24"/>
        </w:rPr>
        <w:t>WL</w:t>
      </w:r>
      <w:r w:rsidRPr="00E26251">
        <w:rPr>
          <w:rFonts w:ascii="Arial" w:hAnsi="Arial" w:cs="Arial"/>
          <w:bCs/>
          <w:sz w:val="24"/>
          <w:szCs w:val="24"/>
        </w:rPr>
        <w:t xml:space="preserve">; </w:t>
      </w:r>
    </w:p>
    <w:p w14:paraId="66C9B924" w14:textId="11A90DC1" w:rsidR="00F8566B" w:rsidRPr="00E26251" w:rsidRDefault="00B62BE1" w:rsidP="00AB69F2">
      <w:pPr>
        <w:pStyle w:val="Akapitzlist"/>
        <w:numPr>
          <w:ilvl w:val="0"/>
          <w:numId w:val="34"/>
        </w:numPr>
        <w:jc w:val="both"/>
        <w:rPr>
          <w:rFonts w:ascii="Arial" w:hAnsi="Arial" w:cs="Arial"/>
          <w:sz w:val="24"/>
          <w:szCs w:val="24"/>
        </w:rPr>
      </w:pPr>
      <w:r w:rsidRPr="00E26251">
        <w:rPr>
          <w:rFonts w:ascii="Arial" w:hAnsi="Arial" w:cs="Arial"/>
          <w:b/>
          <w:sz w:val="24"/>
          <w:szCs w:val="24"/>
        </w:rPr>
        <w:t xml:space="preserve">min. </w:t>
      </w:r>
      <w:r w:rsidR="009E2521" w:rsidRPr="00E26251">
        <w:rPr>
          <w:rFonts w:ascii="Arial" w:hAnsi="Arial" w:cs="Arial"/>
          <w:b/>
          <w:sz w:val="24"/>
          <w:szCs w:val="24"/>
        </w:rPr>
        <w:t>40% ścieżek karier o</w:t>
      </w:r>
      <w:r w:rsidR="00735EB4" w:rsidRPr="00E26251">
        <w:rPr>
          <w:rFonts w:ascii="Arial" w:hAnsi="Arial" w:cs="Arial"/>
          <w:b/>
          <w:sz w:val="24"/>
          <w:szCs w:val="24"/>
        </w:rPr>
        <w:t xml:space="preserve">sób </w:t>
      </w:r>
      <w:r w:rsidRPr="00E26251">
        <w:rPr>
          <w:rFonts w:ascii="Arial" w:hAnsi="Arial" w:cs="Arial"/>
          <w:b/>
          <w:sz w:val="24"/>
          <w:szCs w:val="24"/>
        </w:rPr>
        <w:t>prowadzących działalność gospodarczą</w:t>
      </w:r>
      <w:r w:rsidRPr="00E26251">
        <w:rPr>
          <w:rFonts w:ascii="Arial" w:hAnsi="Arial" w:cs="Arial"/>
          <w:bCs/>
          <w:sz w:val="24"/>
          <w:szCs w:val="24"/>
        </w:rPr>
        <w:t xml:space="preserve"> – osób fizycznych posiadających własną firmę z siedzibą w województwie lubelskim</w:t>
      </w:r>
      <w:bookmarkEnd w:id="1"/>
      <w:r w:rsidRPr="00E26251">
        <w:rPr>
          <w:rFonts w:ascii="Arial" w:hAnsi="Arial" w:cs="Arial"/>
          <w:bCs/>
          <w:sz w:val="24"/>
          <w:szCs w:val="24"/>
        </w:rPr>
        <w:t>.</w:t>
      </w:r>
    </w:p>
    <w:p w14:paraId="5020DC22" w14:textId="03701130" w:rsidR="00DD28B9" w:rsidRPr="00E26251" w:rsidRDefault="00DD28B9">
      <w:pPr>
        <w:rPr>
          <w:rFonts w:ascii="Arial" w:hAnsi="Arial" w:cs="Arial"/>
          <w:sz w:val="24"/>
          <w:szCs w:val="24"/>
        </w:rPr>
      </w:pPr>
      <w:r w:rsidRPr="00E26251">
        <w:rPr>
          <w:rFonts w:ascii="Arial" w:hAnsi="Arial" w:cs="Arial"/>
          <w:sz w:val="24"/>
          <w:szCs w:val="24"/>
        </w:rPr>
        <w:br w:type="page"/>
      </w:r>
    </w:p>
    <w:p w14:paraId="7D501428" w14:textId="77777777" w:rsidR="00BA0F72" w:rsidRPr="00E26251" w:rsidRDefault="00BA0F72" w:rsidP="00BA0F72">
      <w:pPr>
        <w:pStyle w:val="Akapitzlist"/>
        <w:jc w:val="both"/>
        <w:rPr>
          <w:rFonts w:ascii="Arial" w:hAnsi="Arial" w:cs="Arial"/>
          <w:sz w:val="24"/>
          <w:szCs w:val="24"/>
        </w:rPr>
      </w:pPr>
    </w:p>
    <w:p w14:paraId="2D010B8F" w14:textId="77CBE824" w:rsidR="00C43E87" w:rsidRPr="00E26251" w:rsidRDefault="0088079A" w:rsidP="002B6565">
      <w:pPr>
        <w:pStyle w:val="Akapitzlist"/>
        <w:numPr>
          <w:ilvl w:val="0"/>
          <w:numId w:val="37"/>
        </w:numPr>
        <w:spacing w:before="100" w:beforeAutospacing="1" w:after="120"/>
        <w:jc w:val="both"/>
        <w:rPr>
          <w:rFonts w:ascii="Arial" w:hAnsi="Arial" w:cs="Arial"/>
          <w:b/>
          <w:sz w:val="24"/>
          <w:szCs w:val="24"/>
        </w:rPr>
      </w:pPr>
      <w:r w:rsidRPr="00E26251">
        <w:rPr>
          <w:rFonts w:ascii="Arial" w:hAnsi="Arial" w:cs="Arial"/>
          <w:b/>
          <w:sz w:val="24"/>
          <w:szCs w:val="24"/>
        </w:rPr>
        <w:t>Etapy realizacji p</w:t>
      </w:r>
      <w:r w:rsidR="008D7F39" w:rsidRPr="00E26251">
        <w:rPr>
          <w:rFonts w:ascii="Arial" w:hAnsi="Arial" w:cs="Arial"/>
          <w:b/>
          <w:sz w:val="24"/>
          <w:szCs w:val="24"/>
        </w:rPr>
        <w:t>rzedmiot</w:t>
      </w:r>
      <w:r w:rsidRPr="00E26251">
        <w:rPr>
          <w:rFonts w:ascii="Arial" w:hAnsi="Arial" w:cs="Arial"/>
          <w:b/>
          <w:sz w:val="24"/>
          <w:szCs w:val="24"/>
        </w:rPr>
        <w:t>u</w:t>
      </w:r>
      <w:r w:rsidR="00147749" w:rsidRPr="00E26251">
        <w:rPr>
          <w:rFonts w:ascii="Arial" w:hAnsi="Arial" w:cs="Arial"/>
          <w:b/>
          <w:sz w:val="24"/>
          <w:szCs w:val="24"/>
        </w:rPr>
        <w:t xml:space="preserve"> zamówienia </w:t>
      </w:r>
      <w:r w:rsidR="00D26525" w:rsidRPr="00E26251">
        <w:rPr>
          <w:rFonts w:ascii="Arial" w:hAnsi="Arial" w:cs="Arial"/>
          <w:b/>
          <w:sz w:val="24"/>
          <w:szCs w:val="24"/>
        </w:rPr>
        <w:t xml:space="preserve"> </w:t>
      </w:r>
    </w:p>
    <w:p w14:paraId="5AB5B10A" w14:textId="77777777" w:rsidR="003E43B6" w:rsidRPr="00E26251" w:rsidRDefault="003E43B6" w:rsidP="00BA0F72">
      <w:pPr>
        <w:pStyle w:val="Akapitzlist"/>
        <w:spacing w:before="100" w:beforeAutospacing="1" w:after="120"/>
        <w:ind w:left="1080"/>
        <w:jc w:val="both"/>
        <w:rPr>
          <w:rFonts w:ascii="Arial" w:hAnsi="Arial" w:cs="Arial"/>
          <w:b/>
          <w:sz w:val="24"/>
          <w:szCs w:val="24"/>
        </w:rPr>
      </w:pPr>
    </w:p>
    <w:p w14:paraId="3DA8FAC1" w14:textId="09D6F58E" w:rsidR="00D23D53" w:rsidRPr="00E26251" w:rsidRDefault="00DB566D" w:rsidP="00E26251">
      <w:pPr>
        <w:jc w:val="both"/>
        <w:rPr>
          <w:rFonts w:ascii="Arial" w:hAnsi="Arial" w:cs="Arial"/>
          <w:b/>
          <w:bCs/>
          <w:sz w:val="24"/>
          <w:szCs w:val="24"/>
        </w:rPr>
      </w:pPr>
      <w:r w:rsidRPr="00E26251">
        <w:rPr>
          <w:rFonts w:ascii="Arial" w:hAnsi="Arial" w:cs="Arial"/>
          <w:b/>
          <w:bCs/>
          <w:sz w:val="24"/>
          <w:szCs w:val="24"/>
        </w:rPr>
        <w:t xml:space="preserve">Etap 1. </w:t>
      </w:r>
      <w:r w:rsidR="00602183" w:rsidRPr="00E26251">
        <w:rPr>
          <w:rFonts w:ascii="Arial" w:hAnsi="Arial" w:cs="Arial"/>
          <w:b/>
          <w:bCs/>
          <w:sz w:val="24"/>
          <w:szCs w:val="24"/>
        </w:rPr>
        <w:t>Przygotowanie koncepcji</w:t>
      </w:r>
      <w:r w:rsidR="00D23D53" w:rsidRPr="00E26251">
        <w:rPr>
          <w:rFonts w:ascii="Arial" w:hAnsi="Arial" w:cs="Arial"/>
          <w:b/>
          <w:bCs/>
          <w:sz w:val="24"/>
          <w:szCs w:val="24"/>
        </w:rPr>
        <w:t xml:space="preserve"> badania</w:t>
      </w:r>
      <w:r w:rsidR="007B4151" w:rsidRPr="00E26251">
        <w:rPr>
          <w:rFonts w:ascii="Arial" w:hAnsi="Arial" w:cs="Arial"/>
          <w:b/>
          <w:bCs/>
          <w:sz w:val="24"/>
          <w:szCs w:val="24"/>
        </w:rPr>
        <w:t xml:space="preserve"> </w:t>
      </w:r>
      <w:r w:rsidR="00FD18D3" w:rsidRPr="00E26251">
        <w:rPr>
          <w:rFonts w:ascii="Arial" w:hAnsi="Arial" w:cs="Arial"/>
          <w:b/>
          <w:bCs/>
          <w:sz w:val="24"/>
          <w:szCs w:val="24"/>
        </w:rPr>
        <w:t>– raport metodyczny</w:t>
      </w:r>
      <w:r w:rsidR="00DA1EBD" w:rsidRPr="00E26251">
        <w:rPr>
          <w:rFonts w:ascii="Arial" w:hAnsi="Arial" w:cs="Arial"/>
          <w:b/>
          <w:bCs/>
          <w:sz w:val="24"/>
          <w:szCs w:val="24"/>
        </w:rPr>
        <w:t>.</w:t>
      </w:r>
    </w:p>
    <w:p w14:paraId="4B91F5E9" w14:textId="12140968" w:rsidR="002E5CF7" w:rsidRPr="00E26251" w:rsidRDefault="002E5CF7" w:rsidP="002E5CF7">
      <w:pPr>
        <w:ind w:left="360"/>
        <w:jc w:val="both"/>
        <w:rPr>
          <w:rFonts w:ascii="Arial" w:hAnsi="Arial" w:cs="Arial"/>
          <w:sz w:val="24"/>
          <w:szCs w:val="24"/>
        </w:rPr>
      </w:pPr>
      <w:r w:rsidRPr="00E26251">
        <w:rPr>
          <w:rFonts w:ascii="Arial" w:hAnsi="Arial" w:cs="Arial"/>
          <w:sz w:val="24"/>
          <w:szCs w:val="24"/>
        </w:rPr>
        <w:t>Wykonawca w terminie 6 dni roboczych od daty</w:t>
      </w:r>
      <w:r w:rsidR="00602183">
        <w:rPr>
          <w:rFonts w:ascii="Arial" w:hAnsi="Arial" w:cs="Arial"/>
          <w:sz w:val="24"/>
          <w:szCs w:val="24"/>
        </w:rPr>
        <w:t xml:space="preserve"> </w:t>
      </w:r>
      <w:r w:rsidR="00602183" w:rsidRPr="00915E92">
        <w:rPr>
          <w:rFonts w:ascii="Arial" w:hAnsi="Arial" w:cs="Arial"/>
          <w:sz w:val="24"/>
          <w:szCs w:val="24"/>
        </w:rPr>
        <w:t>zawarcia</w:t>
      </w:r>
      <w:r w:rsidRPr="00E26251">
        <w:rPr>
          <w:rFonts w:ascii="Arial" w:hAnsi="Arial" w:cs="Arial"/>
          <w:sz w:val="24"/>
          <w:szCs w:val="24"/>
        </w:rPr>
        <w:t xml:space="preserve"> umowy przygotuje raport metodyczny, zawierający koncepcję organizacji i realizacji prac badawczych. W raporcie metodycznym Wykonawca przekaże, w szczególności:</w:t>
      </w:r>
    </w:p>
    <w:p w14:paraId="3993CCFA" w14:textId="7C75E25E" w:rsidR="002E5CF7" w:rsidRPr="00E26251" w:rsidRDefault="002E5CF7" w:rsidP="002E5CF7">
      <w:pPr>
        <w:pStyle w:val="Akapitzlist"/>
        <w:numPr>
          <w:ilvl w:val="0"/>
          <w:numId w:val="36"/>
        </w:numPr>
        <w:jc w:val="both"/>
        <w:rPr>
          <w:rFonts w:ascii="Arial" w:hAnsi="Arial" w:cs="Arial"/>
          <w:sz w:val="24"/>
          <w:szCs w:val="24"/>
        </w:rPr>
      </w:pPr>
      <w:r w:rsidRPr="00E26251">
        <w:rPr>
          <w:rFonts w:ascii="Arial" w:hAnsi="Arial" w:cs="Arial"/>
          <w:sz w:val="24"/>
          <w:szCs w:val="24"/>
        </w:rPr>
        <w:t xml:space="preserve">opis zarządzania przedsięwzięciem, </w:t>
      </w:r>
    </w:p>
    <w:p w14:paraId="762B6AC8" w14:textId="7EAC5CE6" w:rsidR="002E5CF7" w:rsidRPr="00E26251" w:rsidRDefault="002E5CF7" w:rsidP="002E5CF7">
      <w:pPr>
        <w:pStyle w:val="Akapitzlist"/>
        <w:numPr>
          <w:ilvl w:val="0"/>
          <w:numId w:val="36"/>
        </w:numPr>
        <w:jc w:val="both"/>
        <w:rPr>
          <w:rFonts w:ascii="Arial" w:hAnsi="Arial" w:cs="Arial"/>
          <w:sz w:val="24"/>
          <w:szCs w:val="24"/>
        </w:rPr>
      </w:pPr>
      <w:r w:rsidRPr="00E26251">
        <w:rPr>
          <w:rFonts w:ascii="Arial" w:hAnsi="Arial" w:cs="Arial"/>
          <w:sz w:val="24"/>
          <w:szCs w:val="24"/>
        </w:rPr>
        <w:t>ewentualne dookreślenie celów szczegółowych i pytań badawczych,</w:t>
      </w:r>
    </w:p>
    <w:p w14:paraId="475C4B60" w14:textId="5C85FF9F" w:rsidR="002E5CF7" w:rsidRPr="00E26251" w:rsidRDefault="002E5CF7" w:rsidP="002E5CF7">
      <w:pPr>
        <w:pStyle w:val="Akapitzlist"/>
        <w:numPr>
          <w:ilvl w:val="0"/>
          <w:numId w:val="36"/>
        </w:numPr>
        <w:jc w:val="both"/>
        <w:rPr>
          <w:rFonts w:ascii="Arial" w:hAnsi="Arial" w:cs="Arial"/>
          <w:sz w:val="24"/>
          <w:szCs w:val="24"/>
        </w:rPr>
      </w:pPr>
      <w:r w:rsidRPr="00E26251">
        <w:rPr>
          <w:rFonts w:ascii="Arial" w:hAnsi="Arial" w:cs="Arial"/>
          <w:sz w:val="24"/>
          <w:szCs w:val="24"/>
        </w:rPr>
        <w:t>opis metodyki i charakterystykę doboru próby, w tym definicje głównych pojęć</w:t>
      </w:r>
      <w:r w:rsidR="004D6A17" w:rsidRPr="00E26251">
        <w:rPr>
          <w:rFonts w:ascii="Arial" w:hAnsi="Arial" w:cs="Arial"/>
          <w:sz w:val="24"/>
          <w:szCs w:val="24"/>
        </w:rPr>
        <w:t>,</w:t>
      </w:r>
      <w:r w:rsidR="007A5413" w:rsidRPr="00E26251">
        <w:rPr>
          <w:rFonts w:ascii="Arial" w:hAnsi="Arial" w:cs="Arial"/>
          <w:sz w:val="24"/>
          <w:szCs w:val="24"/>
        </w:rPr>
        <w:t xml:space="preserve"> </w:t>
      </w:r>
    </w:p>
    <w:p w14:paraId="4A37319D" w14:textId="1FF3B9ED" w:rsidR="002E5CF7" w:rsidRPr="00E26251" w:rsidRDefault="002E5CF7" w:rsidP="002E5CF7">
      <w:pPr>
        <w:pStyle w:val="Akapitzlist"/>
        <w:numPr>
          <w:ilvl w:val="0"/>
          <w:numId w:val="36"/>
        </w:numPr>
        <w:jc w:val="both"/>
        <w:rPr>
          <w:rFonts w:ascii="Arial" w:hAnsi="Arial" w:cs="Arial"/>
          <w:sz w:val="24"/>
          <w:szCs w:val="24"/>
        </w:rPr>
      </w:pPr>
      <w:r w:rsidRPr="00E26251">
        <w:rPr>
          <w:rFonts w:ascii="Arial" w:hAnsi="Arial" w:cs="Arial"/>
          <w:sz w:val="24"/>
          <w:szCs w:val="24"/>
        </w:rPr>
        <w:t xml:space="preserve">propozycję </w:t>
      </w:r>
      <w:r w:rsidR="001A30C6" w:rsidRPr="00E26251">
        <w:rPr>
          <w:rFonts w:ascii="Arial" w:hAnsi="Arial" w:cs="Arial"/>
          <w:sz w:val="24"/>
          <w:szCs w:val="24"/>
        </w:rPr>
        <w:t xml:space="preserve">scenariusza </w:t>
      </w:r>
      <w:r w:rsidR="00290F18" w:rsidRPr="00E26251">
        <w:rPr>
          <w:rFonts w:ascii="Arial" w:hAnsi="Arial" w:cs="Arial"/>
          <w:sz w:val="24"/>
          <w:szCs w:val="24"/>
        </w:rPr>
        <w:t>wywiadów</w:t>
      </w:r>
      <w:r w:rsidRPr="00E26251">
        <w:rPr>
          <w:rFonts w:ascii="Arial" w:hAnsi="Arial" w:cs="Arial"/>
          <w:sz w:val="24"/>
          <w:szCs w:val="24"/>
        </w:rPr>
        <w:t xml:space="preserve">, </w:t>
      </w:r>
    </w:p>
    <w:p w14:paraId="3B9CB294" w14:textId="77777777" w:rsidR="002E5CF7" w:rsidRPr="00E26251" w:rsidRDefault="002E5CF7" w:rsidP="002E5CF7">
      <w:pPr>
        <w:pStyle w:val="Akapitzlist"/>
        <w:numPr>
          <w:ilvl w:val="0"/>
          <w:numId w:val="36"/>
        </w:numPr>
        <w:jc w:val="both"/>
        <w:rPr>
          <w:rFonts w:ascii="Arial" w:hAnsi="Arial" w:cs="Arial"/>
          <w:sz w:val="24"/>
          <w:szCs w:val="24"/>
        </w:rPr>
      </w:pPr>
      <w:r w:rsidRPr="00E26251">
        <w:rPr>
          <w:rFonts w:ascii="Arial" w:hAnsi="Arial" w:cs="Arial"/>
          <w:sz w:val="24"/>
          <w:szCs w:val="24"/>
        </w:rPr>
        <w:t xml:space="preserve">opis planowanej rekrutacji, </w:t>
      </w:r>
    </w:p>
    <w:p w14:paraId="7E10A827" w14:textId="77777777" w:rsidR="002E5CF7" w:rsidRPr="00E26251" w:rsidRDefault="002E5CF7" w:rsidP="002E5CF7">
      <w:pPr>
        <w:pStyle w:val="Akapitzlist"/>
        <w:numPr>
          <w:ilvl w:val="0"/>
          <w:numId w:val="36"/>
        </w:numPr>
        <w:jc w:val="both"/>
        <w:rPr>
          <w:rFonts w:ascii="Arial" w:hAnsi="Arial" w:cs="Arial"/>
          <w:sz w:val="24"/>
          <w:szCs w:val="24"/>
        </w:rPr>
      </w:pPr>
      <w:r w:rsidRPr="00E26251">
        <w:rPr>
          <w:rFonts w:ascii="Arial" w:hAnsi="Arial" w:cs="Arial"/>
          <w:sz w:val="24"/>
          <w:szCs w:val="24"/>
        </w:rPr>
        <w:t>plan badania pilotażowego,</w:t>
      </w:r>
    </w:p>
    <w:p w14:paraId="22283645" w14:textId="77777777" w:rsidR="002E5CF7" w:rsidRPr="00E26251" w:rsidRDefault="002E5CF7" w:rsidP="002E5CF7">
      <w:pPr>
        <w:pStyle w:val="Akapitzlist"/>
        <w:numPr>
          <w:ilvl w:val="0"/>
          <w:numId w:val="36"/>
        </w:numPr>
        <w:jc w:val="both"/>
        <w:rPr>
          <w:rFonts w:ascii="Arial" w:hAnsi="Arial" w:cs="Arial"/>
          <w:sz w:val="24"/>
          <w:szCs w:val="24"/>
        </w:rPr>
      </w:pPr>
      <w:r w:rsidRPr="00E26251">
        <w:rPr>
          <w:rFonts w:ascii="Arial" w:hAnsi="Arial" w:cs="Arial"/>
          <w:sz w:val="24"/>
          <w:szCs w:val="24"/>
        </w:rPr>
        <w:t>plan raportu analitycznego,</w:t>
      </w:r>
    </w:p>
    <w:p w14:paraId="061F34E8" w14:textId="6AB44E2E" w:rsidR="002E5CF7" w:rsidRPr="00E26251" w:rsidRDefault="002E5CF7" w:rsidP="002E5CF7">
      <w:pPr>
        <w:pStyle w:val="Akapitzlist"/>
        <w:numPr>
          <w:ilvl w:val="0"/>
          <w:numId w:val="36"/>
        </w:numPr>
        <w:jc w:val="both"/>
        <w:rPr>
          <w:rFonts w:ascii="Arial" w:hAnsi="Arial" w:cs="Arial"/>
          <w:sz w:val="24"/>
          <w:szCs w:val="24"/>
        </w:rPr>
      </w:pPr>
      <w:r w:rsidRPr="00E26251">
        <w:rPr>
          <w:rFonts w:ascii="Arial" w:hAnsi="Arial" w:cs="Arial"/>
          <w:sz w:val="24"/>
          <w:szCs w:val="24"/>
        </w:rPr>
        <w:t>harmonogram prac.</w:t>
      </w:r>
    </w:p>
    <w:p w14:paraId="368598A1" w14:textId="28E740DB" w:rsidR="00CF5F01" w:rsidRDefault="00D413A6" w:rsidP="004E7F6C">
      <w:pPr>
        <w:ind w:left="360"/>
        <w:jc w:val="both"/>
        <w:rPr>
          <w:rFonts w:ascii="Arial" w:hAnsi="Arial" w:cs="Arial"/>
          <w:kern w:val="3"/>
          <w:sz w:val="24"/>
          <w:szCs w:val="24"/>
        </w:rPr>
      </w:pPr>
      <w:r w:rsidRPr="00E26251">
        <w:rPr>
          <w:rFonts w:ascii="Arial" w:hAnsi="Arial" w:cs="Arial"/>
          <w:sz w:val="24"/>
          <w:szCs w:val="24"/>
        </w:rPr>
        <w:t>Wykonawca przedstawi Zamawiającemu raport metodyczny drogą elektroniczną (e-mail) do 6 dni od daty</w:t>
      </w:r>
      <w:r w:rsidR="00602183">
        <w:rPr>
          <w:rFonts w:ascii="Arial" w:hAnsi="Arial" w:cs="Arial"/>
          <w:sz w:val="24"/>
          <w:szCs w:val="24"/>
        </w:rPr>
        <w:t xml:space="preserve"> </w:t>
      </w:r>
      <w:r w:rsidR="00602183" w:rsidRPr="00915E92">
        <w:rPr>
          <w:rFonts w:ascii="Arial" w:hAnsi="Arial" w:cs="Arial"/>
          <w:sz w:val="24"/>
          <w:szCs w:val="24"/>
        </w:rPr>
        <w:t>zawarcia</w:t>
      </w:r>
      <w:r w:rsidRPr="00E26251">
        <w:rPr>
          <w:rFonts w:ascii="Arial" w:hAnsi="Arial" w:cs="Arial"/>
          <w:sz w:val="24"/>
          <w:szCs w:val="24"/>
        </w:rPr>
        <w:t xml:space="preserve"> umowy. W terminie 4 dni od otrzymania ww. raportu Zamawiający poinformuje Wykonawcę o jego akceptacji albo zaproponuje uzupełnienia lub zmiany. Wykonawca ma obowiązek uwzględnić proponowane przez Zamawiającego uzupełnienia lub zmiany w terminie 3 dni od ich otrzymania. Zamawiający ma 4 dni na akceptację poprawionej wersji raportu. Raport metodyczny badania musi być zgodny z zapisami Opisu Przedmiotu Zamówienia, złożoną ofertą oraz umową. Raport niespójny lub niepełny nie zostanie przyjęty przez Zamawiającego do oceny merytorycznej. Ostateczna wersja raportu metodycznego powstanie po uwzględnieniu wszystkich uwag Zamawiającego. Produktem tego etapu będzie raport metodyczny akceptowany przez Zamawiającego. Akceptacja przez Zamawiającego raportu metodycznego (w ramach korespondencji elektronicznej) będzie warunkiem dalszej realizacji prac oraz </w:t>
      </w:r>
      <w:r w:rsidRPr="00E26251">
        <w:rPr>
          <w:rFonts w:ascii="Arial" w:hAnsi="Arial" w:cs="Arial"/>
          <w:kern w:val="3"/>
          <w:sz w:val="24"/>
          <w:szCs w:val="24"/>
        </w:rPr>
        <w:t>uprawnia Wykonawcę do przeprowadzenia badania pilotażowego.</w:t>
      </w:r>
    </w:p>
    <w:p w14:paraId="155CF14D" w14:textId="77777777" w:rsidR="005667A5" w:rsidRDefault="00CB22D4" w:rsidP="004E7F6C">
      <w:pPr>
        <w:ind w:left="360"/>
        <w:jc w:val="both"/>
        <w:rPr>
          <w:rFonts w:ascii="Arial" w:hAnsi="Arial" w:cs="Arial"/>
          <w:b/>
          <w:bCs/>
          <w:sz w:val="28"/>
          <w:szCs w:val="28"/>
        </w:rPr>
      </w:pPr>
      <w:r w:rsidRPr="005667A5">
        <w:rPr>
          <w:rFonts w:ascii="Arial" w:hAnsi="Arial" w:cs="Arial"/>
          <w:sz w:val="24"/>
          <w:szCs w:val="28"/>
        </w:rPr>
        <w:t xml:space="preserve">Etap </w:t>
      </w:r>
      <w:r w:rsidR="00133D92" w:rsidRPr="005667A5">
        <w:rPr>
          <w:rFonts w:ascii="Arial" w:hAnsi="Arial" w:cs="Arial"/>
          <w:sz w:val="24"/>
          <w:szCs w:val="28"/>
        </w:rPr>
        <w:t>2.</w:t>
      </w:r>
      <w:r w:rsidRPr="005667A5">
        <w:rPr>
          <w:rFonts w:ascii="Arial" w:hAnsi="Arial" w:cs="Arial"/>
          <w:sz w:val="24"/>
          <w:szCs w:val="28"/>
        </w:rPr>
        <w:t xml:space="preserve"> </w:t>
      </w:r>
      <w:r w:rsidR="00FB3EEE" w:rsidRPr="005667A5">
        <w:rPr>
          <w:rFonts w:ascii="Arial" w:hAnsi="Arial" w:cs="Arial"/>
          <w:sz w:val="24"/>
          <w:szCs w:val="28"/>
        </w:rPr>
        <w:t>Realizacja bada</w:t>
      </w:r>
      <w:r w:rsidR="00DA24FA" w:rsidRPr="005667A5">
        <w:rPr>
          <w:rFonts w:ascii="Arial" w:hAnsi="Arial" w:cs="Arial"/>
          <w:sz w:val="24"/>
          <w:szCs w:val="28"/>
        </w:rPr>
        <w:t>nia</w:t>
      </w:r>
      <w:r w:rsidR="00FB3EEE" w:rsidRPr="005667A5">
        <w:rPr>
          <w:rFonts w:ascii="Arial" w:hAnsi="Arial" w:cs="Arial"/>
          <w:sz w:val="24"/>
          <w:szCs w:val="28"/>
        </w:rPr>
        <w:t xml:space="preserve"> pilotażow</w:t>
      </w:r>
      <w:r w:rsidR="00DA24FA" w:rsidRPr="005667A5">
        <w:rPr>
          <w:rFonts w:ascii="Arial" w:hAnsi="Arial" w:cs="Arial"/>
          <w:sz w:val="24"/>
          <w:szCs w:val="28"/>
        </w:rPr>
        <w:t>ego</w:t>
      </w:r>
      <w:r w:rsidR="00FB3EEE" w:rsidRPr="005667A5">
        <w:rPr>
          <w:rFonts w:ascii="Arial" w:hAnsi="Arial" w:cs="Arial"/>
          <w:sz w:val="24"/>
          <w:szCs w:val="28"/>
        </w:rPr>
        <w:t>, przygotowanie podsumowania badania pilotażowego</w:t>
      </w:r>
      <w:r w:rsidR="00DA24FA" w:rsidRPr="005667A5">
        <w:rPr>
          <w:rFonts w:ascii="Arial" w:hAnsi="Arial" w:cs="Arial"/>
          <w:sz w:val="24"/>
          <w:szCs w:val="28"/>
        </w:rPr>
        <w:t xml:space="preserve"> oraz </w:t>
      </w:r>
      <w:r w:rsidR="00FB3EEE" w:rsidRPr="005667A5">
        <w:rPr>
          <w:rFonts w:ascii="Arial" w:hAnsi="Arial" w:cs="Arial"/>
          <w:sz w:val="24"/>
          <w:szCs w:val="28"/>
        </w:rPr>
        <w:t>korekta raportu metodycznego</w:t>
      </w:r>
      <w:r w:rsidR="00FB3EEE" w:rsidRPr="00E26251" w:rsidDel="00FB3EEE">
        <w:rPr>
          <w:rFonts w:ascii="Arial" w:hAnsi="Arial" w:cs="Arial"/>
          <w:b/>
          <w:bCs/>
          <w:sz w:val="28"/>
          <w:szCs w:val="28"/>
        </w:rPr>
        <w:t xml:space="preserve"> </w:t>
      </w:r>
    </w:p>
    <w:p w14:paraId="530F8827" w14:textId="4915454B" w:rsidR="000A4102" w:rsidRPr="00E26251" w:rsidRDefault="008016A2" w:rsidP="004E7F6C">
      <w:pPr>
        <w:ind w:left="360"/>
        <w:jc w:val="both"/>
        <w:rPr>
          <w:rFonts w:ascii="Arial" w:hAnsi="Arial" w:cs="Arial"/>
          <w:sz w:val="24"/>
          <w:szCs w:val="24"/>
        </w:rPr>
      </w:pPr>
      <w:r w:rsidRPr="00E26251">
        <w:rPr>
          <w:rFonts w:ascii="Arial" w:hAnsi="Arial" w:cs="Arial"/>
          <w:sz w:val="24"/>
          <w:szCs w:val="24"/>
        </w:rPr>
        <w:t>Pilotaż będzie weryfikował trafność</w:t>
      </w:r>
      <w:r w:rsidR="00162BCC" w:rsidRPr="00E26251">
        <w:rPr>
          <w:rFonts w:ascii="Arial" w:hAnsi="Arial" w:cs="Arial"/>
          <w:sz w:val="24"/>
          <w:szCs w:val="24"/>
        </w:rPr>
        <w:t xml:space="preserve"> i poprawność scenariuszy wywiadów.</w:t>
      </w:r>
      <w:r w:rsidR="00210E16" w:rsidRPr="00E26251">
        <w:rPr>
          <w:rFonts w:ascii="Arial" w:hAnsi="Arial" w:cs="Arial"/>
          <w:sz w:val="24"/>
          <w:szCs w:val="24"/>
        </w:rPr>
        <w:t xml:space="preserve"> Po przeprowadzeniu pilotażu badania</w:t>
      </w:r>
      <w:r w:rsidR="00930D5A" w:rsidRPr="00E26251">
        <w:rPr>
          <w:rFonts w:ascii="Arial" w:hAnsi="Arial" w:cs="Arial"/>
          <w:sz w:val="24"/>
          <w:szCs w:val="24"/>
        </w:rPr>
        <w:t xml:space="preserve"> nastąpi</w:t>
      </w:r>
      <w:r w:rsidR="00A82C97" w:rsidRPr="00E26251">
        <w:rPr>
          <w:rFonts w:ascii="Arial" w:hAnsi="Arial" w:cs="Arial"/>
          <w:sz w:val="24"/>
          <w:szCs w:val="24"/>
        </w:rPr>
        <w:t xml:space="preserve"> jego</w:t>
      </w:r>
      <w:r w:rsidR="00930D5A" w:rsidRPr="00E26251">
        <w:rPr>
          <w:rFonts w:ascii="Arial" w:hAnsi="Arial" w:cs="Arial"/>
          <w:sz w:val="24"/>
          <w:szCs w:val="24"/>
        </w:rPr>
        <w:t xml:space="preserve"> </w:t>
      </w:r>
      <w:r w:rsidR="00F02477" w:rsidRPr="00E26251">
        <w:rPr>
          <w:rFonts w:ascii="Arial" w:hAnsi="Arial" w:cs="Arial"/>
          <w:sz w:val="24"/>
          <w:szCs w:val="24"/>
        </w:rPr>
        <w:t xml:space="preserve">podsumowanie </w:t>
      </w:r>
      <w:r w:rsidR="00A82C97" w:rsidRPr="00E26251">
        <w:rPr>
          <w:rFonts w:ascii="Arial" w:hAnsi="Arial" w:cs="Arial"/>
          <w:sz w:val="24"/>
          <w:szCs w:val="24"/>
        </w:rPr>
        <w:t>o</w:t>
      </w:r>
      <w:r w:rsidR="00F02477" w:rsidRPr="00E26251">
        <w:rPr>
          <w:rFonts w:ascii="Arial" w:hAnsi="Arial" w:cs="Arial"/>
          <w:sz w:val="24"/>
          <w:szCs w:val="24"/>
        </w:rPr>
        <w:t xml:space="preserve">raz </w:t>
      </w:r>
      <w:r w:rsidR="00A82C97" w:rsidRPr="00E26251">
        <w:rPr>
          <w:rFonts w:ascii="Arial" w:hAnsi="Arial" w:cs="Arial"/>
          <w:sz w:val="24"/>
          <w:szCs w:val="24"/>
        </w:rPr>
        <w:t xml:space="preserve">ewentualna </w:t>
      </w:r>
      <w:r w:rsidR="00F02477" w:rsidRPr="00E26251">
        <w:rPr>
          <w:rFonts w:ascii="Arial" w:hAnsi="Arial" w:cs="Arial"/>
          <w:sz w:val="24"/>
          <w:szCs w:val="24"/>
        </w:rPr>
        <w:t>korekt</w:t>
      </w:r>
      <w:r w:rsidR="00A82C97" w:rsidRPr="00E26251">
        <w:rPr>
          <w:rFonts w:ascii="Arial" w:hAnsi="Arial" w:cs="Arial"/>
          <w:sz w:val="24"/>
          <w:szCs w:val="24"/>
        </w:rPr>
        <w:t>a</w:t>
      </w:r>
      <w:r w:rsidR="00F02477" w:rsidRPr="00E26251">
        <w:rPr>
          <w:rFonts w:ascii="Arial" w:hAnsi="Arial" w:cs="Arial"/>
          <w:sz w:val="24"/>
          <w:szCs w:val="24"/>
        </w:rPr>
        <w:t xml:space="preserve"> </w:t>
      </w:r>
      <w:r w:rsidR="00632DBB" w:rsidRPr="00E26251">
        <w:rPr>
          <w:rFonts w:ascii="Arial" w:hAnsi="Arial" w:cs="Arial"/>
          <w:sz w:val="24"/>
          <w:szCs w:val="24"/>
        </w:rPr>
        <w:t>raportu metodycznego.</w:t>
      </w:r>
      <w:r w:rsidR="004E7F6C" w:rsidRPr="00E26251">
        <w:rPr>
          <w:rFonts w:ascii="Arial" w:hAnsi="Arial" w:cs="Arial"/>
          <w:sz w:val="24"/>
          <w:szCs w:val="24"/>
        </w:rPr>
        <w:t xml:space="preserve"> </w:t>
      </w:r>
      <w:r w:rsidR="00C00A9C" w:rsidRPr="00E26251">
        <w:rPr>
          <w:rFonts w:ascii="Arial" w:hAnsi="Arial" w:cs="Arial"/>
          <w:sz w:val="24"/>
          <w:szCs w:val="24"/>
        </w:rPr>
        <w:t xml:space="preserve">Konieczne jest </w:t>
      </w:r>
      <w:r w:rsidR="008D233A" w:rsidRPr="00E26251">
        <w:rPr>
          <w:rFonts w:ascii="Arial" w:hAnsi="Arial" w:cs="Arial"/>
          <w:sz w:val="24"/>
          <w:szCs w:val="24"/>
        </w:rPr>
        <w:t xml:space="preserve">zrealizowanie minimum </w:t>
      </w:r>
      <w:r w:rsidR="005C63FA" w:rsidRPr="00E26251">
        <w:rPr>
          <w:rFonts w:ascii="Arial" w:hAnsi="Arial" w:cs="Arial"/>
          <w:sz w:val="24"/>
          <w:szCs w:val="24"/>
        </w:rPr>
        <w:t>2</w:t>
      </w:r>
      <w:r w:rsidR="008D233A" w:rsidRPr="00E26251">
        <w:rPr>
          <w:rFonts w:ascii="Arial" w:hAnsi="Arial" w:cs="Arial"/>
          <w:sz w:val="24"/>
          <w:szCs w:val="24"/>
        </w:rPr>
        <w:t xml:space="preserve"> </w:t>
      </w:r>
      <w:r w:rsidR="00102CD8" w:rsidRPr="00E26251">
        <w:rPr>
          <w:rFonts w:ascii="Arial" w:hAnsi="Arial" w:cs="Arial"/>
          <w:sz w:val="24"/>
          <w:szCs w:val="24"/>
        </w:rPr>
        <w:t xml:space="preserve">IDI </w:t>
      </w:r>
      <w:r w:rsidR="005C63FA" w:rsidRPr="00E26251">
        <w:rPr>
          <w:rFonts w:ascii="Arial" w:hAnsi="Arial" w:cs="Arial"/>
          <w:sz w:val="24"/>
          <w:szCs w:val="24"/>
        </w:rPr>
        <w:t>z</w:t>
      </w:r>
      <w:r w:rsidR="00102CD8" w:rsidRPr="00E26251">
        <w:rPr>
          <w:rFonts w:ascii="Arial" w:hAnsi="Arial" w:cs="Arial"/>
          <w:sz w:val="24"/>
          <w:szCs w:val="24"/>
        </w:rPr>
        <w:t xml:space="preserve"> osobami </w:t>
      </w:r>
      <w:r w:rsidR="00602183" w:rsidRPr="00E26251">
        <w:rPr>
          <w:rFonts w:ascii="Arial" w:hAnsi="Arial" w:cs="Arial"/>
          <w:sz w:val="24"/>
          <w:szCs w:val="24"/>
        </w:rPr>
        <w:t>pracującymi oraz</w:t>
      </w:r>
      <w:r w:rsidR="005C63FA" w:rsidRPr="00E26251">
        <w:rPr>
          <w:rFonts w:ascii="Arial" w:hAnsi="Arial" w:cs="Arial"/>
          <w:sz w:val="24"/>
          <w:szCs w:val="24"/>
        </w:rPr>
        <w:t xml:space="preserve"> 2 IDI z osobami </w:t>
      </w:r>
      <w:r w:rsidR="009D11BB" w:rsidRPr="00E26251">
        <w:rPr>
          <w:rFonts w:ascii="Arial" w:hAnsi="Arial" w:cs="Arial"/>
          <w:sz w:val="24"/>
          <w:szCs w:val="24"/>
        </w:rPr>
        <w:t>prowadzącymi działalność gospodarczą</w:t>
      </w:r>
      <w:r w:rsidR="00C9143C" w:rsidRPr="00E26251">
        <w:rPr>
          <w:rFonts w:ascii="Arial" w:hAnsi="Arial" w:cs="Arial"/>
          <w:sz w:val="24"/>
          <w:szCs w:val="24"/>
        </w:rPr>
        <w:t xml:space="preserve"> z </w:t>
      </w:r>
      <w:r w:rsidR="00F02B70" w:rsidRPr="00E26251">
        <w:rPr>
          <w:rFonts w:ascii="Arial" w:hAnsi="Arial" w:cs="Arial"/>
          <w:sz w:val="24"/>
          <w:szCs w:val="24"/>
        </w:rPr>
        <w:t xml:space="preserve">możliwością włączenia </w:t>
      </w:r>
      <w:r w:rsidR="00FB3AC9" w:rsidRPr="00E26251">
        <w:rPr>
          <w:rFonts w:ascii="Arial" w:hAnsi="Arial" w:cs="Arial"/>
          <w:sz w:val="24"/>
          <w:szCs w:val="24"/>
        </w:rPr>
        <w:t xml:space="preserve">uzyskanego materiału do materiału badawczego. </w:t>
      </w:r>
      <w:r w:rsidR="006D2537" w:rsidRPr="00E26251">
        <w:rPr>
          <w:rFonts w:ascii="Arial" w:hAnsi="Arial" w:cs="Arial"/>
          <w:sz w:val="24"/>
          <w:szCs w:val="24"/>
        </w:rPr>
        <w:t xml:space="preserve">Na podstawie wyników badania pilotażowego, jeśli wskażą one na taką konieczność, Wykonawca jest zobowiązany do dokonania niezbędnych zmian narzędzia badawczego. Akceptacja ostatecznego kształtu narzędzia badawczego przez Zamawiającego jest warunkiem wykorzystania </w:t>
      </w:r>
      <w:r w:rsidR="00C9143C" w:rsidRPr="00E26251">
        <w:rPr>
          <w:rFonts w:ascii="Arial" w:hAnsi="Arial" w:cs="Arial"/>
          <w:sz w:val="24"/>
          <w:szCs w:val="24"/>
        </w:rPr>
        <w:t>go</w:t>
      </w:r>
      <w:r w:rsidR="006D2537" w:rsidRPr="00E26251">
        <w:rPr>
          <w:rFonts w:ascii="Arial" w:hAnsi="Arial" w:cs="Arial"/>
          <w:sz w:val="24"/>
          <w:szCs w:val="24"/>
        </w:rPr>
        <w:t xml:space="preserve"> w badaniu. Wykonawca opracuje raport metodyczny po pilotażu ze sformułowanymi i uwzględnionymi wnioskami z pilotażu oraz wypracowanym kompletnym narzędziem badawczym. Scenariusze wywiadów powinny</w:t>
      </w:r>
      <w:r w:rsidR="00E22893">
        <w:rPr>
          <w:rFonts w:ascii="Arial" w:hAnsi="Arial" w:cs="Arial"/>
          <w:sz w:val="24"/>
          <w:szCs w:val="24"/>
        </w:rPr>
        <w:t xml:space="preserve"> </w:t>
      </w:r>
      <w:r w:rsidR="0033372F" w:rsidRPr="00E26251">
        <w:rPr>
          <w:rFonts w:ascii="Arial" w:hAnsi="Arial" w:cs="Arial"/>
          <w:sz w:val="24"/>
          <w:szCs w:val="24"/>
        </w:rPr>
        <w:t xml:space="preserve">pomagać w realizacji celów szczegółowych </w:t>
      </w:r>
      <w:r w:rsidR="00122AAA" w:rsidRPr="00E26251">
        <w:rPr>
          <w:rFonts w:ascii="Arial" w:hAnsi="Arial" w:cs="Arial"/>
          <w:sz w:val="24"/>
          <w:szCs w:val="24"/>
        </w:rPr>
        <w:t xml:space="preserve">i odpowiadać na pytania badawcze </w:t>
      </w:r>
      <w:r w:rsidR="006D2537" w:rsidRPr="00E26251">
        <w:rPr>
          <w:rFonts w:ascii="Arial" w:hAnsi="Arial" w:cs="Arial"/>
          <w:sz w:val="24"/>
          <w:szCs w:val="24"/>
        </w:rPr>
        <w:t>w sposób adekwatny do grupy badanych</w:t>
      </w:r>
      <w:r w:rsidR="00122AAA" w:rsidRPr="00E26251">
        <w:rPr>
          <w:rFonts w:ascii="Arial" w:hAnsi="Arial" w:cs="Arial"/>
          <w:sz w:val="24"/>
          <w:szCs w:val="24"/>
        </w:rPr>
        <w:t>.</w:t>
      </w:r>
      <w:r w:rsidR="006D2537" w:rsidRPr="00E26251">
        <w:rPr>
          <w:rFonts w:ascii="Arial" w:hAnsi="Arial" w:cs="Arial"/>
          <w:sz w:val="24"/>
          <w:szCs w:val="24"/>
        </w:rPr>
        <w:t xml:space="preserve"> </w:t>
      </w:r>
    </w:p>
    <w:p w14:paraId="53D9C475" w14:textId="77777777" w:rsidR="00E84318" w:rsidRPr="00E26251" w:rsidRDefault="00E84318" w:rsidP="00E84318">
      <w:pPr>
        <w:spacing w:line="276" w:lineRule="auto"/>
        <w:jc w:val="both"/>
        <w:rPr>
          <w:rFonts w:ascii="Arial" w:hAnsi="Arial" w:cs="Arial"/>
          <w:kern w:val="3"/>
          <w:sz w:val="24"/>
          <w:szCs w:val="28"/>
        </w:rPr>
      </w:pPr>
      <w:r w:rsidRPr="00E26251">
        <w:rPr>
          <w:rFonts w:ascii="Arial" w:hAnsi="Arial" w:cs="Arial"/>
          <w:kern w:val="3"/>
          <w:sz w:val="24"/>
          <w:szCs w:val="28"/>
        </w:rPr>
        <w:lastRenderedPageBreak/>
        <w:t xml:space="preserve">Wykonawca przedstawi Zamawiającemu raport metodyczny po pilotażu (w ramach korespondencji elektronicznej) do 8 dni roboczych od akceptacji raportu metodycznego z Etapu 1. W terminie 4 dni roboczych od otrzymania ww. raportu, Zamawiający poinformuje Wykonawcę o jego akceptacji albo zaproponuje uzupełnienia lub zmiany. Wykonawca ma obowiązek uwzględnić proponowane przez Zamawiającego uzupełnienia lub zmiany w terminie 3 dni roboczych od ich otrzymania. Zamawiający ma 4 dni robocze na akceptację poprawionej wersji raportu. Akceptacja treści raportu metodycznego po pilotażu przez Zamawiającego (w ramach korespondencji elektronicznej) będzie warunkiem dalszej realizacji prac badawczo-analitycznych. Wykonawca dostarczy Zamawiającemu zaakceptowany raport metodyczny po pilotażu w wersji elektronicznej oraz papierowej podpisanej przez Wykonawcę oraz autora/autorów raportu i opatrzonej pieczęcią Wykonawcy. </w:t>
      </w:r>
    </w:p>
    <w:p w14:paraId="48039531" w14:textId="77777777" w:rsidR="00E84318" w:rsidRPr="00E26251" w:rsidRDefault="00E84318" w:rsidP="004E7F6C">
      <w:pPr>
        <w:ind w:left="360"/>
        <w:jc w:val="both"/>
        <w:rPr>
          <w:rFonts w:ascii="Arial" w:hAnsi="Arial" w:cs="Arial"/>
          <w:sz w:val="24"/>
          <w:szCs w:val="24"/>
        </w:rPr>
      </w:pPr>
    </w:p>
    <w:p w14:paraId="54DE4CFF" w14:textId="2C1B0B9F" w:rsidR="00477C66" w:rsidRPr="00E26251" w:rsidRDefault="0030079F" w:rsidP="00E26251">
      <w:pPr>
        <w:ind w:left="360"/>
        <w:jc w:val="both"/>
        <w:rPr>
          <w:rFonts w:ascii="Arial" w:hAnsi="Arial" w:cs="Arial"/>
          <w:b/>
          <w:bCs/>
          <w:sz w:val="24"/>
          <w:szCs w:val="24"/>
        </w:rPr>
      </w:pPr>
      <w:r w:rsidRPr="00E26251">
        <w:rPr>
          <w:rFonts w:ascii="Arial" w:hAnsi="Arial" w:cs="Arial"/>
          <w:b/>
          <w:bCs/>
          <w:sz w:val="24"/>
          <w:szCs w:val="24"/>
        </w:rPr>
        <w:t xml:space="preserve">Etap </w:t>
      </w:r>
      <w:r w:rsidR="00AF1E17" w:rsidRPr="00E26251">
        <w:rPr>
          <w:rFonts w:ascii="Arial" w:hAnsi="Arial" w:cs="Arial"/>
          <w:b/>
          <w:bCs/>
          <w:sz w:val="24"/>
          <w:szCs w:val="24"/>
        </w:rPr>
        <w:t>3.</w:t>
      </w:r>
      <w:r w:rsidR="00BB1CE4">
        <w:rPr>
          <w:rFonts w:ascii="Arial" w:hAnsi="Arial" w:cs="Arial"/>
          <w:b/>
          <w:bCs/>
          <w:sz w:val="24"/>
          <w:szCs w:val="24"/>
        </w:rPr>
        <w:t xml:space="preserve"> </w:t>
      </w:r>
      <w:r w:rsidR="00477C66" w:rsidRPr="00E26251">
        <w:rPr>
          <w:rFonts w:ascii="Arial" w:hAnsi="Arial" w:cs="Arial"/>
          <w:b/>
          <w:bCs/>
          <w:sz w:val="24"/>
          <w:szCs w:val="24"/>
        </w:rPr>
        <w:t>Rekrutacja respondentów</w:t>
      </w:r>
      <w:r w:rsidR="00475384" w:rsidRPr="00E26251">
        <w:rPr>
          <w:rFonts w:ascii="Arial" w:hAnsi="Arial" w:cs="Arial"/>
          <w:b/>
          <w:bCs/>
          <w:sz w:val="24"/>
          <w:szCs w:val="24"/>
        </w:rPr>
        <w:t>, realizacja badań jakościowych</w:t>
      </w:r>
      <w:r w:rsidR="00BB1CE4">
        <w:rPr>
          <w:rFonts w:ascii="Arial" w:hAnsi="Arial" w:cs="Arial"/>
          <w:b/>
          <w:bCs/>
          <w:sz w:val="24"/>
          <w:szCs w:val="24"/>
        </w:rPr>
        <w:t>.</w:t>
      </w:r>
      <w:r w:rsidR="00F604A0" w:rsidRPr="00E26251">
        <w:rPr>
          <w:rFonts w:ascii="Arial" w:hAnsi="Arial" w:cs="Arial"/>
          <w:b/>
          <w:bCs/>
          <w:sz w:val="24"/>
          <w:szCs w:val="24"/>
        </w:rPr>
        <w:t xml:space="preserve"> Czynności analityczne i </w:t>
      </w:r>
      <w:r w:rsidR="00B3744C" w:rsidRPr="00E26251">
        <w:rPr>
          <w:rFonts w:ascii="Arial" w:hAnsi="Arial" w:cs="Arial"/>
          <w:b/>
          <w:bCs/>
          <w:sz w:val="24"/>
          <w:szCs w:val="24"/>
        </w:rPr>
        <w:t>przygotowanie</w:t>
      </w:r>
      <w:r w:rsidR="00F604A0" w:rsidRPr="00E26251">
        <w:rPr>
          <w:rFonts w:ascii="Arial" w:hAnsi="Arial" w:cs="Arial"/>
          <w:b/>
          <w:bCs/>
          <w:sz w:val="24"/>
          <w:szCs w:val="24"/>
        </w:rPr>
        <w:t xml:space="preserve"> raportu analitycznego</w:t>
      </w:r>
      <w:r w:rsidR="00057B28" w:rsidRPr="00E26251">
        <w:rPr>
          <w:rFonts w:ascii="Arial" w:hAnsi="Arial" w:cs="Arial"/>
          <w:b/>
          <w:bCs/>
          <w:sz w:val="24"/>
          <w:szCs w:val="24"/>
        </w:rPr>
        <w:t xml:space="preserve">. </w:t>
      </w:r>
    </w:p>
    <w:p w14:paraId="7913C71A" w14:textId="35CE0697" w:rsidR="0040322B" w:rsidRPr="00E26251" w:rsidRDefault="0040322B" w:rsidP="00A41D97">
      <w:pPr>
        <w:ind w:left="360"/>
        <w:jc w:val="both"/>
        <w:rPr>
          <w:rFonts w:ascii="Arial" w:hAnsi="Arial" w:cs="Arial"/>
          <w:sz w:val="24"/>
          <w:szCs w:val="24"/>
        </w:rPr>
      </w:pPr>
      <w:r w:rsidRPr="00E26251">
        <w:rPr>
          <w:rFonts w:ascii="Arial" w:hAnsi="Arial" w:cs="Arial"/>
          <w:sz w:val="24"/>
          <w:szCs w:val="24"/>
        </w:rPr>
        <w:t xml:space="preserve">Po przeprowadzeniu pilotażu </w:t>
      </w:r>
      <w:r w:rsidR="00EE3439" w:rsidRPr="00E26251">
        <w:rPr>
          <w:rFonts w:ascii="Arial" w:hAnsi="Arial" w:cs="Arial"/>
          <w:sz w:val="24"/>
          <w:szCs w:val="24"/>
        </w:rPr>
        <w:t>Wykonawca przystąpi do rekrutacji respondentów do badania</w:t>
      </w:r>
      <w:r w:rsidR="003825B2" w:rsidRPr="00E26251">
        <w:rPr>
          <w:rFonts w:ascii="Arial" w:hAnsi="Arial" w:cs="Arial"/>
          <w:sz w:val="24"/>
          <w:szCs w:val="24"/>
        </w:rPr>
        <w:t>.</w:t>
      </w:r>
    </w:p>
    <w:p w14:paraId="6804AE33" w14:textId="648E73D2" w:rsidR="0064569D" w:rsidRPr="00E26251" w:rsidRDefault="00326430" w:rsidP="00A41D97">
      <w:pPr>
        <w:ind w:left="360"/>
        <w:jc w:val="both"/>
        <w:rPr>
          <w:rFonts w:ascii="Arial" w:hAnsi="Arial" w:cs="Arial"/>
          <w:sz w:val="24"/>
          <w:szCs w:val="24"/>
        </w:rPr>
      </w:pPr>
      <w:r w:rsidRPr="00E26251">
        <w:rPr>
          <w:rFonts w:ascii="Arial" w:hAnsi="Arial" w:cs="Arial"/>
          <w:sz w:val="24"/>
          <w:szCs w:val="24"/>
        </w:rPr>
        <w:t xml:space="preserve">Wymagania </w:t>
      </w:r>
      <w:r w:rsidR="00602183" w:rsidRPr="00E26251">
        <w:rPr>
          <w:rFonts w:ascii="Arial" w:hAnsi="Arial" w:cs="Arial"/>
          <w:sz w:val="24"/>
          <w:szCs w:val="24"/>
        </w:rPr>
        <w:t xml:space="preserve">odnośnie </w:t>
      </w:r>
      <w:r w:rsidR="00602183" w:rsidRPr="00915E92">
        <w:rPr>
          <w:rFonts w:ascii="Arial" w:hAnsi="Arial" w:cs="Arial"/>
          <w:sz w:val="24"/>
          <w:szCs w:val="24"/>
        </w:rPr>
        <w:t>do</w:t>
      </w:r>
      <w:r w:rsidRPr="00E26251">
        <w:rPr>
          <w:rFonts w:ascii="Arial" w:hAnsi="Arial" w:cs="Arial"/>
          <w:sz w:val="24"/>
          <w:szCs w:val="24"/>
        </w:rPr>
        <w:t xml:space="preserve"> respondentów</w:t>
      </w:r>
      <w:r w:rsidR="00A41D97" w:rsidRPr="00E26251">
        <w:rPr>
          <w:rFonts w:ascii="Arial" w:hAnsi="Arial" w:cs="Arial"/>
          <w:sz w:val="24"/>
          <w:szCs w:val="24"/>
        </w:rPr>
        <w:t>:</w:t>
      </w:r>
    </w:p>
    <w:p w14:paraId="62F39454" w14:textId="1E628E5B" w:rsidR="009D5633" w:rsidRPr="00E26251" w:rsidRDefault="00326430" w:rsidP="009D5633">
      <w:pPr>
        <w:pStyle w:val="Akapitzlist"/>
        <w:numPr>
          <w:ilvl w:val="0"/>
          <w:numId w:val="23"/>
        </w:numPr>
        <w:jc w:val="both"/>
        <w:rPr>
          <w:rFonts w:ascii="Arial" w:hAnsi="Arial" w:cs="Arial"/>
          <w:bCs/>
          <w:sz w:val="24"/>
          <w:szCs w:val="24"/>
        </w:rPr>
      </w:pPr>
      <w:r w:rsidRPr="00E26251">
        <w:rPr>
          <w:rFonts w:ascii="Arial" w:hAnsi="Arial" w:cs="Arial"/>
          <w:sz w:val="24"/>
          <w:szCs w:val="24"/>
        </w:rPr>
        <w:t xml:space="preserve">osoby aktualnie </w:t>
      </w:r>
      <w:r w:rsidR="007065CB" w:rsidRPr="00E26251">
        <w:rPr>
          <w:rFonts w:ascii="Arial" w:hAnsi="Arial" w:cs="Arial"/>
          <w:bCs/>
          <w:sz w:val="24"/>
          <w:szCs w:val="24"/>
        </w:rPr>
        <w:t>zamieszkał</w:t>
      </w:r>
      <w:r w:rsidR="009D5633" w:rsidRPr="00E26251">
        <w:rPr>
          <w:rFonts w:ascii="Arial" w:hAnsi="Arial" w:cs="Arial"/>
          <w:bCs/>
          <w:sz w:val="24"/>
          <w:szCs w:val="24"/>
        </w:rPr>
        <w:t>e</w:t>
      </w:r>
      <w:r w:rsidR="007065CB" w:rsidRPr="00E26251">
        <w:rPr>
          <w:rFonts w:ascii="Arial" w:hAnsi="Arial" w:cs="Arial"/>
          <w:bCs/>
          <w:sz w:val="24"/>
          <w:szCs w:val="24"/>
        </w:rPr>
        <w:t xml:space="preserve"> i pracujące w województwie lubelskim</w:t>
      </w:r>
      <w:r w:rsidR="00F73FD1" w:rsidRPr="00E26251">
        <w:rPr>
          <w:rFonts w:ascii="Arial" w:hAnsi="Arial" w:cs="Arial"/>
          <w:bCs/>
          <w:sz w:val="24"/>
          <w:szCs w:val="24"/>
        </w:rPr>
        <w:t>,</w:t>
      </w:r>
      <w:r w:rsidR="007065CB" w:rsidRPr="00E26251">
        <w:rPr>
          <w:rFonts w:ascii="Arial" w:hAnsi="Arial" w:cs="Arial"/>
          <w:sz w:val="24"/>
          <w:szCs w:val="24"/>
        </w:rPr>
        <w:t xml:space="preserve"> </w:t>
      </w:r>
      <w:r w:rsidR="009D5633" w:rsidRPr="00E26251">
        <w:rPr>
          <w:rFonts w:ascii="Arial" w:hAnsi="Arial" w:cs="Arial"/>
          <w:sz w:val="24"/>
          <w:szCs w:val="24"/>
        </w:rPr>
        <w:t>z</w:t>
      </w:r>
      <w:r w:rsidR="009D5633" w:rsidRPr="00E26251">
        <w:t> </w:t>
      </w:r>
      <w:r w:rsidR="009D5633" w:rsidRPr="00E26251">
        <w:rPr>
          <w:rFonts w:ascii="Arial" w:hAnsi="Arial" w:cs="Arial"/>
          <w:sz w:val="24"/>
          <w:szCs w:val="24"/>
        </w:rPr>
        <w:t>minimum 8</w:t>
      </w:r>
      <w:r w:rsidR="002629CB" w:rsidRPr="00E26251">
        <w:rPr>
          <w:rFonts w:ascii="Arial" w:hAnsi="Arial" w:cs="Arial"/>
          <w:sz w:val="24"/>
          <w:szCs w:val="24"/>
        </w:rPr>
        <w:t>-</w:t>
      </w:r>
      <w:r w:rsidR="009D5633" w:rsidRPr="00E26251">
        <w:rPr>
          <w:rFonts w:ascii="Arial" w:hAnsi="Arial" w:cs="Arial"/>
          <w:sz w:val="24"/>
          <w:szCs w:val="24"/>
        </w:rPr>
        <w:t xml:space="preserve">letnim doświadczeniem zawodowym, </w:t>
      </w:r>
      <w:r w:rsidR="007065CB" w:rsidRPr="00E26251">
        <w:rPr>
          <w:rFonts w:ascii="Arial" w:hAnsi="Arial" w:cs="Arial"/>
          <w:bCs/>
          <w:sz w:val="24"/>
          <w:szCs w:val="24"/>
        </w:rPr>
        <w:t>zatrudnione w oparciu o umow</w:t>
      </w:r>
      <w:r w:rsidR="00B8466C" w:rsidRPr="00E26251">
        <w:rPr>
          <w:rFonts w:ascii="Arial" w:hAnsi="Arial" w:cs="Arial"/>
          <w:bCs/>
          <w:sz w:val="24"/>
          <w:szCs w:val="24"/>
        </w:rPr>
        <w:t>ę</w:t>
      </w:r>
      <w:r w:rsidR="007065CB" w:rsidRPr="00E26251">
        <w:rPr>
          <w:rFonts w:ascii="Arial" w:hAnsi="Arial" w:cs="Arial"/>
          <w:bCs/>
          <w:sz w:val="24"/>
          <w:szCs w:val="24"/>
        </w:rPr>
        <w:t xml:space="preserve"> o pracę, umow</w:t>
      </w:r>
      <w:r w:rsidR="00B8466C" w:rsidRPr="00E26251">
        <w:rPr>
          <w:rFonts w:ascii="Arial" w:hAnsi="Arial" w:cs="Arial"/>
          <w:bCs/>
          <w:sz w:val="24"/>
          <w:szCs w:val="24"/>
        </w:rPr>
        <w:t>ę</w:t>
      </w:r>
      <w:r w:rsidR="00B00AB8" w:rsidRPr="00E26251">
        <w:rPr>
          <w:rFonts w:ascii="Arial" w:hAnsi="Arial" w:cs="Arial"/>
          <w:bCs/>
          <w:sz w:val="24"/>
          <w:szCs w:val="24"/>
        </w:rPr>
        <w:t xml:space="preserve"> cywilnoprawną</w:t>
      </w:r>
      <w:r w:rsidR="007065CB" w:rsidRPr="00E26251">
        <w:rPr>
          <w:rFonts w:ascii="Arial" w:hAnsi="Arial" w:cs="Arial"/>
          <w:bCs/>
          <w:sz w:val="24"/>
          <w:szCs w:val="24"/>
        </w:rPr>
        <w:t xml:space="preserve"> </w:t>
      </w:r>
      <w:r w:rsidR="004E4B01" w:rsidRPr="00E26251">
        <w:rPr>
          <w:rFonts w:ascii="Arial" w:hAnsi="Arial" w:cs="Arial"/>
          <w:sz w:val="24"/>
          <w:szCs w:val="24"/>
        </w:rPr>
        <w:t xml:space="preserve">lub prowadzące </w:t>
      </w:r>
      <w:r w:rsidR="00A63FFB" w:rsidRPr="00E26251">
        <w:rPr>
          <w:rFonts w:ascii="Arial" w:hAnsi="Arial" w:cs="Arial"/>
          <w:sz w:val="24"/>
          <w:szCs w:val="24"/>
        </w:rPr>
        <w:t>jedno</w:t>
      </w:r>
      <w:r w:rsidR="00844109" w:rsidRPr="00E26251">
        <w:rPr>
          <w:rFonts w:ascii="Arial" w:hAnsi="Arial" w:cs="Arial"/>
          <w:sz w:val="24"/>
          <w:szCs w:val="24"/>
        </w:rPr>
        <w:t xml:space="preserve">osobową </w:t>
      </w:r>
      <w:r w:rsidR="004E4B01" w:rsidRPr="00E26251">
        <w:rPr>
          <w:rFonts w:ascii="Arial" w:hAnsi="Arial" w:cs="Arial"/>
          <w:sz w:val="24"/>
          <w:szCs w:val="24"/>
        </w:rPr>
        <w:t>działalność gospodarczą</w:t>
      </w:r>
      <w:r w:rsidRPr="00E26251">
        <w:rPr>
          <w:rFonts w:ascii="Arial" w:hAnsi="Arial" w:cs="Arial"/>
          <w:sz w:val="24"/>
          <w:szCs w:val="24"/>
        </w:rPr>
        <w:t xml:space="preserve"> </w:t>
      </w:r>
      <w:r w:rsidR="00B75336" w:rsidRPr="00E26251">
        <w:rPr>
          <w:rFonts w:ascii="Arial" w:hAnsi="Arial" w:cs="Arial"/>
          <w:bCs/>
          <w:sz w:val="24"/>
          <w:szCs w:val="24"/>
        </w:rPr>
        <w:t>z siedzibą w województwie lubelskim</w:t>
      </w:r>
      <w:r w:rsidR="00CF2F61" w:rsidRPr="00E26251">
        <w:rPr>
          <w:rFonts w:ascii="Arial" w:hAnsi="Arial" w:cs="Arial"/>
          <w:bCs/>
          <w:sz w:val="24"/>
          <w:szCs w:val="24"/>
        </w:rPr>
        <w:t>,</w:t>
      </w:r>
    </w:p>
    <w:p w14:paraId="130A568C" w14:textId="438610BE" w:rsidR="00485211" w:rsidRPr="00E26251" w:rsidRDefault="00326430" w:rsidP="00485211">
      <w:pPr>
        <w:pStyle w:val="Akapitzlist"/>
        <w:numPr>
          <w:ilvl w:val="0"/>
          <w:numId w:val="23"/>
        </w:numPr>
        <w:jc w:val="both"/>
        <w:rPr>
          <w:rFonts w:ascii="Arial" w:hAnsi="Arial" w:cs="Arial"/>
          <w:bCs/>
          <w:sz w:val="24"/>
          <w:szCs w:val="24"/>
        </w:rPr>
      </w:pPr>
      <w:r w:rsidRPr="00E26251">
        <w:rPr>
          <w:rFonts w:ascii="Arial" w:hAnsi="Arial" w:cs="Arial"/>
          <w:sz w:val="24"/>
          <w:szCs w:val="24"/>
        </w:rPr>
        <w:t xml:space="preserve">min. </w:t>
      </w:r>
      <w:r w:rsidR="00FD2A82" w:rsidRPr="00E26251">
        <w:rPr>
          <w:rFonts w:ascii="Arial" w:hAnsi="Arial" w:cs="Arial"/>
          <w:sz w:val="24"/>
          <w:szCs w:val="24"/>
        </w:rPr>
        <w:t xml:space="preserve">40% </w:t>
      </w:r>
      <w:r w:rsidRPr="00E26251">
        <w:rPr>
          <w:rFonts w:ascii="Arial" w:hAnsi="Arial" w:cs="Arial"/>
          <w:bCs/>
          <w:sz w:val="24"/>
          <w:szCs w:val="24"/>
        </w:rPr>
        <w:t xml:space="preserve">osób pracujących </w:t>
      </w:r>
      <w:r w:rsidR="003C390E" w:rsidRPr="00E26251">
        <w:rPr>
          <w:rFonts w:ascii="Arial" w:hAnsi="Arial" w:cs="Arial"/>
          <w:bCs/>
          <w:sz w:val="24"/>
          <w:szCs w:val="24"/>
        </w:rPr>
        <w:t>i</w:t>
      </w:r>
      <w:r w:rsidR="00504579" w:rsidRPr="00E26251">
        <w:rPr>
          <w:rFonts w:ascii="Arial" w:hAnsi="Arial" w:cs="Arial"/>
          <w:bCs/>
          <w:sz w:val="24"/>
          <w:szCs w:val="24"/>
        </w:rPr>
        <w:t xml:space="preserve"> </w:t>
      </w:r>
      <w:r w:rsidR="000E1E0B" w:rsidRPr="00E26251">
        <w:rPr>
          <w:rFonts w:ascii="Arial" w:hAnsi="Arial" w:cs="Arial"/>
          <w:bCs/>
          <w:sz w:val="24"/>
          <w:szCs w:val="24"/>
        </w:rPr>
        <w:t>min.</w:t>
      </w:r>
      <w:r w:rsidR="00504579" w:rsidRPr="00E26251">
        <w:rPr>
          <w:rFonts w:ascii="Arial" w:hAnsi="Arial" w:cs="Arial"/>
          <w:bCs/>
          <w:sz w:val="24"/>
          <w:szCs w:val="24"/>
        </w:rPr>
        <w:t xml:space="preserve"> </w:t>
      </w:r>
      <w:r w:rsidR="00FD2A82" w:rsidRPr="00E26251">
        <w:rPr>
          <w:rFonts w:ascii="Arial" w:hAnsi="Arial" w:cs="Arial"/>
          <w:bCs/>
          <w:sz w:val="24"/>
          <w:szCs w:val="24"/>
        </w:rPr>
        <w:t xml:space="preserve">40% </w:t>
      </w:r>
      <w:r w:rsidR="000C4151" w:rsidRPr="00E26251">
        <w:rPr>
          <w:rFonts w:ascii="Arial" w:hAnsi="Arial" w:cs="Arial"/>
          <w:bCs/>
          <w:sz w:val="24"/>
          <w:szCs w:val="24"/>
        </w:rPr>
        <w:t>osób prowadzących działalność gospodarczą</w:t>
      </w:r>
      <w:r w:rsidR="00FD2A82" w:rsidRPr="00E26251">
        <w:rPr>
          <w:rFonts w:ascii="Arial" w:hAnsi="Arial" w:cs="Arial"/>
          <w:bCs/>
          <w:sz w:val="24"/>
          <w:szCs w:val="24"/>
        </w:rPr>
        <w:t>.</w:t>
      </w:r>
      <w:r w:rsidRPr="00E26251">
        <w:rPr>
          <w:rFonts w:ascii="Arial" w:hAnsi="Arial" w:cs="Arial"/>
          <w:bCs/>
          <w:sz w:val="24"/>
          <w:szCs w:val="24"/>
        </w:rPr>
        <w:t xml:space="preserve"> </w:t>
      </w:r>
    </w:p>
    <w:p w14:paraId="1E97BC24" w14:textId="798E908D" w:rsidR="00AC751E" w:rsidRPr="00E26251" w:rsidRDefault="00A96A9A" w:rsidP="00E26251">
      <w:pPr>
        <w:spacing w:before="100" w:beforeAutospacing="1" w:after="120"/>
        <w:jc w:val="both"/>
        <w:rPr>
          <w:rFonts w:ascii="Arial" w:hAnsi="Arial" w:cs="Arial"/>
          <w:b/>
          <w:bCs/>
          <w:sz w:val="24"/>
          <w:szCs w:val="24"/>
        </w:rPr>
      </w:pPr>
      <w:r w:rsidRPr="00E26251">
        <w:rPr>
          <w:rFonts w:ascii="Arial" w:hAnsi="Arial" w:cs="Arial"/>
          <w:bCs/>
          <w:sz w:val="24"/>
          <w:szCs w:val="24"/>
        </w:rPr>
        <w:t xml:space="preserve">Aby osiągnąć </w:t>
      </w:r>
      <w:r w:rsidR="00814F17" w:rsidRPr="00E26251">
        <w:rPr>
          <w:rFonts w:ascii="Arial" w:hAnsi="Arial" w:cs="Arial"/>
          <w:bCs/>
          <w:sz w:val="24"/>
          <w:szCs w:val="24"/>
        </w:rPr>
        <w:t>założoną liczbę</w:t>
      </w:r>
      <w:r w:rsidRPr="00E26251">
        <w:rPr>
          <w:rFonts w:ascii="Arial" w:hAnsi="Arial" w:cs="Arial"/>
          <w:bCs/>
          <w:sz w:val="24"/>
          <w:szCs w:val="24"/>
        </w:rPr>
        <w:t xml:space="preserve"> ścieżek karier, wykonawca musi liczyć się z </w:t>
      </w:r>
      <w:r w:rsidR="0054228F" w:rsidRPr="00E26251">
        <w:rPr>
          <w:rFonts w:ascii="Arial" w:hAnsi="Arial" w:cs="Arial"/>
          <w:bCs/>
          <w:sz w:val="24"/>
          <w:szCs w:val="24"/>
        </w:rPr>
        <w:t xml:space="preserve">kontynuowaniem naboru respondentów aż do osiągnięcia </w:t>
      </w:r>
      <w:r w:rsidR="006B6CE2" w:rsidRPr="00E26251">
        <w:rPr>
          <w:rFonts w:ascii="Arial" w:hAnsi="Arial" w:cs="Arial"/>
          <w:bCs/>
          <w:sz w:val="24"/>
          <w:szCs w:val="24"/>
        </w:rPr>
        <w:t>zadeklarowanej w ofercie liczby transkrypcji</w:t>
      </w:r>
      <w:r w:rsidR="003462E3" w:rsidRPr="00E26251">
        <w:rPr>
          <w:rFonts w:ascii="Arial" w:hAnsi="Arial" w:cs="Arial"/>
          <w:bCs/>
          <w:sz w:val="24"/>
          <w:szCs w:val="24"/>
        </w:rPr>
        <w:t>.</w:t>
      </w:r>
      <w:r w:rsidR="00EB3F80" w:rsidRPr="00E26251">
        <w:rPr>
          <w:rFonts w:ascii="Arial" w:hAnsi="Arial" w:cs="Arial"/>
          <w:bCs/>
          <w:sz w:val="24"/>
          <w:szCs w:val="24"/>
        </w:rPr>
        <w:t xml:space="preserve"> </w:t>
      </w:r>
      <w:r w:rsidR="009F35C1" w:rsidRPr="00E26251">
        <w:rPr>
          <w:rFonts w:ascii="Arial" w:hAnsi="Arial" w:cs="Arial"/>
          <w:bCs/>
          <w:sz w:val="24"/>
          <w:szCs w:val="24"/>
        </w:rPr>
        <w:t xml:space="preserve">Założono </w:t>
      </w:r>
      <w:r w:rsidR="00602183" w:rsidRPr="00E26251">
        <w:rPr>
          <w:rFonts w:ascii="Arial" w:hAnsi="Arial" w:cs="Arial"/>
          <w:bCs/>
          <w:sz w:val="24"/>
          <w:szCs w:val="24"/>
        </w:rPr>
        <w:t>ją,</w:t>
      </w:r>
      <w:r w:rsidR="009F35C1" w:rsidRPr="00E26251">
        <w:rPr>
          <w:rFonts w:ascii="Arial" w:hAnsi="Arial" w:cs="Arial"/>
          <w:bCs/>
          <w:sz w:val="24"/>
          <w:szCs w:val="24"/>
        </w:rPr>
        <w:t xml:space="preserve"> aby uzyskać </w:t>
      </w:r>
      <w:r w:rsidR="002F09FD" w:rsidRPr="00E26251">
        <w:rPr>
          <w:rFonts w:ascii="Arial" w:hAnsi="Arial" w:cs="Arial"/>
          <w:bCs/>
          <w:sz w:val="24"/>
          <w:szCs w:val="24"/>
        </w:rPr>
        <w:t>szczegółow</w:t>
      </w:r>
      <w:r w:rsidR="009F35C1" w:rsidRPr="00E26251">
        <w:rPr>
          <w:rFonts w:ascii="Arial" w:hAnsi="Arial" w:cs="Arial"/>
          <w:bCs/>
          <w:sz w:val="24"/>
          <w:szCs w:val="24"/>
        </w:rPr>
        <w:t>e</w:t>
      </w:r>
      <w:r w:rsidR="002F09FD" w:rsidRPr="00E26251">
        <w:rPr>
          <w:rFonts w:ascii="Arial" w:hAnsi="Arial" w:cs="Arial"/>
          <w:bCs/>
          <w:sz w:val="24"/>
          <w:szCs w:val="24"/>
        </w:rPr>
        <w:t xml:space="preserve"> i adekwatn</w:t>
      </w:r>
      <w:r w:rsidR="009F35C1" w:rsidRPr="00E26251">
        <w:rPr>
          <w:rFonts w:ascii="Arial" w:hAnsi="Arial" w:cs="Arial"/>
          <w:bCs/>
          <w:sz w:val="24"/>
          <w:szCs w:val="24"/>
        </w:rPr>
        <w:t>e</w:t>
      </w:r>
      <w:r w:rsidR="00A838DB" w:rsidRPr="00E26251">
        <w:rPr>
          <w:rFonts w:ascii="Arial" w:hAnsi="Arial" w:cs="Arial"/>
          <w:bCs/>
          <w:sz w:val="24"/>
          <w:szCs w:val="24"/>
        </w:rPr>
        <w:t xml:space="preserve"> </w:t>
      </w:r>
      <w:r w:rsidR="00963A61" w:rsidRPr="00E26251">
        <w:rPr>
          <w:rFonts w:ascii="Arial" w:hAnsi="Arial" w:cs="Arial"/>
          <w:bCs/>
          <w:sz w:val="24"/>
          <w:szCs w:val="24"/>
        </w:rPr>
        <w:t>ścieżk</w:t>
      </w:r>
      <w:r w:rsidR="00A838DB" w:rsidRPr="00E26251">
        <w:rPr>
          <w:rFonts w:ascii="Arial" w:hAnsi="Arial" w:cs="Arial"/>
          <w:bCs/>
          <w:sz w:val="24"/>
          <w:szCs w:val="24"/>
        </w:rPr>
        <w:t>i</w:t>
      </w:r>
      <w:r w:rsidR="00963A61" w:rsidRPr="00E26251">
        <w:rPr>
          <w:rFonts w:ascii="Arial" w:hAnsi="Arial" w:cs="Arial"/>
          <w:bCs/>
          <w:sz w:val="24"/>
          <w:szCs w:val="24"/>
        </w:rPr>
        <w:t xml:space="preserve"> karier</w:t>
      </w:r>
      <w:r w:rsidR="004F62B3" w:rsidRPr="00E26251">
        <w:rPr>
          <w:rFonts w:ascii="Arial" w:hAnsi="Arial" w:cs="Arial"/>
          <w:bCs/>
          <w:sz w:val="24"/>
          <w:szCs w:val="24"/>
        </w:rPr>
        <w:t xml:space="preserve"> </w:t>
      </w:r>
      <w:r w:rsidR="002A328A" w:rsidRPr="00E26251">
        <w:rPr>
          <w:rFonts w:ascii="Arial" w:hAnsi="Arial" w:cs="Arial"/>
          <w:bCs/>
          <w:sz w:val="24"/>
          <w:szCs w:val="24"/>
        </w:rPr>
        <w:t>służąc</w:t>
      </w:r>
      <w:r w:rsidR="00A838DB" w:rsidRPr="00E26251">
        <w:rPr>
          <w:rFonts w:ascii="Arial" w:hAnsi="Arial" w:cs="Arial"/>
          <w:bCs/>
          <w:sz w:val="24"/>
          <w:szCs w:val="24"/>
        </w:rPr>
        <w:t>e</w:t>
      </w:r>
      <w:r w:rsidR="002A328A" w:rsidRPr="00E26251">
        <w:rPr>
          <w:rFonts w:ascii="Arial" w:hAnsi="Arial" w:cs="Arial"/>
          <w:bCs/>
          <w:sz w:val="24"/>
          <w:szCs w:val="24"/>
        </w:rPr>
        <w:t xml:space="preserve"> wypełnieniu celów </w:t>
      </w:r>
      <w:r w:rsidR="00FE2071" w:rsidRPr="00E26251">
        <w:rPr>
          <w:rFonts w:ascii="Arial" w:hAnsi="Arial" w:cs="Arial"/>
          <w:bCs/>
          <w:sz w:val="24"/>
          <w:szCs w:val="24"/>
        </w:rPr>
        <w:t>szczegółowych badania.</w:t>
      </w:r>
      <w:r w:rsidR="00702214" w:rsidRPr="00E26251">
        <w:rPr>
          <w:rFonts w:ascii="Arial" w:hAnsi="Arial" w:cs="Arial"/>
          <w:bCs/>
          <w:sz w:val="24"/>
          <w:szCs w:val="24"/>
        </w:rPr>
        <w:t xml:space="preserve"> </w:t>
      </w:r>
      <w:r w:rsidR="00702214" w:rsidRPr="00E26251">
        <w:rPr>
          <w:rFonts w:ascii="Arial" w:eastAsia="Calibri" w:hAnsi="Arial" w:cs="Arial"/>
          <w:bCs/>
          <w:sz w:val="24"/>
          <w:szCs w:val="24"/>
        </w:rPr>
        <w:t>Zamawiający nie będzie udostępniał baz danych służących do rekrutacji badanych. Wykonawca zobowiązany jest do samodzielnego pozyskania respondentów do badania IDI. Możliwe jest wystawienie listu polecającego przez Zamawiającego. W celu sprawnej i terminowej realizacji badania Wykonawca powinien uwzględnić wszystkie koszty rekrutacji i realizacji wywiadów, w tym rekompensaty/honoraria/zestawy podarunkowe dla respondentów.</w:t>
      </w:r>
      <w:r w:rsidR="00E26251">
        <w:rPr>
          <w:rFonts w:ascii="Arial" w:eastAsia="Calibri" w:hAnsi="Arial" w:cs="Arial"/>
          <w:bCs/>
          <w:sz w:val="24"/>
          <w:szCs w:val="24"/>
        </w:rPr>
        <w:t xml:space="preserve"> </w:t>
      </w:r>
      <w:r w:rsidR="00BB6E1E" w:rsidRPr="00E26251">
        <w:rPr>
          <w:rFonts w:ascii="Arial" w:hAnsi="Arial" w:cs="Arial"/>
          <w:b/>
          <w:bCs/>
          <w:sz w:val="24"/>
          <w:szCs w:val="24"/>
        </w:rPr>
        <w:t>P</w:t>
      </w:r>
      <w:r w:rsidR="00AC751E" w:rsidRPr="00E26251">
        <w:rPr>
          <w:rFonts w:ascii="Arial" w:hAnsi="Arial" w:cs="Arial"/>
          <w:b/>
          <w:bCs/>
          <w:sz w:val="24"/>
          <w:szCs w:val="24"/>
        </w:rPr>
        <w:t xml:space="preserve">rzeprowadzenie </w:t>
      </w:r>
      <w:r w:rsidR="002015F4" w:rsidRPr="00E26251">
        <w:rPr>
          <w:rFonts w:ascii="Arial" w:hAnsi="Arial" w:cs="Arial"/>
          <w:b/>
          <w:bCs/>
          <w:sz w:val="24"/>
          <w:szCs w:val="24"/>
        </w:rPr>
        <w:t xml:space="preserve">badań jakościowych w formie indywidualnych </w:t>
      </w:r>
      <w:r w:rsidR="00AC751E" w:rsidRPr="00E26251">
        <w:rPr>
          <w:rFonts w:ascii="Arial" w:hAnsi="Arial" w:cs="Arial"/>
          <w:b/>
          <w:bCs/>
          <w:sz w:val="24"/>
          <w:szCs w:val="24"/>
        </w:rPr>
        <w:t xml:space="preserve">wywiadów </w:t>
      </w:r>
      <w:r w:rsidR="002015F4" w:rsidRPr="00E26251">
        <w:rPr>
          <w:rFonts w:ascii="Arial" w:hAnsi="Arial" w:cs="Arial"/>
          <w:b/>
          <w:bCs/>
          <w:sz w:val="24"/>
          <w:szCs w:val="24"/>
        </w:rPr>
        <w:t>pogłębionych (</w:t>
      </w:r>
      <w:r w:rsidR="00AC751E" w:rsidRPr="00E26251">
        <w:rPr>
          <w:rFonts w:ascii="Arial" w:hAnsi="Arial" w:cs="Arial"/>
          <w:b/>
          <w:bCs/>
          <w:sz w:val="24"/>
          <w:szCs w:val="24"/>
        </w:rPr>
        <w:t>IDI</w:t>
      </w:r>
      <w:r w:rsidR="002015F4" w:rsidRPr="00E26251">
        <w:rPr>
          <w:rFonts w:ascii="Arial" w:hAnsi="Arial" w:cs="Arial"/>
          <w:b/>
          <w:bCs/>
          <w:sz w:val="24"/>
          <w:szCs w:val="24"/>
        </w:rPr>
        <w:t>)</w:t>
      </w:r>
      <w:r w:rsidR="00C86A0C" w:rsidRPr="00E26251">
        <w:rPr>
          <w:rFonts w:ascii="Arial" w:hAnsi="Arial" w:cs="Arial"/>
          <w:b/>
          <w:bCs/>
          <w:sz w:val="24"/>
          <w:szCs w:val="24"/>
        </w:rPr>
        <w:t>.</w:t>
      </w:r>
    </w:p>
    <w:p w14:paraId="67605B7B" w14:textId="7E6A0A64" w:rsidR="00173A48" w:rsidRPr="00E26251" w:rsidRDefault="00B05C72" w:rsidP="00173A48">
      <w:pPr>
        <w:jc w:val="both"/>
        <w:rPr>
          <w:rFonts w:ascii="Arial" w:hAnsi="Arial" w:cs="Arial"/>
          <w:sz w:val="24"/>
          <w:szCs w:val="24"/>
        </w:rPr>
      </w:pPr>
      <w:r w:rsidRPr="00E26251">
        <w:rPr>
          <w:rFonts w:ascii="Arial" w:hAnsi="Arial" w:cs="Arial"/>
          <w:sz w:val="24"/>
          <w:szCs w:val="24"/>
        </w:rPr>
        <w:t xml:space="preserve">Wykonawca </w:t>
      </w:r>
      <w:r w:rsidR="00493976" w:rsidRPr="00E26251">
        <w:rPr>
          <w:rFonts w:ascii="Arial" w:hAnsi="Arial" w:cs="Arial"/>
          <w:sz w:val="24"/>
          <w:szCs w:val="24"/>
        </w:rPr>
        <w:t xml:space="preserve">przeprowadzi minimum </w:t>
      </w:r>
      <w:r w:rsidR="00832A6F">
        <w:rPr>
          <w:rFonts w:ascii="Arial" w:hAnsi="Arial" w:cs="Arial"/>
          <w:sz w:val="24"/>
          <w:szCs w:val="24"/>
        </w:rPr>
        <w:t>140</w:t>
      </w:r>
      <w:r w:rsidR="00493976" w:rsidRPr="00E26251">
        <w:rPr>
          <w:rFonts w:ascii="Arial" w:hAnsi="Arial" w:cs="Arial"/>
          <w:sz w:val="24"/>
          <w:szCs w:val="24"/>
        </w:rPr>
        <w:t xml:space="preserve"> IDI, na </w:t>
      </w:r>
      <w:r w:rsidR="00806AF0" w:rsidRPr="00E26251">
        <w:rPr>
          <w:rFonts w:ascii="Arial" w:hAnsi="Arial" w:cs="Arial"/>
          <w:sz w:val="24"/>
          <w:szCs w:val="24"/>
        </w:rPr>
        <w:t>bazie</w:t>
      </w:r>
      <w:r w:rsidR="00493976" w:rsidRPr="00E26251">
        <w:rPr>
          <w:rFonts w:ascii="Arial" w:hAnsi="Arial" w:cs="Arial"/>
          <w:sz w:val="24"/>
          <w:szCs w:val="24"/>
        </w:rPr>
        <w:t xml:space="preserve"> których </w:t>
      </w:r>
      <w:r w:rsidR="00EA23F8" w:rsidRPr="00E26251">
        <w:rPr>
          <w:rFonts w:ascii="Arial" w:hAnsi="Arial" w:cs="Arial"/>
          <w:sz w:val="24"/>
          <w:szCs w:val="24"/>
        </w:rPr>
        <w:t xml:space="preserve">powstanie minimum </w:t>
      </w:r>
      <w:r w:rsidR="00832A6F">
        <w:rPr>
          <w:rFonts w:ascii="Arial" w:hAnsi="Arial" w:cs="Arial"/>
          <w:sz w:val="24"/>
          <w:szCs w:val="24"/>
        </w:rPr>
        <w:t>77</w:t>
      </w:r>
      <w:r w:rsidR="00EA23F8" w:rsidRPr="00E26251">
        <w:rPr>
          <w:rFonts w:ascii="Arial" w:hAnsi="Arial" w:cs="Arial"/>
          <w:sz w:val="24"/>
          <w:szCs w:val="24"/>
        </w:rPr>
        <w:t xml:space="preserve"> </w:t>
      </w:r>
      <w:r w:rsidR="002A1733" w:rsidRPr="00E26251">
        <w:rPr>
          <w:rFonts w:ascii="Arial" w:hAnsi="Arial" w:cs="Arial"/>
          <w:sz w:val="24"/>
          <w:szCs w:val="24"/>
        </w:rPr>
        <w:t>unikalnych indywidualnych ścieżek kariery respondentów badania.</w:t>
      </w:r>
      <w:r w:rsidR="00B6509A" w:rsidRPr="00E26251">
        <w:rPr>
          <w:rFonts w:ascii="Arial" w:hAnsi="Arial" w:cs="Arial"/>
          <w:sz w:val="24"/>
          <w:szCs w:val="24"/>
        </w:rPr>
        <w:t xml:space="preserve"> Wywiady przeprowadzone zostaną na podstawie </w:t>
      </w:r>
      <w:r w:rsidR="00806AF0" w:rsidRPr="00E26251">
        <w:rPr>
          <w:rFonts w:ascii="Arial" w:hAnsi="Arial" w:cs="Arial"/>
          <w:sz w:val="24"/>
          <w:szCs w:val="24"/>
        </w:rPr>
        <w:t>scenariusza będącego częścią składową raportu metodycznego.</w:t>
      </w:r>
      <w:r w:rsidR="00BD39CA" w:rsidRPr="00E26251">
        <w:rPr>
          <w:rFonts w:ascii="Arial" w:hAnsi="Arial" w:cs="Arial"/>
          <w:sz w:val="24"/>
          <w:szCs w:val="24"/>
        </w:rPr>
        <w:t xml:space="preserve"> Czas trwania </w:t>
      </w:r>
      <w:r w:rsidR="00CC457A" w:rsidRPr="00E26251">
        <w:rPr>
          <w:rFonts w:ascii="Arial" w:hAnsi="Arial" w:cs="Arial"/>
          <w:sz w:val="24"/>
          <w:szCs w:val="24"/>
        </w:rPr>
        <w:t>pojedynczego wywiadu</w:t>
      </w:r>
      <w:r w:rsidR="00933B8E" w:rsidRPr="00E26251">
        <w:rPr>
          <w:rFonts w:ascii="Arial" w:hAnsi="Arial" w:cs="Arial"/>
          <w:sz w:val="24"/>
          <w:szCs w:val="24"/>
        </w:rPr>
        <w:t>:</w:t>
      </w:r>
      <w:r w:rsidR="00882799">
        <w:rPr>
          <w:rFonts w:ascii="Arial" w:hAnsi="Arial" w:cs="Arial"/>
          <w:sz w:val="24"/>
          <w:szCs w:val="24"/>
        </w:rPr>
        <w:t xml:space="preserve"> </w:t>
      </w:r>
      <w:r w:rsidR="00CC457A" w:rsidRPr="00E26251">
        <w:rPr>
          <w:rFonts w:ascii="Arial" w:hAnsi="Arial" w:cs="Arial"/>
          <w:sz w:val="24"/>
          <w:szCs w:val="24"/>
        </w:rPr>
        <w:t>do 1,5 h.</w:t>
      </w:r>
      <w:r w:rsidR="00A81DF7" w:rsidRPr="00E26251">
        <w:rPr>
          <w:rFonts w:ascii="Arial" w:hAnsi="Arial" w:cs="Arial"/>
          <w:sz w:val="24"/>
          <w:szCs w:val="24"/>
        </w:rPr>
        <w:t xml:space="preserve"> Wszystkie wywiady zostaną, </w:t>
      </w:r>
      <w:r w:rsidR="002B6F0B" w:rsidRPr="00E26251">
        <w:rPr>
          <w:rFonts w:ascii="Arial" w:hAnsi="Arial" w:cs="Arial"/>
          <w:sz w:val="24"/>
          <w:szCs w:val="24"/>
        </w:rPr>
        <w:t xml:space="preserve">za zgodą respondentów </w:t>
      </w:r>
      <w:r w:rsidR="003E1A54" w:rsidRPr="00E26251">
        <w:rPr>
          <w:rFonts w:ascii="Arial" w:hAnsi="Arial" w:cs="Arial"/>
          <w:sz w:val="24"/>
          <w:szCs w:val="24"/>
        </w:rPr>
        <w:t>na</w:t>
      </w:r>
      <w:r w:rsidR="00D4787D" w:rsidRPr="00E26251">
        <w:rPr>
          <w:rFonts w:ascii="Arial" w:hAnsi="Arial" w:cs="Arial"/>
          <w:sz w:val="24"/>
          <w:szCs w:val="24"/>
        </w:rPr>
        <w:t xml:space="preserve">grane i </w:t>
      </w:r>
      <w:r w:rsidR="009470EB" w:rsidRPr="00E26251">
        <w:rPr>
          <w:rFonts w:ascii="Arial" w:hAnsi="Arial" w:cs="Arial"/>
          <w:sz w:val="24"/>
          <w:szCs w:val="24"/>
        </w:rPr>
        <w:t>utrwalone</w:t>
      </w:r>
      <w:r w:rsidR="006F51A7" w:rsidRPr="00E26251">
        <w:rPr>
          <w:rFonts w:ascii="Arial" w:hAnsi="Arial" w:cs="Arial"/>
          <w:sz w:val="24"/>
          <w:szCs w:val="24"/>
        </w:rPr>
        <w:t>, a następnie</w:t>
      </w:r>
      <w:r w:rsidR="004F58B3" w:rsidRPr="00E26251">
        <w:rPr>
          <w:rFonts w:ascii="Arial" w:hAnsi="Arial" w:cs="Arial"/>
          <w:sz w:val="24"/>
          <w:szCs w:val="24"/>
        </w:rPr>
        <w:t xml:space="preserve"> zostaną</w:t>
      </w:r>
      <w:r w:rsidR="006F51A7" w:rsidRPr="00E26251">
        <w:rPr>
          <w:rFonts w:ascii="Arial" w:hAnsi="Arial" w:cs="Arial"/>
          <w:sz w:val="24"/>
          <w:szCs w:val="24"/>
        </w:rPr>
        <w:t xml:space="preserve"> </w:t>
      </w:r>
      <w:r w:rsidR="004F58B3" w:rsidRPr="00E26251">
        <w:rPr>
          <w:rFonts w:ascii="Arial" w:hAnsi="Arial" w:cs="Arial"/>
          <w:sz w:val="24"/>
          <w:szCs w:val="24"/>
        </w:rPr>
        <w:t xml:space="preserve">poddane transkrypcji. </w:t>
      </w:r>
    </w:p>
    <w:p w14:paraId="23B200F3" w14:textId="77777777" w:rsidR="005970BE" w:rsidRPr="00E26251" w:rsidRDefault="005970BE" w:rsidP="005970BE">
      <w:pPr>
        <w:spacing w:before="100" w:beforeAutospacing="1" w:line="276" w:lineRule="auto"/>
        <w:jc w:val="both"/>
        <w:rPr>
          <w:rFonts w:ascii="Arial" w:hAnsi="Arial" w:cs="Arial"/>
          <w:sz w:val="24"/>
          <w:szCs w:val="28"/>
        </w:rPr>
      </w:pPr>
      <w:r w:rsidRPr="00E26251">
        <w:rPr>
          <w:rFonts w:ascii="Arial" w:hAnsi="Arial" w:cs="Arial"/>
          <w:sz w:val="24"/>
          <w:szCs w:val="28"/>
        </w:rPr>
        <w:t>Wywiady mogą być realizowane technikami on-line tylko w uzasadnionych przez Wykonawcę przypadkach, za zgodą Zamawiającego, w ilości stanowiącej nie więcej niż 10% wszystkich wywiadów w ramach zamówienia.</w:t>
      </w:r>
    </w:p>
    <w:p w14:paraId="5D8C8F57" w14:textId="28B1D398" w:rsidR="00001BD5" w:rsidRPr="00CE098C" w:rsidRDefault="00E62CD8" w:rsidP="00485211">
      <w:pPr>
        <w:jc w:val="both"/>
        <w:rPr>
          <w:rFonts w:cs="Arial"/>
          <w:kern w:val="3"/>
          <w:szCs w:val="24"/>
        </w:rPr>
      </w:pPr>
      <w:r w:rsidRPr="00E26251">
        <w:rPr>
          <w:rFonts w:ascii="Arial" w:hAnsi="Arial" w:cs="Arial"/>
          <w:sz w:val="24"/>
          <w:szCs w:val="24"/>
        </w:rPr>
        <w:t xml:space="preserve">Produktem końcowym </w:t>
      </w:r>
      <w:r w:rsidR="009321BB" w:rsidRPr="00E26251">
        <w:rPr>
          <w:rFonts w:ascii="Arial" w:hAnsi="Arial" w:cs="Arial"/>
          <w:sz w:val="24"/>
          <w:szCs w:val="24"/>
        </w:rPr>
        <w:t>tego etapu będzie raport analityczny</w:t>
      </w:r>
      <w:r w:rsidR="00BB7E43" w:rsidRPr="00E26251">
        <w:rPr>
          <w:rFonts w:ascii="Arial" w:hAnsi="Arial" w:cs="Arial"/>
          <w:sz w:val="24"/>
          <w:szCs w:val="24"/>
        </w:rPr>
        <w:t xml:space="preserve"> </w:t>
      </w:r>
      <w:r w:rsidR="00BB7E43" w:rsidRPr="00915E92">
        <w:rPr>
          <w:rFonts w:ascii="Arial" w:hAnsi="Arial" w:cs="Arial"/>
          <w:sz w:val="24"/>
          <w:szCs w:val="24"/>
        </w:rPr>
        <w:t>wraz z</w:t>
      </w:r>
      <w:r w:rsidR="009321BB" w:rsidRPr="00915E92">
        <w:rPr>
          <w:rFonts w:ascii="Arial" w:hAnsi="Arial" w:cs="Arial"/>
          <w:sz w:val="24"/>
          <w:szCs w:val="24"/>
        </w:rPr>
        <w:t xml:space="preserve"> </w:t>
      </w:r>
      <w:r w:rsidR="00BB7E43" w:rsidRPr="00915E92">
        <w:rPr>
          <w:rFonts w:ascii="Arial" w:hAnsi="Arial" w:cs="Arial"/>
          <w:sz w:val="24"/>
          <w:szCs w:val="24"/>
        </w:rPr>
        <w:t>opis</w:t>
      </w:r>
      <w:r w:rsidR="00915E92">
        <w:rPr>
          <w:rFonts w:ascii="Arial" w:hAnsi="Arial" w:cs="Arial"/>
          <w:sz w:val="24"/>
          <w:szCs w:val="24"/>
        </w:rPr>
        <w:t>em</w:t>
      </w:r>
      <w:r w:rsidR="00BB7E43" w:rsidRPr="00915E92">
        <w:rPr>
          <w:rFonts w:ascii="Arial" w:hAnsi="Arial" w:cs="Arial"/>
          <w:sz w:val="24"/>
          <w:szCs w:val="24"/>
        </w:rPr>
        <w:t xml:space="preserve"> każdej</w:t>
      </w:r>
      <w:r w:rsidR="00BB7E43" w:rsidRPr="00E26251">
        <w:rPr>
          <w:rFonts w:ascii="Arial" w:hAnsi="Arial" w:cs="Arial"/>
          <w:sz w:val="24"/>
          <w:szCs w:val="24"/>
        </w:rPr>
        <w:t xml:space="preserve"> ze ścieżek powinien zawierać odpowiednio sformatowane kluczowe wypowiedzi respondenta udzielone w </w:t>
      </w:r>
      <w:r w:rsidR="00BB7E43" w:rsidRPr="00E26251">
        <w:rPr>
          <w:rFonts w:ascii="Arial" w:hAnsi="Arial" w:cs="Arial"/>
          <w:sz w:val="24"/>
          <w:szCs w:val="24"/>
        </w:rPr>
        <w:lastRenderedPageBreak/>
        <w:t xml:space="preserve">trakcie wywiadu, cytaty (w załączeniu do raportu), </w:t>
      </w:r>
      <w:r w:rsidR="009321BB" w:rsidRPr="00E26251">
        <w:rPr>
          <w:rFonts w:ascii="Arial" w:hAnsi="Arial" w:cs="Arial"/>
          <w:sz w:val="24"/>
          <w:szCs w:val="24"/>
        </w:rPr>
        <w:t>akceptowany przez Zamawiającego</w:t>
      </w:r>
      <w:r w:rsidR="007405CE" w:rsidRPr="00E26251">
        <w:rPr>
          <w:rFonts w:ascii="Arial" w:hAnsi="Arial" w:cs="Arial"/>
          <w:sz w:val="24"/>
          <w:szCs w:val="24"/>
        </w:rPr>
        <w:t>.</w:t>
      </w:r>
      <w:r w:rsidR="007405CE" w:rsidRPr="00E26251">
        <w:rPr>
          <w:rFonts w:ascii="Arial" w:hAnsi="Arial" w:cs="Arial"/>
          <w:b/>
          <w:bCs/>
          <w:sz w:val="24"/>
          <w:szCs w:val="24"/>
        </w:rPr>
        <w:t xml:space="preserve"> </w:t>
      </w:r>
      <w:r w:rsidR="00DA0608" w:rsidRPr="00E26251">
        <w:rPr>
          <w:rFonts w:ascii="Arial" w:hAnsi="Arial" w:cs="Arial"/>
          <w:kern w:val="3"/>
          <w:sz w:val="24"/>
          <w:szCs w:val="28"/>
        </w:rPr>
        <w:t>Zamawiający zaakceptuje końcowy raport analityczny lub sformułuje do niego uwagi w ciągu 4 dni roboczych od otrzymania materiału. Wykonawca w ciągu 3 dni roboczych odeśle skorygowany raport. Dalsze przekazywanie uwag przez Zamawiającego odbywać się będzie w ciągu 4 dni roboczych od otrzymania materiału, a i ich uwzględnianie przez Wykonawcę musi odbywać się w ciągu co najwyżej 3 dni roboczych. Wykonawca uwzględni wszystkie uwagi i przekaże Zamawiającemu ww. materiał niewymagający dalszych poprawek, jednak nie później niż w ciągu 170 dni kalendarzowych od daty umowy. Wykonawca dostarczy Zamawiającemu zaakceptowany końcowy raport analityczny (ekspertyzę) w wersji elektronicznej oraz papierowej z podpisem i pieczęcią.</w:t>
      </w:r>
    </w:p>
    <w:p w14:paraId="2D7990A4" w14:textId="7252FFE6" w:rsidR="00001BD5" w:rsidRPr="00E26251" w:rsidRDefault="009F4628" w:rsidP="00485211">
      <w:pPr>
        <w:jc w:val="both"/>
        <w:rPr>
          <w:rFonts w:ascii="Arial" w:hAnsi="Arial" w:cs="Arial"/>
          <w:sz w:val="24"/>
          <w:szCs w:val="24"/>
        </w:rPr>
      </w:pPr>
      <w:r w:rsidRPr="00E26251">
        <w:rPr>
          <w:rFonts w:ascii="Arial" w:hAnsi="Arial" w:cs="Arial"/>
          <w:sz w:val="24"/>
          <w:szCs w:val="24"/>
        </w:rPr>
        <w:t xml:space="preserve">Raport </w:t>
      </w:r>
      <w:r w:rsidR="00067EF6" w:rsidRPr="00E26251">
        <w:rPr>
          <w:rFonts w:ascii="Arial" w:hAnsi="Arial" w:cs="Arial"/>
          <w:sz w:val="24"/>
          <w:szCs w:val="24"/>
        </w:rPr>
        <w:t xml:space="preserve">z badań </w:t>
      </w:r>
      <w:r w:rsidRPr="00E26251">
        <w:rPr>
          <w:rFonts w:ascii="Arial" w:hAnsi="Arial" w:cs="Arial"/>
          <w:sz w:val="24"/>
          <w:szCs w:val="24"/>
        </w:rPr>
        <w:t>będzie zawierał:</w:t>
      </w:r>
    </w:p>
    <w:p w14:paraId="11823F05" w14:textId="14FF34CC" w:rsidR="00144679" w:rsidRPr="00E26251" w:rsidRDefault="00144679" w:rsidP="00485211">
      <w:pPr>
        <w:pStyle w:val="Akapitzlist"/>
        <w:numPr>
          <w:ilvl w:val="0"/>
          <w:numId w:val="27"/>
        </w:numPr>
        <w:jc w:val="both"/>
        <w:rPr>
          <w:rFonts w:ascii="Arial" w:hAnsi="Arial" w:cs="Arial"/>
          <w:sz w:val="24"/>
          <w:szCs w:val="24"/>
        </w:rPr>
      </w:pPr>
      <w:r w:rsidRPr="00E26251">
        <w:rPr>
          <w:rFonts w:ascii="Arial" w:hAnsi="Arial" w:cs="Arial"/>
          <w:sz w:val="24"/>
          <w:szCs w:val="24"/>
        </w:rPr>
        <w:t>metodykę badania</w:t>
      </w:r>
      <w:r w:rsidR="009968BB" w:rsidRPr="00E26251">
        <w:rPr>
          <w:rFonts w:ascii="Arial" w:hAnsi="Arial" w:cs="Arial"/>
          <w:sz w:val="24"/>
          <w:szCs w:val="24"/>
        </w:rPr>
        <w:t>,</w:t>
      </w:r>
    </w:p>
    <w:p w14:paraId="2DB7E726" w14:textId="64D71D69" w:rsidR="00B47ABB" w:rsidRPr="00E26251" w:rsidRDefault="00D61A04" w:rsidP="00485211">
      <w:pPr>
        <w:pStyle w:val="Akapitzlist"/>
        <w:numPr>
          <w:ilvl w:val="0"/>
          <w:numId w:val="27"/>
        </w:numPr>
        <w:jc w:val="both"/>
        <w:rPr>
          <w:rFonts w:ascii="Arial" w:hAnsi="Arial" w:cs="Arial"/>
          <w:sz w:val="24"/>
          <w:szCs w:val="24"/>
        </w:rPr>
      </w:pPr>
      <w:r w:rsidRPr="00DD389D">
        <w:rPr>
          <w:rFonts w:ascii="Arial" w:hAnsi="Arial" w:cs="Arial"/>
          <w:sz w:val="24"/>
          <w:szCs w:val="24"/>
        </w:rPr>
        <w:t>szczegółow</w:t>
      </w:r>
      <w:r w:rsidR="00DD389D">
        <w:rPr>
          <w:rFonts w:ascii="Arial" w:hAnsi="Arial" w:cs="Arial"/>
          <w:sz w:val="24"/>
          <w:szCs w:val="24"/>
        </w:rPr>
        <w:t>ą</w:t>
      </w:r>
      <w:r w:rsidRPr="00DD389D">
        <w:rPr>
          <w:rFonts w:ascii="Arial" w:hAnsi="Arial" w:cs="Arial"/>
          <w:sz w:val="24"/>
          <w:szCs w:val="24"/>
        </w:rPr>
        <w:t xml:space="preserve"> prezentację indywidualn</w:t>
      </w:r>
      <w:r w:rsidR="006B50D4" w:rsidRPr="00DD389D">
        <w:rPr>
          <w:rFonts w:ascii="Arial" w:hAnsi="Arial" w:cs="Arial"/>
          <w:sz w:val="24"/>
          <w:szCs w:val="24"/>
        </w:rPr>
        <w:t>e</w:t>
      </w:r>
      <w:r w:rsidR="00DD389D">
        <w:rPr>
          <w:rFonts w:ascii="Arial" w:hAnsi="Arial" w:cs="Arial"/>
          <w:sz w:val="24"/>
          <w:szCs w:val="24"/>
        </w:rPr>
        <w:t>j</w:t>
      </w:r>
      <w:r w:rsidRPr="00E26251">
        <w:rPr>
          <w:rFonts w:ascii="Arial" w:hAnsi="Arial" w:cs="Arial"/>
          <w:sz w:val="24"/>
          <w:szCs w:val="24"/>
        </w:rPr>
        <w:t xml:space="preserve"> ścieżk</w:t>
      </w:r>
      <w:r w:rsidR="006B50D4" w:rsidRPr="00E26251">
        <w:rPr>
          <w:rFonts w:ascii="Arial" w:hAnsi="Arial" w:cs="Arial"/>
          <w:sz w:val="24"/>
          <w:szCs w:val="24"/>
        </w:rPr>
        <w:t>i</w:t>
      </w:r>
      <w:r w:rsidRPr="00E26251">
        <w:rPr>
          <w:rFonts w:ascii="Arial" w:hAnsi="Arial" w:cs="Arial"/>
          <w:sz w:val="24"/>
          <w:szCs w:val="24"/>
        </w:rPr>
        <w:t xml:space="preserve"> karier</w:t>
      </w:r>
      <w:r w:rsidR="00C35128" w:rsidRPr="00E26251">
        <w:rPr>
          <w:rFonts w:ascii="Arial" w:hAnsi="Arial" w:cs="Arial"/>
          <w:sz w:val="24"/>
          <w:szCs w:val="24"/>
        </w:rPr>
        <w:t xml:space="preserve"> </w:t>
      </w:r>
    </w:p>
    <w:p w14:paraId="682CD1A4" w14:textId="5559C3F4" w:rsidR="00B62BE1" w:rsidRPr="00E26251" w:rsidRDefault="00B62BE1" w:rsidP="00485211">
      <w:pPr>
        <w:pStyle w:val="Akapitzlist"/>
        <w:numPr>
          <w:ilvl w:val="0"/>
          <w:numId w:val="27"/>
        </w:numPr>
        <w:jc w:val="both"/>
        <w:rPr>
          <w:rFonts w:ascii="Arial" w:hAnsi="Arial" w:cs="Arial"/>
          <w:sz w:val="24"/>
          <w:szCs w:val="24"/>
        </w:rPr>
      </w:pPr>
      <w:r w:rsidRPr="00E26251">
        <w:rPr>
          <w:rFonts w:ascii="Arial" w:hAnsi="Arial" w:cs="Arial"/>
          <w:sz w:val="24"/>
          <w:szCs w:val="24"/>
        </w:rPr>
        <w:t xml:space="preserve">syntezę dotyczącą dobrych praktyk w zakresie </w:t>
      </w:r>
      <w:r w:rsidR="0085672F" w:rsidRPr="00E26251">
        <w:rPr>
          <w:rFonts w:ascii="Arial" w:hAnsi="Arial" w:cs="Arial"/>
          <w:sz w:val="24"/>
          <w:szCs w:val="24"/>
        </w:rPr>
        <w:t>doskonalenia</w:t>
      </w:r>
      <w:r w:rsidRPr="00E26251">
        <w:rPr>
          <w:rFonts w:ascii="Arial" w:hAnsi="Arial" w:cs="Arial"/>
          <w:sz w:val="24"/>
          <w:szCs w:val="24"/>
        </w:rPr>
        <w:t xml:space="preserve"> </w:t>
      </w:r>
      <w:r w:rsidR="0079709A" w:rsidRPr="00E26251">
        <w:rPr>
          <w:rFonts w:ascii="Arial" w:hAnsi="Arial" w:cs="Arial"/>
          <w:sz w:val="24"/>
          <w:szCs w:val="24"/>
        </w:rPr>
        <w:t>i wykorzystania</w:t>
      </w:r>
      <w:r w:rsidRPr="00E26251">
        <w:rPr>
          <w:rFonts w:ascii="Arial" w:hAnsi="Arial" w:cs="Arial"/>
          <w:sz w:val="24"/>
          <w:szCs w:val="24"/>
        </w:rPr>
        <w:t xml:space="preserve"> umiejętności </w:t>
      </w:r>
      <w:r w:rsidR="00552DAD" w:rsidRPr="00E26251">
        <w:rPr>
          <w:rFonts w:ascii="Arial" w:hAnsi="Arial" w:cs="Arial"/>
          <w:sz w:val="24"/>
          <w:szCs w:val="24"/>
        </w:rPr>
        <w:t>kluczowych oraz</w:t>
      </w:r>
      <w:r w:rsidRPr="00E26251">
        <w:rPr>
          <w:rFonts w:ascii="Arial" w:hAnsi="Arial" w:cs="Arial"/>
          <w:sz w:val="24"/>
          <w:szCs w:val="24"/>
        </w:rPr>
        <w:t xml:space="preserve"> unikalnych z uwzględnieniem sposobów świadczenia pracy</w:t>
      </w:r>
      <w:r w:rsidR="00485211" w:rsidRPr="00E26251">
        <w:rPr>
          <w:rFonts w:ascii="Arial" w:hAnsi="Arial" w:cs="Arial"/>
          <w:sz w:val="24"/>
          <w:szCs w:val="24"/>
        </w:rPr>
        <w:t>,</w:t>
      </w:r>
    </w:p>
    <w:p w14:paraId="7CE27017" w14:textId="1BCCB133" w:rsidR="009E05B7" w:rsidRDefault="00B62BE1" w:rsidP="00CE098C">
      <w:pPr>
        <w:pStyle w:val="Akapitzlist"/>
        <w:numPr>
          <w:ilvl w:val="0"/>
          <w:numId w:val="27"/>
        </w:numPr>
        <w:spacing w:before="100" w:beforeAutospacing="1" w:after="0"/>
        <w:jc w:val="both"/>
        <w:rPr>
          <w:rFonts w:ascii="Arial" w:hAnsi="Arial" w:cs="Arial"/>
          <w:sz w:val="24"/>
          <w:szCs w:val="24"/>
        </w:rPr>
      </w:pPr>
      <w:r w:rsidRPr="00E26251">
        <w:rPr>
          <w:rFonts w:ascii="Arial" w:hAnsi="Arial" w:cs="Arial"/>
          <w:sz w:val="24"/>
          <w:szCs w:val="24"/>
        </w:rPr>
        <w:t xml:space="preserve">wnioski i rekomendacje z propozycją podmiotów wdrażających, </w:t>
      </w:r>
      <w:proofErr w:type="spellStart"/>
      <w:r w:rsidRPr="00E26251">
        <w:rPr>
          <w:rFonts w:ascii="Arial" w:hAnsi="Arial" w:cs="Arial"/>
          <w:sz w:val="24"/>
          <w:szCs w:val="24"/>
        </w:rPr>
        <w:t>ryzyk</w:t>
      </w:r>
      <w:proofErr w:type="spellEnd"/>
      <w:r w:rsidRPr="00E26251">
        <w:rPr>
          <w:rFonts w:ascii="Arial" w:hAnsi="Arial" w:cs="Arial"/>
          <w:sz w:val="24"/>
          <w:szCs w:val="24"/>
        </w:rPr>
        <w:t xml:space="preserve"> </w:t>
      </w:r>
      <w:r w:rsidR="0079709A" w:rsidRPr="00E26251">
        <w:rPr>
          <w:rFonts w:ascii="Arial" w:hAnsi="Arial" w:cs="Arial"/>
          <w:sz w:val="24"/>
          <w:szCs w:val="24"/>
        </w:rPr>
        <w:t>i skutków</w:t>
      </w:r>
      <w:r w:rsidRPr="00E26251">
        <w:rPr>
          <w:rFonts w:ascii="Arial" w:hAnsi="Arial" w:cs="Arial"/>
          <w:sz w:val="24"/>
          <w:szCs w:val="24"/>
        </w:rPr>
        <w:t xml:space="preserve"> wdrożenia</w:t>
      </w:r>
      <w:r w:rsidR="00485211" w:rsidRPr="00E26251">
        <w:rPr>
          <w:rFonts w:ascii="Arial" w:hAnsi="Arial" w:cs="Arial"/>
          <w:sz w:val="24"/>
          <w:szCs w:val="24"/>
        </w:rPr>
        <w:t>.</w:t>
      </w:r>
    </w:p>
    <w:p w14:paraId="66611CB8" w14:textId="77777777" w:rsidR="00CE098C" w:rsidRPr="00E26251" w:rsidRDefault="00CE098C" w:rsidP="00CE098C">
      <w:pPr>
        <w:pStyle w:val="Akapitzlist"/>
        <w:spacing w:before="100" w:beforeAutospacing="1" w:after="0"/>
        <w:jc w:val="both"/>
        <w:rPr>
          <w:rFonts w:ascii="Arial" w:hAnsi="Arial" w:cs="Arial"/>
          <w:sz w:val="24"/>
          <w:szCs w:val="24"/>
        </w:rPr>
      </w:pPr>
    </w:p>
    <w:p w14:paraId="6199A2D4" w14:textId="7A45DBBE" w:rsidR="00FF5394" w:rsidRPr="00E26251" w:rsidRDefault="00FF5394" w:rsidP="002E0C3D">
      <w:pPr>
        <w:pStyle w:val="Akapitzlist"/>
        <w:numPr>
          <w:ilvl w:val="0"/>
          <w:numId w:val="37"/>
        </w:numPr>
        <w:autoSpaceDN w:val="0"/>
        <w:spacing w:before="240" w:after="120" w:line="276" w:lineRule="auto"/>
        <w:jc w:val="both"/>
        <w:rPr>
          <w:rFonts w:ascii="Arial" w:eastAsia="Calibri" w:hAnsi="Arial" w:cs="Arial"/>
          <w:b/>
          <w:bCs/>
          <w:sz w:val="24"/>
          <w:szCs w:val="28"/>
        </w:rPr>
      </w:pPr>
      <w:r w:rsidRPr="00E26251">
        <w:rPr>
          <w:rFonts w:ascii="Arial" w:eastAsia="Calibri" w:hAnsi="Arial" w:cs="Arial"/>
          <w:b/>
          <w:bCs/>
          <w:sz w:val="24"/>
          <w:szCs w:val="28"/>
        </w:rPr>
        <w:t>Wymagania wobec Wykonawcy / Współpraca z Zamawiającym:</w:t>
      </w:r>
    </w:p>
    <w:p w14:paraId="5E088750" w14:textId="77777777" w:rsidR="00FF5394" w:rsidRPr="00E26251" w:rsidRDefault="00FF5394" w:rsidP="00FF5394">
      <w:pPr>
        <w:autoSpaceDN w:val="0"/>
        <w:spacing w:line="276" w:lineRule="auto"/>
        <w:contextualSpacing/>
        <w:jc w:val="both"/>
        <w:rPr>
          <w:rFonts w:ascii="Arial" w:eastAsia="Times New Roman" w:hAnsi="Arial" w:cs="Arial"/>
          <w:sz w:val="24"/>
          <w:szCs w:val="28"/>
          <w:lang w:eastAsia="pl-PL"/>
        </w:rPr>
      </w:pPr>
      <w:r w:rsidRPr="00E26251">
        <w:rPr>
          <w:rFonts w:ascii="Arial" w:eastAsia="Times New Roman" w:hAnsi="Arial" w:cs="Arial"/>
          <w:sz w:val="24"/>
          <w:szCs w:val="28"/>
          <w:lang w:eastAsia="pl-PL"/>
        </w:rPr>
        <w:t xml:space="preserve">Od Wykonawcy oczekuje się sprawnej i terminowej realizacji badania oraz współpracy z Zamawiającym, jak również wykonywania powierzonych mu zadań z zamiarem pełnej realizacji celów badania i dążenia do uzyskania poprawnych metodycznie, prawdziwych i uzasadnionych odpowiedzi na pytania, zgodnie ze standardami naukowymi i potrzebami informacyjnymi odbiorców. </w:t>
      </w:r>
    </w:p>
    <w:p w14:paraId="083C0246" w14:textId="77777777" w:rsidR="00FF5394" w:rsidRPr="00E26251" w:rsidRDefault="00FF5394" w:rsidP="00FF5394">
      <w:pPr>
        <w:autoSpaceDN w:val="0"/>
        <w:spacing w:after="0" w:line="276" w:lineRule="auto"/>
        <w:contextualSpacing/>
        <w:jc w:val="both"/>
        <w:rPr>
          <w:rFonts w:ascii="Arial" w:eastAsia="Times New Roman" w:hAnsi="Arial" w:cs="Arial"/>
          <w:sz w:val="24"/>
          <w:szCs w:val="28"/>
          <w:lang w:eastAsia="pl-PL"/>
        </w:rPr>
      </w:pPr>
      <w:r w:rsidRPr="00E26251">
        <w:rPr>
          <w:rFonts w:ascii="Arial" w:eastAsia="Times New Roman" w:hAnsi="Arial" w:cs="Arial"/>
          <w:sz w:val="24"/>
          <w:szCs w:val="28"/>
          <w:lang w:eastAsia="pl-PL"/>
        </w:rPr>
        <w:t>W trakcie realizacji badania od Wykonawcy wymaga się:</w:t>
      </w:r>
    </w:p>
    <w:p w14:paraId="012FF4BA" w14:textId="140AFA7F" w:rsidR="00FF5394" w:rsidRPr="00E26251" w:rsidRDefault="00FF5394" w:rsidP="00FF5394">
      <w:pPr>
        <w:numPr>
          <w:ilvl w:val="0"/>
          <w:numId w:val="38"/>
        </w:numPr>
        <w:suppressAutoHyphens/>
        <w:autoSpaceDN w:val="0"/>
        <w:spacing w:after="0" w:line="276" w:lineRule="auto"/>
        <w:contextualSpacing/>
        <w:jc w:val="both"/>
        <w:rPr>
          <w:rFonts w:ascii="Arial" w:eastAsia="Times New Roman" w:hAnsi="Arial" w:cs="Arial"/>
          <w:sz w:val="24"/>
          <w:szCs w:val="28"/>
          <w:lang w:eastAsia="pl-PL"/>
        </w:rPr>
      </w:pPr>
      <w:r w:rsidRPr="00E26251">
        <w:rPr>
          <w:rFonts w:ascii="Arial" w:eastAsia="Times New Roman" w:hAnsi="Arial" w:cs="Arial"/>
          <w:sz w:val="24"/>
          <w:szCs w:val="28"/>
          <w:lang w:eastAsia="pl-PL"/>
        </w:rPr>
        <w:t>opracowania szczegółowego harmonogramu uwzględniającego przyporządkowanie zadań do poszczególnych członków zespołu badawczo-analitycznego, gwarantującego terminowość i rzetelność wykonania badania poprzez uwzględnienie czasu na poprawki i uwagi Zamawiającego do projektu końcowego raportu analitycznego;</w:t>
      </w:r>
    </w:p>
    <w:p w14:paraId="27CC2703" w14:textId="04388C1E" w:rsidR="00FF5394" w:rsidRPr="00E26251" w:rsidRDefault="00FF5394" w:rsidP="00FF5394">
      <w:pPr>
        <w:numPr>
          <w:ilvl w:val="0"/>
          <w:numId w:val="38"/>
        </w:numPr>
        <w:suppressAutoHyphens/>
        <w:autoSpaceDN w:val="0"/>
        <w:spacing w:after="0" w:line="276" w:lineRule="auto"/>
        <w:contextualSpacing/>
        <w:jc w:val="both"/>
        <w:rPr>
          <w:rFonts w:ascii="Arial" w:eastAsia="Times New Roman" w:hAnsi="Arial" w:cs="Arial"/>
          <w:sz w:val="24"/>
          <w:szCs w:val="28"/>
          <w:lang w:eastAsia="pl-PL"/>
        </w:rPr>
      </w:pPr>
      <w:r w:rsidRPr="00E26251">
        <w:rPr>
          <w:rFonts w:ascii="Arial" w:eastAsia="Times New Roman" w:hAnsi="Arial" w:cs="Arial"/>
          <w:sz w:val="24"/>
          <w:szCs w:val="28"/>
          <w:lang w:eastAsia="pl-PL"/>
        </w:rPr>
        <w:t>realizacji badania zgodnie z założeniami oraz konsultowania z Zamawiającym narzędzi badawczych;</w:t>
      </w:r>
    </w:p>
    <w:p w14:paraId="5E0174B5" w14:textId="77777777" w:rsidR="00FF5394" w:rsidRPr="00E26251" w:rsidRDefault="00FF5394" w:rsidP="00FF5394">
      <w:pPr>
        <w:numPr>
          <w:ilvl w:val="0"/>
          <w:numId w:val="38"/>
        </w:numPr>
        <w:suppressAutoHyphens/>
        <w:autoSpaceDN w:val="0"/>
        <w:spacing w:after="0" w:line="276" w:lineRule="auto"/>
        <w:contextualSpacing/>
        <w:jc w:val="both"/>
        <w:rPr>
          <w:rFonts w:ascii="Arial" w:eastAsia="Times New Roman" w:hAnsi="Arial" w:cs="Arial"/>
          <w:sz w:val="24"/>
          <w:szCs w:val="28"/>
          <w:lang w:eastAsia="pl-PL"/>
        </w:rPr>
      </w:pPr>
      <w:r w:rsidRPr="00E26251">
        <w:rPr>
          <w:rFonts w:ascii="Arial" w:eastAsia="Times New Roman" w:hAnsi="Arial" w:cs="Arial"/>
          <w:sz w:val="24"/>
          <w:szCs w:val="28"/>
          <w:lang w:eastAsia="pl-PL"/>
        </w:rPr>
        <w:t>konsultowania założeń metodycznych badania i wszelkich materiałów;</w:t>
      </w:r>
    </w:p>
    <w:p w14:paraId="78E72831" w14:textId="0CDA2ED0" w:rsidR="00FF5394" w:rsidRPr="00E26251" w:rsidRDefault="00FF5394" w:rsidP="00FF5394">
      <w:pPr>
        <w:numPr>
          <w:ilvl w:val="0"/>
          <w:numId w:val="38"/>
        </w:numPr>
        <w:suppressAutoHyphens/>
        <w:autoSpaceDN w:val="0"/>
        <w:spacing w:after="0" w:line="276" w:lineRule="auto"/>
        <w:contextualSpacing/>
        <w:jc w:val="both"/>
        <w:rPr>
          <w:rFonts w:ascii="Arial" w:eastAsia="Times New Roman" w:hAnsi="Arial" w:cs="Arial"/>
          <w:sz w:val="24"/>
          <w:szCs w:val="28"/>
          <w:lang w:eastAsia="pl-PL"/>
        </w:rPr>
      </w:pPr>
      <w:r w:rsidRPr="00E26251">
        <w:rPr>
          <w:rFonts w:ascii="Arial" w:eastAsia="Times New Roman" w:hAnsi="Arial" w:cs="Arial"/>
          <w:sz w:val="24"/>
          <w:szCs w:val="28"/>
          <w:lang w:eastAsia="pl-PL"/>
        </w:rPr>
        <w:t>zapewnienia respondentom badań poufności w celu uzyskania jak najbardziej wiarygodnych danych</w:t>
      </w:r>
      <w:r w:rsidR="00C32120" w:rsidRPr="00E26251">
        <w:rPr>
          <w:rFonts w:ascii="Arial" w:eastAsia="Times New Roman" w:hAnsi="Arial" w:cs="Arial"/>
          <w:sz w:val="24"/>
          <w:szCs w:val="28"/>
          <w:lang w:eastAsia="pl-PL"/>
        </w:rPr>
        <w:t xml:space="preserve"> (ścieżki karier w raporcie będą zanonimizowane)</w:t>
      </w:r>
      <w:r w:rsidRPr="00E26251">
        <w:rPr>
          <w:rFonts w:ascii="Arial" w:eastAsia="Times New Roman" w:hAnsi="Arial" w:cs="Arial"/>
          <w:sz w:val="24"/>
          <w:szCs w:val="28"/>
          <w:lang w:eastAsia="pl-PL"/>
        </w:rPr>
        <w:t>;</w:t>
      </w:r>
    </w:p>
    <w:p w14:paraId="56FDDFA1" w14:textId="77777777" w:rsidR="00FF5394" w:rsidRPr="00E26251" w:rsidRDefault="00FF5394" w:rsidP="00FF5394">
      <w:pPr>
        <w:numPr>
          <w:ilvl w:val="0"/>
          <w:numId w:val="38"/>
        </w:numPr>
        <w:suppressAutoHyphens/>
        <w:autoSpaceDN w:val="0"/>
        <w:spacing w:after="0" w:line="276" w:lineRule="auto"/>
        <w:contextualSpacing/>
        <w:jc w:val="both"/>
        <w:rPr>
          <w:rFonts w:ascii="Arial" w:eastAsia="Times New Roman" w:hAnsi="Arial" w:cs="Arial"/>
          <w:sz w:val="24"/>
          <w:szCs w:val="28"/>
          <w:lang w:eastAsia="pl-PL"/>
        </w:rPr>
      </w:pPr>
      <w:r w:rsidRPr="00E26251">
        <w:rPr>
          <w:rFonts w:ascii="Arial" w:eastAsia="Times New Roman" w:hAnsi="Arial" w:cs="Arial"/>
          <w:sz w:val="24"/>
          <w:szCs w:val="28"/>
          <w:lang w:eastAsia="pl-PL"/>
        </w:rPr>
        <w:t>sprawnej i terminowej realizacji badania, w tym uwzględniania uwag i sugestii zgłaszanych przez Zamawiającego w trakcie jego realizacji;</w:t>
      </w:r>
    </w:p>
    <w:p w14:paraId="6478F8D4" w14:textId="77777777" w:rsidR="00FF5394" w:rsidRPr="00E26251" w:rsidRDefault="00FF5394" w:rsidP="00FF5394">
      <w:pPr>
        <w:numPr>
          <w:ilvl w:val="0"/>
          <w:numId w:val="38"/>
        </w:numPr>
        <w:suppressAutoHyphens/>
        <w:autoSpaceDN w:val="0"/>
        <w:spacing w:after="0" w:line="276" w:lineRule="auto"/>
        <w:jc w:val="both"/>
        <w:rPr>
          <w:rFonts w:ascii="Arial" w:eastAsia="Times New Roman" w:hAnsi="Arial" w:cs="Arial"/>
          <w:sz w:val="24"/>
          <w:szCs w:val="28"/>
          <w:lang w:eastAsia="pl-PL"/>
        </w:rPr>
      </w:pPr>
      <w:r w:rsidRPr="00E26251">
        <w:rPr>
          <w:rFonts w:ascii="Arial" w:eastAsia="Times New Roman" w:hAnsi="Arial" w:cs="Arial"/>
          <w:sz w:val="24"/>
          <w:szCs w:val="28"/>
          <w:lang w:eastAsia="pl-PL"/>
        </w:rPr>
        <w:t>pozostawania w stałym kontakcie z Zamawiającym (wyznaczenie osoby do kontaktów roboczych, kontakty telefoniczne i e-mail, niezawodny udział w spotkaniach</w:t>
      </w:r>
      <w:r w:rsidRPr="00E26251">
        <w:rPr>
          <w:rFonts w:ascii="Arial" w:eastAsia="Times New Roman" w:hAnsi="Arial" w:cs="Arial"/>
          <w:sz w:val="24"/>
          <w:szCs w:val="28"/>
          <w:vertAlign w:val="superscript"/>
          <w:lang w:eastAsia="pl-PL"/>
        </w:rPr>
        <w:footnoteReference w:id="4"/>
      </w:r>
      <w:r w:rsidRPr="00E26251">
        <w:rPr>
          <w:rFonts w:ascii="Arial" w:eastAsia="Times New Roman" w:hAnsi="Arial" w:cs="Arial"/>
          <w:sz w:val="24"/>
          <w:szCs w:val="28"/>
          <w:lang w:eastAsia="pl-PL"/>
        </w:rPr>
        <w:t xml:space="preserve"> odpowiednio do potrzeb zgłaszanych przez Zamawiającego);</w:t>
      </w:r>
    </w:p>
    <w:p w14:paraId="0FEED8F3" w14:textId="77777777" w:rsidR="00FF5394" w:rsidRPr="00E26251" w:rsidRDefault="00FF5394" w:rsidP="00FF5394">
      <w:pPr>
        <w:numPr>
          <w:ilvl w:val="0"/>
          <w:numId w:val="38"/>
        </w:numPr>
        <w:suppressAutoHyphens/>
        <w:autoSpaceDN w:val="0"/>
        <w:spacing w:after="0" w:line="276" w:lineRule="auto"/>
        <w:jc w:val="both"/>
        <w:rPr>
          <w:rFonts w:ascii="Arial" w:eastAsia="Times New Roman" w:hAnsi="Arial" w:cs="Arial"/>
          <w:sz w:val="24"/>
          <w:szCs w:val="28"/>
          <w:lang w:eastAsia="pl-PL"/>
        </w:rPr>
      </w:pPr>
      <w:r w:rsidRPr="00E26251">
        <w:rPr>
          <w:rFonts w:ascii="Arial" w:eastAsia="Times New Roman" w:hAnsi="Arial" w:cs="Arial"/>
          <w:sz w:val="24"/>
          <w:szCs w:val="28"/>
          <w:lang w:eastAsia="pl-PL"/>
        </w:rPr>
        <w:t xml:space="preserve">bezzwłocznego informowania o stanie prac, pojawiających się problemach, zagrożeniach lub opóźnieniach w realizacji w stosunku do harmonogramu, a także innych zagadnieniach </w:t>
      </w:r>
      <w:r w:rsidRPr="00E26251">
        <w:rPr>
          <w:rFonts w:ascii="Arial" w:eastAsia="Times New Roman" w:hAnsi="Arial" w:cs="Arial"/>
          <w:sz w:val="24"/>
          <w:szCs w:val="28"/>
          <w:lang w:eastAsia="pl-PL"/>
        </w:rPr>
        <w:lastRenderedPageBreak/>
        <w:t>istotnych dla realizacji badania (na bieżąco, m.in. w postaci przesyłanych Zamawiającemu w formie elektronicznej informacji cząstkowych nt. realizacji badania);</w:t>
      </w:r>
    </w:p>
    <w:p w14:paraId="5905A663" w14:textId="77777777" w:rsidR="00FF5394" w:rsidRPr="00E26251" w:rsidRDefault="00FF5394" w:rsidP="00FF5394">
      <w:pPr>
        <w:numPr>
          <w:ilvl w:val="0"/>
          <w:numId w:val="38"/>
        </w:numPr>
        <w:suppressAutoHyphens/>
        <w:autoSpaceDN w:val="0"/>
        <w:spacing w:after="0" w:line="276" w:lineRule="auto"/>
        <w:jc w:val="both"/>
        <w:rPr>
          <w:rFonts w:ascii="Arial" w:eastAsia="Times New Roman" w:hAnsi="Arial" w:cs="Arial"/>
          <w:sz w:val="24"/>
          <w:szCs w:val="28"/>
          <w:lang w:eastAsia="pl-PL"/>
        </w:rPr>
      </w:pPr>
      <w:r w:rsidRPr="00E26251">
        <w:rPr>
          <w:rFonts w:ascii="Arial" w:eastAsia="Times New Roman" w:hAnsi="Arial" w:cs="Arial"/>
          <w:sz w:val="24"/>
          <w:szCs w:val="28"/>
          <w:lang w:eastAsia="pl-PL"/>
        </w:rPr>
        <w:t>przekazywania, na każde życzenie Zamawiającego, pełnej informacji o stanie realizacji badania;</w:t>
      </w:r>
    </w:p>
    <w:p w14:paraId="72564C88" w14:textId="401AE4D5" w:rsidR="000015BB" w:rsidRPr="00A028C3" w:rsidRDefault="00FF5394" w:rsidP="00A028C3">
      <w:pPr>
        <w:numPr>
          <w:ilvl w:val="0"/>
          <w:numId w:val="38"/>
        </w:numPr>
        <w:suppressAutoHyphens/>
        <w:autoSpaceDN w:val="0"/>
        <w:spacing w:after="0" w:line="276" w:lineRule="auto"/>
        <w:jc w:val="both"/>
        <w:rPr>
          <w:rFonts w:ascii="Arial" w:eastAsia="Times New Roman" w:hAnsi="Arial" w:cs="Arial"/>
          <w:sz w:val="24"/>
          <w:szCs w:val="28"/>
          <w:lang w:eastAsia="pl-PL"/>
        </w:rPr>
      </w:pPr>
      <w:r w:rsidRPr="00E26251">
        <w:rPr>
          <w:rFonts w:ascii="Arial" w:eastAsia="Times New Roman" w:hAnsi="Arial" w:cs="Arial"/>
          <w:sz w:val="24"/>
          <w:szCs w:val="28"/>
          <w:lang w:eastAsia="pl-PL"/>
        </w:rPr>
        <w:t>konsultowania z Zamawiającym decyzji związanych z realizacją badania, podejmowanych w wyniku ewentualnego pojawienia się trudności w trakcie jego realizacji;</w:t>
      </w:r>
    </w:p>
    <w:p w14:paraId="7BD57222" w14:textId="40DAF9F0" w:rsidR="00FF5394" w:rsidRPr="00E26251" w:rsidRDefault="00FF5394" w:rsidP="00FF5394">
      <w:pPr>
        <w:pStyle w:val="Akapitzlist"/>
        <w:numPr>
          <w:ilvl w:val="0"/>
          <w:numId w:val="38"/>
        </w:numPr>
        <w:spacing w:after="0" w:line="276" w:lineRule="auto"/>
        <w:jc w:val="both"/>
        <w:rPr>
          <w:rFonts w:ascii="Arial" w:eastAsia="Times New Roman" w:hAnsi="Arial" w:cs="Arial"/>
          <w:sz w:val="24"/>
          <w:szCs w:val="28"/>
          <w:lang w:eastAsia="pl-PL"/>
        </w:rPr>
      </w:pPr>
      <w:r w:rsidRPr="00E26251">
        <w:rPr>
          <w:rFonts w:ascii="Arial" w:eastAsia="Times New Roman" w:hAnsi="Arial" w:cs="Arial"/>
          <w:sz w:val="24"/>
          <w:szCs w:val="28"/>
          <w:lang w:eastAsia="pl-PL"/>
        </w:rPr>
        <w:t>udokumentowania uzyskanego podczas badań materiału badawczego –</w:t>
      </w:r>
      <w:r w:rsidR="00C25FBD">
        <w:rPr>
          <w:rFonts w:ascii="Arial" w:eastAsia="Times New Roman" w:hAnsi="Arial" w:cs="Arial"/>
          <w:sz w:val="24"/>
          <w:szCs w:val="28"/>
          <w:lang w:eastAsia="pl-PL"/>
        </w:rPr>
        <w:t xml:space="preserve"> </w:t>
      </w:r>
      <w:r w:rsidRPr="00E26251">
        <w:rPr>
          <w:rFonts w:ascii="Arial" w:eastAsia="Times New Roman" w:hAnsi="Arial" w:cs="Arial"/>
          <w:sz w:val="24"/>
          <w:szCs w:val="28"/>
          <w:lang w:eastAsia="pl-PL"/>
        </w:rPr>
        <w:t>nagrań audio wywiadów IDI i ich transkrypcji oraz przekazania (lub udostępnienia</w:t>
      </w:r>
      <w:r w:rsidR="003C3620">
        <w:rPr>
          <w:rFonts w:ascii="Arial" w:eastAsia="Times New Roman" w:hAnsi="Arial" w:cs="Arial"/>
          <w:sz w:val="24"/>
          <w:szCs w:val="28"/>
          <w:lang w:eastAsia="pl-PL"/>
        </w:rPr>
        <w:t>)</w:t>
      </w:r>
      <w:r w:rsidRPr="00E26251">
        <w:rPr>
          <w:rFonts w:ascii="Arial" w:eastAsia="Times New Roman" w:hAnsi="Arial" w:cs="Arial"/>
          <w:sz w:val="24"/>
          <w:szCs w:val="28"/>
          <w:lang w:eastAsia="pl-PL"/>
        </w:rPr>
        <w:t xml:space="preserve"> ich Zamawiającemu. Wszystkie zestawienia wyników, nagrania audio wywiadów IDI oraz ich transkrypcje muszą być przekazane Zamawiającemu wraz z końcowym raportem analitycznym na nośniku elektronicznym. Na początku realizacji badania pilotażowego Wykonawca zapewni Zamawiającemu dostęp do serwera, na którym umieszczane będą na bieżąco, przez cały okres pilotażu i badania właściwego, nagrania audio wywiadów IDI oraz transkrypcje. Dostęp ten będzie możliwy aż do końcowego odbioru przez Zamawiającego przedmiotu zamówienia;</w:t>
      </w:r>
    </w:p>
    <w:p w14:paraId="46887D62" w14:textId="77777777" w:rsidR="00FF5394" w:rsidRPr="00E26251" w:rsidRDefault="00FF5394" w:rsidP="00FF5394">
      <w:pPr>
        <w:numPr>
          <w:ilvl w:val="0"/>
          <w:numId w:val="38"/>
        </w:numPr>
        <w:suppressAutoHyphens/>
        <w:autoSpaceDN w:val="0"/>
        <w:spacing w:after="0" w:line="276" w:lineRule="auto"/>
        <w:jc w:val="both"/>
        <w:rPr>
          <w:rFonts w:ascii="Arial" w:eastAsia="Times New Roman" w:hAnsi="Arial" w:cs="Arial"/>
          <w:sz w:val="24"/>
          <w:szCs w:val="28"/>
          <w:lang w:eastAsia="pl-PL"/>
        </w:rPr>
      </w:pPr>
      <w:r w:rsidRPr="00E26251">
        <w:rPr>
          <w:rFonts w:ascii="Arial" w:eastAsia="Times New Roman" w:hAnsi="Arial" w:cs="Arial"/>
          <w:sz w:val="24"/>
          <w:szCs w:val="28"/>
          <w:lang w:eastAsia="pl-PL"/>
        </w:rPr>
        <w:t>zapewnienia w trakcie realizacji zamówienia stosowania przepisów dotyczących ochrony danych osobowych;</w:t>
      </w:r>
    </w:p>
    <w:p w14:paraId="215EC053" w14:textId="29E30F47" w:rsidR="00D54D94" w:rsidRPr="00E26251" w:rsidRDefault="00D54D94" w:rsidP="00D54D94">
      <w:pPr>
        <w:numPr>
          <w:ilvl w:val="0"/>
          <w:numId w:val="38"/>
        </w:numPr>
        <w:suppressAutoHyphens/>
        <w:autoSpaceDN w:val="0"/>
        <w:spacing w:after="0" w:line="276" w:lineRule="auto"/>
        <w:jc w:val="both"/>
        <w:rPr>
          <w:rFonts w:ascii="Arial" w:eastAsia="Times New Roman" w:hAnsi="Arial" w:cs="Arial"/>
          <w:sz w:val="24"/>
          <w:szCs w:val="28"/>
          <w:lang w:eastAsia="pl-PL"/>
        </w:rPr>
      </w:pPr>
      <w:r w:rsidRPr="00E26251">
        <w:rPr>
          <w:rFonts w:ascii="Arial" w:eastAsia="Times New Roman" w:hAnsi="Arial" w:cs="Arial"/>
          <w:sz w:val="24"/>
          <w:szCs w:val="28"/>
          <w:lang w:eastAsia="pl-PL"/>
        </w:rPr>
        <w:t>Wykonawca zobowiązany jest utrwalić przeprowadzenie każdego wywiadu poprzez nagranie audio rozmowy za zgodą respondenta</w:t>
      </w:r>
      <w:r w:rsidR="00A907D0">
        <w:rPr>
          <w:rFonts w:ascii="Arial" w:eastAsia="Times New Roman" w:hAnsi="Arial" w:cs="Arial"/>
          <w:sz w:val="24"/>
          <w:szCs w:val="28"/>
          <w:lang w:eastAsia="pl-PL"/>
        </w:rPr>
        <w:t>;</w:t>
      </w:r>
    </w:p>
    <w:p w14:paraId="23437DBF" w14:textId="269ADA5A" w:rsidR="00D54D94" w:rsidRPr="00E26251" w:rsidRDefault="00D54D94" w:rsidP="00D54D94">
      <w:pPr>
        <w:numPr>
          <w:ilvl w:val="0"/>
          <w:numId w:val="38"/>
        </w:numPr>
        <w:suppressAutoHyphens/>
        <w:autoSpaceDN w:val="0"/>
        <w:spacing w:after="0" w:line="276" w:lineRule="auto"/>
        <w:jc w:val="both"/>
        <w:rPr>
          <w:rFonts w:ascii="Arial" w:eastAsia="Times New Roman" w:hAnsi="Arial" w:cs="Arial"/>
          <w:sz w:val="24"/>
          <w:szCs w:val="28"/>
          <w:lang w:eastAsia="pl-PL"/>
        </w:rPr>
      </w:pPr>
      <w:r w:rsidRPr="00E26251">
        <w:rPr>
          <w:rFonts w:ascii="Arial" w:eastAsia="Times New Roman" w:hAnsi="Arial" w:cs="Arial"/>
          <w:sz w:val="24"/>
          <w:szCs w:val="28"/>
          <w:lang w:eastAsia="pl-PL"/>
        </w:rPr>
        <w:t>Wykonawca przeniesie na Zamawiającego autorskie prawa do produktów dostarczonych w ramach realizacji przedmiotu zamówienia</w:t>
      </w:r>
      <w:r w:rsidR="00A907D0">
        <w:rPr>
          <w:rFonts w:ascii="Arial" w:eastAsia="Times New Roman" w:hAnsi="Arial" w:cs="Arial"/>
          <w:sz w:val="24"/>
          <w:szCs w:val="28"/>
          <w:lang w:eastAsia="pl-PL"/>
        </w:rPr>
        <w:t>;</w:t>
      </w:r>
    </w:p>
    <w:p w14:paraId="7D3EFC54" w14:textId="69385A77" w:rsidR="00FF5394" w:rsidRPr="00E26251" w:rsidRDefault="00FF5394" w:rsidP="00FF5394">
      <w:pPr>
        <w:numPr>
          <w:ilvl w:val="0"/>
          <w:numId w:val="38"/>
        </w:numPr>
        <w:autoSpaceDN w:val="0"/>
        <w:spacing w:after="0" w:line="276" w:lineRule="auto"/>
        <w:jc w:val="both"/>
        <w:rPr>
          <w:rFonts w:ascii="Arial" w:eastAsia="Times New Roman" w:hAnsi="Arial" w:cs="Arial"/>
          <w:sz w:val="24"/>
          <w:szCs w:val="28"/>
          <w:lang w:eastAsia="pl-PL"/>
        </w:rPr>
      </w:pPr>
      <w:r w:rsidRPr="00E26251">
        <w:rPr>
          <w:rFonts w:ascii="Arial" w:eastAsia="Times New Roman" w:hAnsi="Arial" w:cs="Arial"/>
          <w:sz w:val="24"/>
          <w:szCs w:val="28"/>
          <w:lang w:eastAsia="pl-PL"/>
        </w:rPr>
        <w:t>Zamawiający zastrzega sobie możliwość przeprowadzenia kontroli badań zrealizowanych przez Wykonawcę, na próbie nie mniejszej niż 5% respondentów, po zakończeniu przez Wykonawcę badania jakościowego (a przed dokonaniem odbioru końcowego zamówienia). Kontrola ta ma na celu zapewnienie wysokiej jakości oraz rzetelności przeprowadzonych badań oraz potwierdzenie zgodności ze standardami metodycznymi ustalonymi na etapie planowania badania. Przedstawiciele Zamawiającego zastrzegają sobie prawo uczestniczenia w procesach badawczych jako obserwatorzy i dokonywania oceny zgodności tych procesów z założeniami badawczymi oraz umową. Wykonawca zobowiązuje się do udostępnienia odpowiednich materiałów i dokumentacji umożliwiających przeprowadzenie kontroli, włączając w to nagrania audio oraz inne materiały związane z procesem badawczym. W przypadku stwierdzenia niezgodności Wykonawca zobowiązuje się do podjęcia działań korygujących oraz do udzielenia wyjaśnień, aby zagwarantować wiarygodność i poprawność danych przekazanych w raportach. Bazy danych wynikowych z danymi osobowymi respondentów udostępniane na potrzeby kontroli nie będą zanonimizowane (ze względu na konieczność kontaktu z respondentem i weryfikacji czy brał udział w badaniu)</w:t>
      </w:r>
      <w:r w:rsidR="00A907D0">
        <w:rPr>
          <w:rFonts w:ascii="Arial" w:eastAsia="Times New Roman" w:hAnsi="Arial" w:cs="Arial"/>
          <w:sz w:val="24"/>
          <w:szCs w:val="28"/>
          <w:lang w:eastAsia="pl-PL"/>
        </w:rPr>
        <w:t>.</w:t>
      </w:r>
    </w:p>
    <w:p w14:paraId="3715FD0D" w14:textId="77777777" w:rsidR="00FF5394" w:rsidRPr="00E26251" w:rsidRDefault="00FF5394" w:rsidP="00FF5394">
      <w:pPr>
        <w:ind w:left="360"/>
        <w:rPr>
          <w:rFonts w:ascii="Arial" w:hAnsi="Arial" w:cs="Arial"/>
          <w:sz w:val="24"/>
          <w:szCs w:val="24"/>
        </w:rPr>
      </w:pPr>
    </w:p>
    <w:p w14:paraId="6C526464" w14:textId="5B6BFD2E" w:rsidR="00657F72" w:rsidRPr="00E26251" w:rsidRDefault="00657F72" w:rsidP="002E0C3D">
      <w:pPr>
        <w:pStyle w:val="Akapitzlist"/>
        <w:numPr>
          <w:ilvl w:val="0"/>
          <w:numId w:val="37"/>
        </w:numPr>
        <w:spacing w:before="240" w:after="120" w:line="276" w:lineRule="auto"/>
        <w:jc w:val="both"/>
        <w:rPr>
          <w:rFonts w:ascii="Arial" w:hAnsi="Arial" w:cs="Arial"/>
          <w:b/>
          <w:bCs/>
          <w:sz w:val="24"/>
          <w:szCs w:val="28"/>
        </w:rPr>
      </w:pPr>
      <w:r w:rsidRPr="00E26251">
        <w:rPr>
          <w:rFonts w:ascii="Arial" w:hAnsi="Arial" w:cs="Arial"/>
          <w:b/>
          <w:bCs/>
          <w:sz w:val="24"/>
          <w:szCs w:val="28"/>
        </w:rPr>
        <w:t>Wymagania dotyczące wywiadów i raportów:</w:t>
      </w:r>
    </w:p>
    <w:p w14:paraId="2281CBC4" w14:textId="743C497A" w:rsidR="0043268E" w:rsidRPr="00E26251" w:rsidRDefault="0043268E" w:rsidP="00A20A9C">
      <w:pPr>
        <w:ind w:left="360"/>
        <w:jc w:val="both"/>
        <w:rPr>
          <w:rFonts w:ascii="Arial" w:hAnsi="Arial" w:cs="Arial"/>
          <w:sz w:val="24"/>
          <w:szCs w:val="24"/>
        </w:rPr>
      </w:pPr>
      <w:r w:rsidRPr="00E26251">
        <w:rPr>
          <w:rFonts w:ascii="Arial" w:hAnsi="Arial" w:cs="Arial"/>
          <w:sz w:val="24"/>
          <w:szCs w:val="24"/>
        </w:rPr>
        <w:t>Głównym produktem zamówienia będzie końcowy raport analityczny</w:t>
      </w:r>
      <w:r w:rsidR="00973957">
        <w:rPr>
          <w:rFonts w:ascii="Arial" w:hAnsi="Arial" w:cs="Arial"/>
          <w:sz w:val="24"/>
          <w:szCs w:val="24"/>
        </w:rPr>
        <w:t xml:space="preserve"> </w:t>
      </w:r>
      <w:r w:rsidRPr="00E26251">
        <w:rPr>
          <w:rFonts w:ascii="Arial" w:hAnsi="Arial" w:cs="Arial"/>
          <w:sz w:val="24"/>
          <w:szCs w:val="24"/>
        </w:rPr>
        <w:t xml:space="preserve">zawierający </w:t>
      </w:r>
      <w:r w:rsidR="003C3620" w:rsidRPr="00E26251">
        <w:rPr>
          <w:rFonts w:ascii="Arial" w:hAnsi="Arial" w:cs="Arial"/>
          <w:sz w:val="24"/>
          <w:szCs w:val="24"/>
        </w:rPr>
        <w:t>minimum 240</w:t>
      </w:r>
      <w:r w:rsidR="001A794E" w:rsidRPr="00E26251">
        <w:rPr>
          <w:rFonts w:ascii="Arial" w:hAnsi="Arial" w:cs="Arial"/>
          <w:sz w:val="24"/>
          <w:szCs w:val="24"/>
        </w:rPr>
        <w:t xml:space="preserve"> </w:t>
      </w:r>
      <w:r w:rsidRPr="00E26251">
        <w:rPr>
          <w:rFonts w:ascii="Arial" w:hAnsi="Arial" w:cs="Arial"/>
          <w:sz w:val="24"/>
          <w:szCs w:val="24"/>
        </w:rPr>
        <w:t xml:space="preserve">stron, maksimum </w:t>
      </w:r>
      <w:r w:rsidR="001A794E" w:rsidRPr="00E26251">
        <w:rPr>
          <w:rFonts w:ascii="Arial" w:hAnsi="Arial" w:cs="Arial"/>
          <w:sz w:val="24"/>
          <w:szCs w:val="24"/>
        </w:rPr>
        <w:t xml:space="preserve">270 </w:t>
      </w:r>
      <w:r w:rsidRPr="00E26251">
        <w:rPr>
          <w:rFonts w:ascii="Arial" w:hAnsi="Arial" w:cs="Arial"/>
          <w:sz w:val="24"/>
          <w:szCs w:val="24"/>
        </w:rPr>
        <w:t>stron wraz ze stroną tytułową, ze spisem treści</w:t>
      </w:r>
      <w:r w:rsidR="004D333D" w:rsidRPr="00E26251">
        <w:rPr>
          <w:rFonts w:ascii="Arial" w:hAnsi="Arial" w:cs="Arial"/>
          <w:sz w:val="24"/>
          <w:szCs w:val="24"/>
        </w:rPr>
        <w:t>, w tym zdefiniowanie</w:t>
      </w:r>
      <w:r w:rsidR="00262434">
        <w:rPr>
          <w:rFonts w:ascii="Arial" w:hAnsi="Arial" w:cs="Arial"/>
          <w:sz w:val="24"/>
          <w:szCs w:val="24"/>
        </w:rPr>
        <w:t>m</w:t>
      </w:r>
      <w:r w:rsidR="004D333D" w:rsidRPr="00E26251">
        <w:rPr>
          <w:rFonts w:ascii="Arial" w:hAnsi="Arial" w:cs="Arial"/>
          <w:sz w:val="24"/>
          <w:szCs w:val="24"/>
        </w:rPr>
        <w:t xml:space="preserve"> </w:t>
      </w:r>
      <w:r w:rsidR="00622460" w:rsidRPr="00E26251">
        <w:rPr>
          <w:rFonts w:ascii="Arial" w:hAnsi="Arial" w:cs="Arial"/>
          <w:sz w:val="24"/>
          <w:szCs w:val="24"/>
        </w:rPr>
        <w:t>głównych</w:t>
      </w:r>
      <w:r w:rsidR="004D333D" w:rsidRPr="00E26251">
        <w:rPr>
          <w:rFonts w:ascii="Arial" w:hAnsi="Arial" w:cs="Arial"/>
          <w:sz w:val="24"/>
          <w:szCs w:val="24"/>
        </w:rPr>
        <w:t xml:space="preserve"> pojęć</w:t>
      </w:r>
      <w:r w:rsidRPr="00E26251">
        <w:rPr>
          <w:rFonts w:ascii="Arial" w:hAnsi="Arial" w:cs="Arial"/>
          <w:sz w:val="24"/>
          <w:szCs w:val="24"/>
        </w:rPr>
        <w:t>, podsumowaniem zrealizowanych bada</w:t>
      </w:r>
      <w:r w:rsidR="00401644" w:rsidRPr="00E26251">
        <w:rPr>
          <w:rFonts w:ascii="Arial" w:hAnsi="Arial" w:cs="Arial"/>
          <w:sz w:val="24"/>
          <w:szCs w:val="24"/>
        </w:rPr>
        <w:t>ń</w:t>
      </w:r>
      <w:r w:rsidR="00590513" w:rsidRPr="00E26251">
        <w:rPr>
          <w:rFonts w:ascii="Arial" w:hAnsi="Arial" w:cs="Arial"/>
          <w:sz w:val="24"/>
          <w:szCs w:val="24"/>
        </w:rPr>
        <w:t xml:space="preserve"> jakościo</w:t>
      </w:r>
      <w:r w:rsidR="002507A3" w:rsidRPr="00E26251">
        <w:rPr>
          <w:rFonts w:ascii="Arial" w:hAnsi="Arial" w:cs="Arial"/>
          <w:sz w:val="24"/>
          <w:szCs w:val="24"/>
        </w:rPr>
        <w:t>w</w:t>
      </w:r>
      <w:r w:rsidR="00401644" w:rsidRPr="00E26251">
        <w:rPr>
          <w:rFonts w:ascii="Arial" w:hAnsi="Arial" w:cs="Arial"/>
          <w:sz w:val="24"/>
          <w:szCs w:val="24"/>
        </w:rPr>
        <w:t>ych</w:t>
      </w:r>
      <w:r w:rsidRPr="00E26251">
        <w:rPr>
          <w:rFonts w:ascii="Arial" w:hAnsi="Arial" w:cs="Arial"/>
          <w:sz w:val="24"/>
          <w:szCs w:val="24"/>
        </w:rPr>
        <w:t xml:space="preserve">, </w:t>
      </w:r>
      <w:r w:rsidR="0003655A" w:rsidRPr="00E26251">
        <w:rPr>
          <w:rFonts w:ascii="Arial" w:hAnsi="Arial" w:cs="Arial"/>
          <w:sz w:val="24"/>
          <w:szCs w:val="24"/>
        </w:rPr>
        <w:t xml:space="preserve">opracowaniem </w:t>
      </w:r>
      <w:r w:rsidR="0007294A" w:rsidRPr="00E26251">
        <w:rPr>
          <w:rFonts w:ascii="Arial" w:hAnsi="Arial" w:cs="Arial"/>
          <w:sz w:val="24"/>
          <w:szCs w:val="24"/>
        </w:rPr>
        <w:t>ścieżek karier</w:t>
      </w:r>
      <w:r w:rsidRPr="00E26251">
        <w:rPr>
          <w:rFonts w:ascii="Arial" w:hAnsi="Arial" w:cs="Arial"/>
          <w:sz w:val="24"/>
          <w:szCs w:val="24"/>
        </w:rPr>
        <w:t xml:space="preserve"> oraz streszczeniem. Końcowy raport analityczny w wersji zaakceptowanej przez Zamawiającego, musi być przekazany przez Wykonawcę w dwóch plikach: plik nr 1 przekazany </w:t>
      </w:r>
      <w:r w:rsidRPr="00E26251">
        <w:rPr>
          <w:rFonts w:ascii="Arial" w:hAnsi="Arial" w:cs="Arial"/>
          <w:sz w:val="24"/>
          <w:szCs w:val="24"/>
        </w:rPr>
        <w:lastRenderedPageBreak/>
        <w:t>Zamawiającemu w edytorze tekstu bez dodatkowych wymagań, plik nr 2 przekazany Zamawiającemu w edytorze tekstu z dodatkowymi wymaganiami. Parametry techniczne pliku nr 2: czcionka Arial 12, interlinia pojedyncza, odstęp przed akapitem 6 pkt., po akapicie 0 pkt., dzielenie wyrazów wyłączone, bez użycia czcionki pogrubionej i kursywy, wersalików i kolorowania tekstu, hiperłącza (linki) podkreślone. W przypadku zastosowania tabel linie jej siatki muszą być widoczne, jak również nagłówek tabeli, gdy przesunie się ona na kolejną stronę, tekst w tabeli wyrównany do lewej, a liczby do prawej. Dodatkowe elementy (np. grafika, wykresy, grafy, mapy) powinny zawierać tekst alternatywny.</w:t>
      </w:r>
    </w:p>
    <w:p w14:paraId="6872EDB3" w14:textId="77777777" w:rsidR="0043268E" w:rsidRPr="00E26251" w:rsidRDefault="0043268E" w:rsidP="00A20A9C">
      <w:pPr>
        <w:ind w:left="360"/>
        <w:jc w:val="both"/>
        <w:rPr>
          <w:rFonts w:ascii="Arial" w:hAnsi="Arial" w:cs="Arial"/>
          <w:sz w:val="24"/>
          <w:szCs w:val="24"/>
        </w:rPr>
      </w:pPr>
      <w:r w:rsidRPr="00E26251">
        <w:rPr>
          <w:rFonts w:ascii="Arial" w:hAnsi="Arial" w:cs="Arial"/>
          <w:sz w:val="24"/>
          <w:szCs w:val="24"/>
        </w:rPr>
        <w:t>Raport nie może być ilustrowany zdjęciami i rysunkami. Infografiki, mapy, wykresy i tabele są dopuszczalne, ale maksymalnie w liczbie 12.</w:t>
      </w:r>
    </w:p>
    <w:p w14:paraId="1C15E184" w14:textId="4071AFF4" w:rsidR="0043268E" w:rsidRPr="00E26251" w:rsidRDefault="0043268E" w:rsidP="00A20A9C">
      <w:pPr>
        <w:ind w:left="360"/>
        <w:jc w:val="both"/>
        <w:rPr>
          <w:rFonts w:ascii="Arial" w:hAnsi="Arial" w:cs="Arial"/>
          <w:sz w:val="24"/>
          <w:szCs w:val="24"/>
        </w:rPr>
      </w:pPr>
      <w:r w:rsidRPr="00E26251">
        <w:rPr>
          <w:rFonts w:ascii="Arial" w:hAnsi="Arial" w:cs="Arial"/>
          <w:sz w:val="24"/>
          <w:szCs w:val="24"/>
        </w:rPr>
        <w:t>Wszystkie infografiki, schematy, wykresy, mapy osadzone w tekście końcowego raportu analitycznego muszą być dostarczone dodatkowo w plikach otwartych (w formacie .</w:t>
      </w:r>
      <w:proofErr w:type="spellStart"/>
      <w:r w:rsidRPr="00E26251">
        <w:rPr>
          <w:rFonts w:ascii="Arial" w:hAnsi="Arial" w:cs="Arial"/>
          <w:sz w:val="24"/>
          <w:szCs w:val="24"/>
        </w:rPr>
        <w:t>xlsx</w:t>
      </w:r>
      <w:proofErr w:type="spellEnd"/>
      <w:r w:rsidRPr="00E26251">
        <w:rPr>
          <w:rFonts w:ascii="Arial" w:hAnsi="Arial" w:cs="Arial"/>
          <w:sz w:val="24"/>
          <w:szCs w:val="24"/>
        </w:rPr>
        <w:t xml:space="preserve">, formatach programów graficznych) umożliwiających edycję tych obiektów w późniejszym czasie przez Wykonawcę usługi graficznej. </w:t>
      </w:r>
    </w:p>
    <w:p w14:paraId="0E79579A" w14:textId="77777777" w:rsidR="0043268E" w:rsidRPr="00E26251" w:rsidRDefault="0043268E" w:rsidP="00A20A9C">
      <w:pPr>
        <w:ind w:left="360"/>
        <w:jc w:val="both"/>
        <w:rPr>
          <w:rFonts w:ascii="Arial" w:hAnsi="Arial" w:cs="Arial"/>
          <w:sz w:val="24"/>
          <w:szCs w:val="24"/>
        </w:rPr>
      </w:pPr>
      <w:r w:rsidRPr="00E26251">
        <w:rPr>
          <w:rFonts w:ascii="Arial" w:hAnsi="Arial" w:cs="Arial"/>
          <w:sz w:val="24"/>
          <w:szCs w:val="24"/>
        </w:rPr>
        <w:t xml:space="preserve">Raport analityczny musi być przygotowany w oparciu o zasady sztuki pisarskiej, etyczne standardy pracy oraz fachową literaturę przedmiotu oraz spełniać następujące wymagania: </w:t>
      </w:r>
    </w:p>
    <w:p w14:paraId="60226FD5" w14:textId="77777777" w:rsidR="0043268E" w:rsidRPr="00E26251" w:rsidRDefault="0043268E" w:rsidP="00A20A9C">
      <w:pPr>
        <w:ind w:left="360"/>
        <w:jc w:val="both"/>
        <w:rPr>
          <w:rFonts w:ascii="Arial" w:hAnsi="Arial" w:cs="Arial"/>
          <w:sz w:val="24"/>
          <w:szCs w:val="24"/>
        </w:rPr>
      </w:pPr>
      <w:r w:rsidRPr="00E26251">
        <w:rPr>
          <w:rFonts w:ascii="Arial" w:hAnsi="Arial" w:cs="Arial"/>
          <w:sz w:val="24"/>
          <w:szCs w:val="24"/>
        </w:rPr>
        <w:t>•</w:t>
      </w:r>
      <w:r w:rsidRPr="00E26251">
        <w:rPr>
          <w:rFonts w:ascii="Arial" w:hAnsi="Arial" w:cs="Arial"/>
          <w:sz w:val="24"/>
          <w:szCs w:val="24"/>
        </w:rPr>
        <w:tab/>
        <w:t>informacje oraz dane zawarte w raporcie są wolne od błędów rzeczowych i logicznych,</w:t>
      </w:r>
    </w:p>
    <w:p w14:paraId="242923C2" w14:textId="77777777" w:rsidR="0043268E" w:rsidRPr="00E26251" w:rsidRDefault="0043268E" w:rsidP="00A20A9C">
      <w:pPr>
        <w:ind w:left="360"/>
        <w:jc w:val="both"/>
        <w:rPr>
          <w:rFonts w:ascii="Arial" w:hAnsi="Arial" w:cs="Arial"/>
          <w:sz w:val="24"/>
          <w:szCs w:val="24"/>
        </w:rPr>
      </w:pPr>
      <w:r w:rsidRPr="00E26251">
        <w:rPr>
          <w:rFonts w:ascii="Arial" w:hAnsi="Arial" w:cs="Arial"/>
          <w:sz w:val="24"/>
          <w:szCs w:val="24"/>
        </w:rPr>
        <w:t>•</w:t>
      </w:r>
      <w:r w:rsidRPr="00E26251">
        <w:rPr>
          <w:rFonts w:ascii="Arial" w:hAnsi="Arial" w:cs="Arial"/>
          <w:sz w:val="24"/>
          <w:szCs w:val="24"/>
        </w:rPr>
        <w:tab/>
        <w:t>raport jest zgodny z zapisami opisu przedmiotu zamówienia, ofertą Wykonawcy, raportem metodycznym,</w:t>
      </w:r>
    </w:p>
    <w:p w14:paraId="594D9A19" w14:textId="77777777" w:rsidR="0043268E" w:rsidRPr="00E26251" w:rsidRDefault="0043268E" w:rsidP="00A20A9C">
      <w:pPr>
        <w:ind w:left="360"/>
        <w:jc w:val="both"/>
        <w:rPr>
          <w:rFonts w:ascii="Arial" w:hAnsi="Arial" w:cs="Arial"/>
          <w:sz w:val="24"/>
          <w:szCs w:val="24"/>
        </w:rPr>
      </w:pPr>
      <w:r w:rsidRPr="00E26251">
        <w:rPr>
          <w:rFonts w:ascii="Arial" w:hAnsi="Arial" w:cs="Arial"/>
          <w:sz w:val="24"/>
          <w:szCs w:val="24"/>
        </w:rPr>
        <w:t>•</w:t>
      </w:r>
      <w:r w:rsidRPr="00E26251">
        <w:rPr>
          <w:rFonts w:ascii="Arial" w:hAnsi="Arial" w:cs="Arial"/>
          <w:sz w:val="24"/>
          <w:szCs w:val="24"/>
        </w:rPr>
        <w:tab/>
        <w:t xml:space="preserve">streszczenie raportu w sposób syntetyczny przedstawia zakres badania, zastosowaną metodykę oraz wskazuje na najważniejsze wnioski, </w:t>
      </w:r>
    </w:p>
    <w:p w14:paraId="111D9C02" w14:textId="77777777" w:rsidR="0043268E" w:rsidRPr="00E26251" w:rsidRDefault="0043268E" w:rsidP="00A20A9C">
      <w:pPr>
        <w:ind w:left="360"/>
        <w:jc w:val="both"/>
        <w:rPr>
          <w:rFonts w:ascii="Arial" w:hAnsi="Arial" w:cs="Arial"/>
          <w:sz w:val="24"/>
          <w:szCs w:val="24"/>
        </w:rPr>
      </w:pPr>
      <w:r w:rsidRPr="00E26251">
        <w:rPr>
          <w:rFonts w:ascii="Arial" w:hAnsi="Arial" w:cs="Arial"/>
          <w:sz w:val="24"/>
          <w:szCs w:val="24"/>
        </w:rPr>
        <w:t>•</w:t>
      </w:r>
      <w:r w:rsidRPr="00E26251">
        <w:rPr>
          <w:rFonts w:ascii="Arial" w:hAnsi="Arial" w:cs="Arial"/>
          <w:sz w:val="24"/>
          <w:szCs w:val="24"/>
        </w:rPr>
        <w:tab/>
        <w:t>przedstawione w raporcie wyniki stanowią odzwierciedlenie zebranych w badaniu danych,</w:t>
      </w:r>
    </w:p>
    <w:p w14:paraId="37F6B3EC" w14:textId="77777777" w:rsidR="0043268E" w:rsidRPr="00E26251" w:rsidRDefault="0043268E" w:rsidP="00A20A9C">
      <w:pPr>
        <w:ind w:left="360"/>
        <w:jc w:val="both"/>
        <w:rPr>
          <w:rFonts w:ascii="Arial" w:hAnsi="Arial" w:cs="Arial"/>
          <w:sz w:val="24"/>
          <w:szCs w:val="24"/>
        </w:rPr>
      </w:pPr>
      <w:r w:rsidRPr="00E26251">
        <w:rPr>
          <w:rFonts w:ascii="Arial" w:hAnsi="Arial" w:cs="Arial"/>
          <w:sz w:val="24"/>
          <w:szCs w:val="24"/>
        </w:rPr>
        <w:t>•</w:t>
      </w:r>
      <w:r w:rsidRPr="00E26251">
        <w:rPr>
          <w:rFonts w:ascii="Arial" w:hAnsi="Arial" w:cs="Arial"/>
          <w:sz w:val="24"/>
          <w:szCs w:val="24"/>
        </w:rPr>
        <w:tab/>
        <w:t>raport nie sprowadza się jedynie do zreferowania (streszczenia) uzyskanych danych i odpowiedzi respondentów,</w:t>
      </w:r>
    </w:p>
    <w:p w14:paraId="0E612B3F" w14:textId="77777777" w:rsidR="0043268E" w:rsidRPr="00E26251" w:rsidRDefault="0043268E" w:rsidP="00A20A9C">
      <w:pPr>
        <w:ind w:left="360"/>
        <w:jc w:val="both"/>
        <w:rPr>
          <w:rFonts w:ascii="Arial" w:hAnsi="Arial" w:cs="Arial"/>
          <w:sz w:val="24"/>
          <w:szCs w:val="24"/>
        </w:rPr>
      </w:pPr>
      <w:r w:rsidRPr="00E26251">
        <w:rPr>
          <w:rFonts w:ascii="Arial" w:hAnsi="Arial" w:cs="Arial"/>
          <w:sz w:val="24"/>
          <w:szCs w:val="24"/>
        </w:rPr>
        <w:t>•</w:t>
      </w:r>
      <w:r w:rsidRPr="00E26251">
        <w:rPr>
          <w:rFonts w:ascii="Arial" w:hAnsi="Arial" w:cs="Arial"/>
          <w:sz w:val="24"/>
          <w:szCs w:val="24"/>
        </w:rPr>
        <w:tab/>
        <w:t>raport realizuje wszystkie cele szczegółowe,</w:t>
      </w:r>
    </w:p>
    <w:p w14:paraId="40C4C071" w14:textId="77777777" w:rsidR="0043268E" w:rsidRPr="00E26251" w:rsidRDefault="0043268E" w:rsidP="00A20A9C">
      <w:pPr>
        <w:ind w:left="360"/>
        <w:jc w:val="both"/>
        <w:rPr>
          <w:rFonts w:ascii="Arial" w:hAnsi="Arial" w:cs="Arial"/>
          <w:sz w:val="24"/>
          <w:szCs w:val="24"/>
        </w:rPr>
      </w:pPr>
      <w:r w:rsidRPr="00E26251">
        <w:rPr>
          <w:rFonts w:ascii="Arial" w:hAnsi="Arial" w:cs="Arial"/>
          <w:sz w:val="24"/>
          <w:szCs w:val="24"/>
        </w:rPr>
        <w:t>•</w:t>
      </w:r>
      <w:r w:rsidRPr="00E26251">
        <w:rPr>
          <w:rFonts w:ascii="Arial" w:hAnsi="Arial" w:cs="Arial"/>
          <w:sz w:val="24"/>
          <w:szCs w:val="24"/>
        </w:rPr>
        <w:tab/>
        <w:t>raport zapewnia poufność respondentom,</w:t>
      </w:r>
    </w:p>
    <w:p w14:paraId="57177D80" w14:textId="77777777" w:rsidR="0043268E" w:rsidRPr="00E26251" w:rsidRDefault="0043268E" w:rsidP="00A20A9C">
      <w:pPr>
        <w:ind w:left="360"/>
        <w:jc w:val="both"/>
        <w:rPr>
          <w:rFonts w:ascii="Arial" w:hAnsi="Arial" w:cs="Arial"/>
          <w:sz w:val="24"/>
          <w:szCs w:val="24"/>
        </w:rPr>
      </w:pPr>
      <w:r w:rsidRPr="00E26251">
        <w:rPr>
          <w:rFonts w:ascii="Arial" w:hAnsi="Arial" w:cs="Arial"/>
          <w:sz w:val="24"/>
          <w:szCs w:val="24"/>
        </w:rPr>
        <w:t>•</w:t>
      </w:r>
      <w:r w:rsidRPr="00E26251">
        <w:rPr>
          <w:rFonts w:ascii="Arial" w:hAnsi="Arial" w:cs="Arial"/>
          <w:sz w:val="24"/>
          <w:szCs w:val="24"/>
        </w:rPr>
        <w:tab/>
        <w:t>raport został sporządzony poprawnie pod względem stylistycznym, ortograficznym i interpunkcyjnym, zgodnie z regułami języka polskiego (rekomendowane jest poddanie raportu korekcie językowej, stylistycznej oraz edytorskiej, itp.),</w:t>
      </w:r>
    </w:p>
    <w:p w14:paraId="3B367828" w14:textId="77777777" w:rsidR="0043268E" w:rsidRPr="00E26251" w:rsidRDefault="0043268E" w:rsidP="00A20A9C">
      <w:pPr>
        <w:ind w:left="360"/>
        <w:jc w:val="both"/>
        <w:rPr>
          <w:rFonts w:ascii="Arial" w:hAnsi="Arial" w:cs="Arial"/>
          <w:sz w:val="24"/>
          <w:szCs w:val="24"/>
        </w:rPr>
      </w:pPr>
      <w:r w:rsidRPr="00E26251">
        <w:rPr>
          <w:rFonts w:ascii="Arial" w:hAnsi="Arial" w:cs="Arial"/>
          <w:sz w:val="24"/>
          <w:szCs w:val="24"/>
        </w:rPr>
        <w:t>•</w:t>
      </w:r>
      <w:r w:rsidRPr="00E26251">
        <w:rPr>
          <w:rFonts w:ascii="Arial" w:hAnsi="Arial" w:cs="Arial"/>
          <w:sz w:val="24"/>
          <w:szCs w:val="24"/>
        </w:rPr>
        <w:tab/>
        <w:t>raport jest uporządkowany pod względem wizualnym, tzn. formatowanie tekstu oraz rozwiązania graficzne zastosowane zostały w sposób jednolity oraz powodujący, że raport jest czytelny i przejrzysty,</w:t>
      </w:r>
    </w:p>
    <w:p w14:paraId="33AC7C82" w14:textId="77777777" w:rsidR="0043268E" w:rsidRPr="00E26251" w:rsidRDefault="0043268E" w:rsidP="00A20A9C">
      <w:pPr>
        <w:ind w:left="360"/>
        <w:jc w:val="both"/>
        <w:rPr>
          <w:rFonts w:ascii="Arial" w:hAnsi="Arial" w:cs="Arial"/>
          <w:sz w:val="24"/>
          <w:szCs w:val="24"/>
        </w:rPr>
      </w:pPr>
      <w:r w:rsidRPr="00E26251">
        <w:rPr>
          <w:rFonts w:ascii="Arial" w:hAnsi="Arial" w:cs="Arial"/>
          <w:sz w:val="24"/>
          <w:szCs w:val="24"/>
        </w:rPr>
        <w:t>•</w:t>
      </w:r>
      <w:r w:rsidRPr="00E26251">
        <w:rPr>
          <w:rFonts w:ascii="Arial" w:hAnsi="Arial" w:cs="Arial"/>
          <w:sz w:val="24"/>
          <w:szCs w:val="24"/>
        </w:rPr>
        <w:tab/>
        <w:t>raport zawiera spis tabel, wykresów, map, itp. form wizualizacji badanych zjawisk (każda forma wizualizacji posiada tytuł, numerację oraz źródło opracowania).</w:t>
      </w:r>
    </w:p>
    <w:p w14:paraId="7B31693B" w14:textId="6A915FFB" w:rsidR="0043268E" w:rsidRPr="00E26251" w:rsidRDefault="0043268E" w:rsidP="00A20A9C">
      <w:pPr>
        <w:ind w:left="360"/>
        <w:jc w:val="both"/>
        <w:rPr>
          <w:rFonts w:ascii="Arial" w:hAnsi="Arial" w:cs="Arial"/>
          <w:sz w:val="24"/>
          <w:szCs w:val="24"/>
        </w:rPr>
      </w:pPr>
      <w:r w:rsidRPr="00E26251">
        <w:rPr>
          <w:rFonts w:ascii="Arial" w:hAnsi="Arial" w:cs="Arial"/>
          <w:sz w:val="24"/>
          <w:szCs w:val="24"/>
        </w:rPr>
        <w:t>Zamawiający dokona oceny końcowego raportu analitycznego zgodnie z powyższymi wymaganiami metodą „spełnia”, „nie spełnia”. Niespełnienie któregokolwiek z powyższych wymagań oznacza wadliwość raportu.</w:t>
      </w:r>
    </w:p>
    <w:p w14:paraId="319EECC1" w14:textId="549C741E" w:rsidR="0043268E" w:rsidRPr="00E26251" w:rsidRDefault="0043268E" w:rsidP="00A20A9C">
      <w:pPr>
        <w:ind w:left="360"/>
        <w:jc w:val="both"/>
        <w:rPr>
          <w:rFonts w:ascii="Arial" w:hAnsi="Arial" w:cs="Arial"/>
          <w:sz w:val="24"/>
          <w:szCs w:val="24"/>
        </w:rPr>
      </w:pPr>
      <w:r w:rsidRPr="00E26251">
        <w:rPr>
          <w:rFonts w:ascii="Arial" w:hAnsi="Arial" w:cs="Arial"/>
          <w:sz w:val="24"/>
          <w:szCs w:val="24"/>
        </w:rPr>
        <w:lastRenderedPageBreak/>
        <w:t xml:space="preserve">Ponadto Zamawiający, na podstawie przekazywanych mu produktów z badania (w </w:t>
      </w:r>
      <w:r w:rsidR="003C3620" w:rsidRPr="00E26251">
        <w:rPr>
          <w:rFonts w:ascii="Arial" w:hAnsi="Arial" w:cs="Arial"/>
          <w:sz w:val="24"/>
          <w:szCs w:val="24"/>
        </w:rPr>
        <w:t>tym potwierdzających</w:t>
      </w:r>
      <w:r w:rsidRPr="00E26251">
        <w:rPr>
          <w:rFonts w:ascii="Arial" w:hAnsi="Arial" w:cs="Arial"/>
          <w:sz w:val="24"/>
          <w:szCs w:val="24"/>
        </w:rPr>
        <w:t xml:space="preserve"> </w:t>
      </w:r>
      <w:r w:rsidR="008D65C0" w:rsidRPr="00E26251">
        <w:rPr>
          <w:rFonts w:ascii="Arial" w:hAnsi="Arial" w:cs="Arial"/>
          <w:sz w:val="24"/>
          <w:szCs w:val="24"/>
        </w:rPr>
        <w:t>przeprowadzenie badania</w:t>
      </w:r>
      <w:r w:rsidRPr="00E26251">
        <w:rPr>
          <w:rFonts w:ascii="Arial" w:hAnsi="Arial" w:cs="Arial"/>
          <w:sz w:val="24"/>
          <w:szCs w:val="24"/>
        </w:rPr>
        <w:t xml:space="preserve">), dokona oceny jakości i rzetelności przeprowadzonych czynności badawczych i w przypadku stwierdzenia ich niskiej jakości może stwierdzić wadliwe wykonanie badania. Przez niską jakość Zamawiający rozumie: </w:t>
      </w:r>
    </w:p>
    <w:p w14:paraId="067D6EE9" w14:textId="43DD1FED" w:rsidR="0043268E" w:rsidRPr="00E26251" w:rsidRDefault="0043268E" w:rsidP="00A20A9C">
      <w:pPr>
        <w:ind w:left="360"/>
        <w:jc w:val="both"/>
        <w:rPr>
          <w:rFonts w:ascii="Arial" w:hAnsi="Arial" w:cs="Arial"/>
          <w:sz w:val="24"/>
          <w:szCs w:val="24"/>
        </w:rPr>
      </w:pPr>
      <w:r w:rsidRPr="00E26251">
        <w:rPr>
          <w:rFonts w:ascii="Arial" w:hAnsi="Arial" w:cs="Arial"/>
          <w:sz w:val="24"/>
          <w:szCs w:val="24"/>
        </w:rPr>
        <w:t>•</w:t>
      </w:r>
      <w:r w:rsidRPr="00E26251">
        <w:rPr>
          <w:rFonts w:ascii="Arial" w:hAnsi="Arial" w:cs="Arial"/>
          <w:sz w:val="24"/>
          <w:szCs w:val="24"/>
        </w:rPr>
        <w:tab/>
        <w:t xml:space="preserve">w zakresie IDI: brak możliwości zrozumienia słów wypowiadanych przez respondenta w trakcie wywiadu, prowadzenie wywiadu przez nieprzygotowanego moderatora niepotrafiącego wyjaśnić wątpliwości podnoszonych przez respondenta, prowadzenie wywiadu wyłącznie poprzez odczytywanie pytań scenariusza, </w:t>
      </w:r>
    </w:p>
    <w:p w14:paraId="151481B1" w14:textId="020F38AB" w:rsidR="0043268E" w:rsidRPr="00E26251" w:rsidRDefault="0043268E" w:rsidP="00A20A9C">
      <w:pPr>
        <w:ind w:left="360"/>
        <w:jc w:val="both"/>
        <w:rPr>
          <w:rFonts w:ascii="Arial" w:hAnsi="Arial" w:cs="Arial"/>
          <w:sz w:val="24"/>
          <w:szCs w:val="24"/>
        </w:rPr>
      </w:pPr>
      <w:r w:rsidRPr="00E26251">
        <w:rPr>
          <w:rFonts w:ascii="Arial" w:hAnsi="Arial" w:cs="Arial"/>
          <w:sz w:val="24"/>
          <w:szCs w:val="24"/>
        </w:rPr>
        <w:t>•</w:t>
      </w:r>
      <w:r w:rsidRPr="00E26251">
        <w:rPr>
          <w:rFonts w:ascii="Arial" w:hAnsi="Arial" w:cs="Arial"/>
          <w:sz w:val="24"/>
          <w:szCs w:val="24"/>
        </w:rPr>
        <w:tab/>
        <w:t>dostarczenie Zamawiającemu któregokolwiek z produktów badania sporządzonego niezgodnie</w:t>
      </w:r>
      <w:r w:rsidR="003C3620">
        <w:rPr>
          <w:rFonts w:ascii="Arial" w:hAnsi="Arial" w:cs="Arial"/>
          <w:sz w:val="24"/>
          <w:szCs w:val="24"/>
        </w:rPr>
        <w:t xml:space="preserve"> z</w:t>
      </w:r>
      <w:r w:rsidRPr="00E26251">
        <w:rPr>
          <w:rFonts w:ascii="Arial" w:hAnsi="Arial" w:cs="Arial"/>
          <w:sz w:val="24"/>
          <w:szCs w:val="24"/>
        </w:rPr>
        <w:t xml:space="preserve"> zapisami OPZ bądź nieuwzględniającego zgłoszonych uprzednio uwag Zamawiającego.</w:t>
      </w:r>
    </w:p>
    <w:p w14:paraId="2548921B" w14:textId="1CFDB843" w:rsidR="009774E5" w:rsidRPr="00E26251" w:rsidRDefault="0043268E" w:rsidP="009774E5">
      <w:pPr>
        <w:ind w:left="360"/>
        <w:jc w:val="both"/>
        <w:rPr>
          <w:rFonts w:ascii="Arial" w:hAnsi="Arial" w:cs="Arial"/>
          <w:sz w:val="24"/>
          <w:szCs w:val="24"/>
        </w:rPr>
      </w:pPr>
      <w:r w:rsidRPr="00E26251">
        <w:rPr>
          <w:rFonts w:ascii="Arial" w:hAnsi="Arial" w:cs="Arial"/>
          <w:sz w:val="24"/>
          <w:szCs w:val="24"/>
        </w:rPr>
        <w:t>Wszystkie raporty, o których mowa w poszczególnych etapach badań,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r w:rsidR="003C3620">
        <w:rPr>
          <w:rFonts w:ascii="Arial" w:hAnsi="Arial" w:cs="Arial"/>
          <w:sz w:val="24"/>
          <w:szCs w:val="24"/>
        </w:rPr>
        <w:t xml:space="preserve"> </w:t>
      </w:r>
      <w:r w:rsidR="009774E5" w:rsidRPr="00E26251">
        <w:rPr>
          <w:rFonts w:ascii="Arial" w:hAnsi="Arial" w:cs="Arial"/>
          <w:sz w:val="24"/>
          <w:szCs w:val="24"/>
        </w:rPr>
        <w:t>8.</w:t>
      </w:r>
      <w:r w:rsidR="009774E5" w:rsidRPr="00E26251">
        <w:rPr>
          <w:rFonts w:ascii="Arial" w:hAnsi="Arial" w:cs="Arial"/>
          <w:sz w:val="24"/>
          <w:szCs w:val="24"/>
        </w:rPr>
        <w:tab/>
        <w:t>Materiały informacyjno-promocyjne będą oznakowane zgodnie z kolorystyką projektu. Przykłady znaków wykorzystywanych do oznakowania publikacji zostały przedstawione w linkach poniżej:</w:t>
      </w:r>
    </w:p>
    <w:p w14:paraId="6C19E6CE" w14:textId="77777777" w:rsidR="009774E5" w:rsidRPr="00E26251" w:rsidRDefault="009774E5" w:rsidP="009774E5">
      <w:pPr>
        <w:ind w:left="360"/>
        <w:jc w:val="both"/>
        <w:rPr>
          <w:rFonts w:ascii="Arial" w:hAnsi="Arial" w:cs="Arial"/>
          <w:sz w:val="24"/>
          <w:szCs w:val="24"/>
        </w:rPr>
      </w:pPr>
      <w:r w:rsidRPr="00E26251">
        <w:rPr>
          <w:rFonts w:ascii="Arial" w:hAnsi="Arial" w:cs="Arial"/>
          <w:sz w:val="24"/>
          <w:szCs w:val="24"/>
        </w:rPr>
        <w:t>Logo projektu ZSU:</w:t>
      </w:r>
    </w:p>
    <w:p w14:paraId="38B8543D" w14:textId="77777777" w:rsidR="009774E5" w:rsidRPr="00E26251" w:rsidRDefault="009774E5" w:rsidP="009774E5">
      <w:pPr>
        <w:ind w:left="360"/>
        <w:jc w:val="both"/>
        <w:rPr>
          <w:rFonts w:ascii="Arial" w:hAnsi="Arial" w:cs="Arial"/>
          <w:sz w:val="24"/>
          <w:szCs w:val="24"/>
        </w:rPr>
      </w:pPr>
      <w:r w:rsidRPr="00E26251">
        <w:rPr>
          <w:rFonts w:ascii="Arial" w:hAnsi="Arial" w:cs="Arial"/>
          <w:sz w:val="24"/>
          <w:szCs w:val="24"/>
        </w:rPr>
        <w:t xml:space="preserve">https://wuplublin.praca.gov.pl/system-identyfikacji-wizualnej </w:t>
      </w:r>
    </w:p>
    <w:p w14:paraId="1284751D" w14:textId="77777777" w:rsidR="009774E5" w:rsidRPr="00E26251" w:rsidRDefault="009774E5" w:rsidP="009774E5">
      <w:pPr>
        <w:ind w:left="360"/>
        <w:jc w:val="both"/>
        <w:rPr>
          <w:rFonts w:ascii="Arial" w:hAnsi="Arial" w:cs="Arial"/>
          <w:sz w:val="24"/>
          <w:szCs w:val="24"/>
        </w:rPr>
      </w:pPr>
      <w:r w:rsidRPr="00E26251">
        <w:rPr>
          <w:rFonts w:ascii="Arial" w:hAnsi="Arial" w:cs="Arial"/>
          <w:sz w:val="24"/>
          <w:szCs w:val="24"/>
        </w:rPr>
        <w:t>Oznakowanie unijne:</w:t>
      </w:r>
    </w:p>
    <w:p w14:paraId="100592EA" w14:textId="7E8DA1EA" w:rsidR="009774E5" w:rsidRPr="00E26251" w:rsidRDefault="009774E5" w:rsidP="009774E5">
      <w:pPr>
        <w:ind w:left="360"/>
        <w:jc w:val="both"/>
        <w:rPr>
          <w:rFonts w:ascii="Arial" w:hAnsi="Arial" w:cs="Arial"/>
          <w:sz w:val="24"/>
          <w:szCs w:val="24"/>
        </w:rPr>
      </w:pPr>
      <w:r w:rsidRPr="00E26251">
        <w:rPr>
          <w:rFonts w:ascii="Arial" w:hAnsi="Arial" w:cs="Arial"/>
          <w:sz w:val="24"/>
          <w:szCs w:val="24"/>
        </w:rPr>
        <w:t>https://www.kpo.gov.pl/strony/o-kpo/dla-instytucji/dokumenty/strategia-promocji-i-informacji-kpo/</w:t>
      </w:r>
    </w:p>
    <w:p w14:paraId="31844654" w14:textId="49329CC2" w:rsidR="0043268E" w:rsidRPr="00E26251" w:rsidRDefault="0043268E" w:rsidP="00A20A9C">
      <w:pPr>
        <w:ind w:left="360"/>
        <w:jc w:val="both"/>
        <w:rPr>
          <w:rFonts w:ascii="Arial" w:hAnsi="Arial" w:cs="Arial"/>
          <w:sz w:val="24"/>
          <w:szCs w:val="24"/>
        </w:rPr>
      </w:pPr>
      <w:r w:rsidRPr="00E26251">
        <w:rPr>
          <w:rFonts w:ascii="Arial" w:hAnsi="Arial" w:cs="Arial"/>
          <w:sz w:val="24"/>
          <w:szCs w:val="24"/>
        </w:rPr>
        <w:t xml:space="preserve">Raport metodyczny po pilotażu, narzędzia badawcze oraz końcowy raport analityczny w 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 ramach funduszy unijnych na lata 2021-2027 dostępne są pod adresem: </w:t>
      </w:r>
    </w:p>
    <w:p w14:paraId="3A8AC03C" w14:textId="77777777" w:rsidR="0043268E" w:rsidRPr="00E26251" w:rsidRDefault="0043268E" w:rsidP="00A20A9C">
      <w:pPr>
        <w:ind w:left="360"/>
        <w:jc w:val="both"/>
        <w:rPr>
          <w:rFonts w:ascii="Arial" w:hAnsi="Arial" w:cs="Arial"/>
          <w:sz w:val="24"/>
          <w:szCs w:val="24"/>
        </w:rPr>
      </w:pPr>
      <w:r w:rsidRPr="00E26251">
        <w:rPr>
          <w:rFonts w:ascii="Arial" w:hAnsi="Arial" w:cs="Arial"/>
          <w:sz w:val="24"/>
          <w:szCs w:val="24"/>
        </w:rPr>
        <w:t>https://www.funduszeeuropejskie.gov.pl/strony/o-funduszach/dokumenty/wytyczne-dotyczace-realizacji-zasad-rownosciowych-w-ramach-funduszy-unijnych-na-lata-2021-2027-1/</w:t>
      </w:r>
    </w:p>
    <w:p w14:paraId="091B0318" w14:textId="77FD8EB7" w:rsidR="00657F72" w:rsidRPr="00E26251" w:rsidRDefault="0043268E" w:rsidP="00A20A9C">
      <w:pPr>
        <w:ind w:left="360"/>
        <w:jc w:val="both"/>
        <w:rPr>
          <w:rFonts w:ascii="Arial" w:hAnsi="Arial" w:cs="Arial"/>
          <w:sz w:val="24"/>
          <w:szCs w:val="24"/>
        </w:rPr>
      </w:pPr>
      <w:r w:rsidRPr="00E26251">
        <w:rPr>
          <w:rFonts w:ascii="Arial" w:hAnsi="Arial" w:cs="Arial"/>
          <w:sz w:val="24"/>
          <w:szCs w:val="24"/>
        </w:rPr>
        <w:t>Publikacja będzie zawierała wzory narzędzi badawczych wykorzystanych do badań.</w:t>
      </w:r>
    </w:p>
    <w:p w14:paraId="5802EE51" w14:textId="77777777" w:rsidR="00BA0F72" w:rsidRPr="00E26251" w:rsidRDefault="00BA0F72" w:rsidP="00BA0F72">
      <w:pPr>
        <w:pStyle w:val="Akapitzlist"/>
        <w:jc w:val="both"/>
        <w:rPr>
          <w:rFonts w:ascii="Arial" w:hAnsi="Arial" w:cs="Arial"/>
          <w:sz w:val="24"/>
          <w:szCs w:val="24"/>
        </w:rPr>
      </w:pPr>
    </w:p>
    <w:p w14:paraId="1EC43DC9" w14:textId="0E3E1414" w:rsidR="00C00015" w:rsidRPr="00E26251" w:rsidRDefault="002F3C82" w:rsidP="002B6565">
      <w:pPr>
        <w:pStyle w:val="Akapitzlist"/>
        <w:numPr>
          <w:ilvl w:val="0"/>
          <w:numId w:val="37"/>
        </w:numPr>
        <w:spacing w:before="100" w:beforeAutospacing="1" w:after="120"/>
        <w:jc w:val="both"/>
        <w:rPr>
          <w:rFonts w:ascii="Arial" w:hAnsi="Arial" w:cs="Arial"/>
          <w:b/>
          <w:sz w:val="24"/>
          <w:szCs w:val="24"/>
        </w:rPr>
      </w:pPr>
      <w:r w:rsidRPr="00E26251">
        <w:rPr>
          <w:rFonts w:ascii="Arial" w:hAnsi="Arial" w:cs="Arial"/>
          <w:b/>
          <w:sz w:val="24"/>
          <w:szCs w:val="24"/>
        </w:rPr>
        <w:t xml:space="preserve">Inne wymogi </w:t>
      </w:r>
    </w:p>
    <w:p w14:paraId="27FB247D" w14:textId="17FFBE63" w:rsidR="00A97EB9" w:rsidRPr="00E26251" w:rsidRDefault="00A97EB9" w:rsidP="00C77C1D">
      <w:pPr>
        <w:suppressAutoHyphens/>
        <w:autoSpaceDN w:val="0"/>
        <w:spacing w:line="276" w:lineRule="auto"/>
        <w:ind w:right="-24"/>
        <w:jc w:val="both"/>
        <w:rPr>
          <w:rFonts w:ascii="Arial" w:eastAsia="Calibri" w:hAnsi="Arial" w:cs="Arial"/>
          <w:sz w:val="24"/>
          <w:szCs w:val="24"/>
        </w:rPr>
      </w:pPr>
      <w:r w:rsidRPr="00E26251">
        <w:rPr>
          <w:rFonts w:ascii="Arial" w:eastAsia="Calibri" w:hAnsi="Arial" w:cs="Arial"/>
          <w:sz w:val="24"/>
          <w:szCs w:val="24"/>
        </w:rPr>
        <w:t xml:space="preserve">Wykonawca </w:t>
      </w:r>
      <w:r w:rsidR="00915E92">
        <w:rPr>
          <w:rFonts w:ascii="Arial" w:eastAsia="Calibri" w:hAnsi="Arial" w:cs="Arial"/>
          <w:sz w:val="24"/>
          <w:szCs w:val="24"/>
        </w:rPr>
        <w:t>będzie realizował zamówienie</w:t>
      </w:r>
      <w:r w:rsidRPr="00E26251">
        <w:rPr>
          <w:rFonts w:ascii="Arial" w:eastAsia="Calibri" w:hAnsi="Arial" w:cs="Arial"/>
          <w:sz w:val="24"/>
          <w:szCs w:val="24"/>
        </w:rPr>
        <w:t xml:space="preserve"> zesp</w:t>
      </w:r>
      <w:r w:rsidR="00915E92">
        <w:rPr>
          <w:rFonts w:ascii="Arial" w:eastAsia="Calibri" w:hAnsi="Arial" w:cs="Arial"/>
          <w:sz w:val="24"/>
          <w:szCs w:val="24"/>
        </w:rPr>
        <w:t>ołem</w:t>
      </w:r>
      <w:r w:rsidRPr="00E26251">
        <w:rPr>
          <w:rFonts w:ascii="Arial" w:eastAsia="Calibri" w:hAnsi="Arial" w:cs="Arial"/>
          <w:sz w:val="24"/>
          <w:szCs w:val="24"/>
        </w:rPr>
        <w:t xml:space="preserve"> badawczo-analityczny</w:t>
      </w:r>
      <w:r w:rsidR="00915E92">
        <w:rPr>
          <w:rFonts w:ascii="Arial" w:eastAsia="Calibri" w:hAnsi="Arial" w:cs="Arial"/>
          <w:sz w:val="24"/>
          <w:szCs w:val="24"/>
        </w:rPr>
        <w:t>m</w:t>
      </w:r>
      <w:r w:rsidRPr="00E26251">
        <w:rPr>
          <w:rFonts w:ascii="Arial" w:eastAsia="Calibri" w:hAnsi="Arial" w:cs="Arial"/>
          <w:sz w:val="24"/>
          <w:szCs w:val="24"/>
        </w:rPr>
        <w:t xml:space="preserve">, w </w:t>
      </w:r>
      <w:proofErr w:type="gramStart"/>
      <w:r w:rsidRPr="00E26251">
        <w:rPr>
          <w:rFonts w:ascii="Arial" w:eastAsia="Calibri" w:hAnsi="Arial" w:cs="Arial"/>
          <w:sz w:val="24"/>
          <w:szCs w:val="24"/>
        </w:rPr>
        <w:t>skład</w:t>
      </w:r>
      <w:proofErr w:type="gramEnd"/>
      <w:r w:rsidRPr="00E26251">
        <w:rPr>
          <w:rFonts w:ascii="Arial" w:eastAsia="Calibri" w:hAnsi="Arial" w:cs="Arial"/>
          <w:sz w:val="24"/>
          <w:szCs w:val="24"/>
        </w:rPr>
        <w:t xml:space="preserve"> którego wchodzić musi co najmniej 4 osoby w zespole, w tym koordynator zamówienia (badań i analiz), autor/autorzy końcowego raportu analitycznego, redaktor merytoryczny, redaktor treści (pod względem poprawności językowej</w:t>
      </w:r>
      <w:r w:rsidRPr="004F0FF6">
        <w:rPr>
          <w:rFonts w:ascii="Arial" w:eastAsia="Calibri" w:hAnsi="Arial" w:cs="Arial"/>
          <w:sz w:val="24"/>
          <w:szCs w:val="24"/>
        </w:rPr>
        <w:t xml:space="preserve">). </w:t>
      </w:r>
      <w:r w:rsidR="00855900" w:rsidRPr="004F0FF6">
        <w:rPr>
          <w:rFonts w:ascii="Arial" w:hAnsi="Arial" w:cs="Arial"/>
          <w:sz w:val="24"/>
          <w:szCs w:val="24"/>
        </w:rPr>
        <w:t>W ramach zespołu badawczo-analitycznego jedna osoba może pełnić tylko 1 funkcję.</w:t>
      </w:r>
      <w:r w:rsidR="00855900">
        <w:rPr>
          <w:rFonts w:cs="Arial"/>
          <w:szCs w:val="24"/>
        </w:rPr>
        <w:t xml:space="preserve"> </w:t>
      </w:r>
      <w:r w:rsidRPr="00E26251">
        <w:rPr>
          <w:rFonts w:ascii="Arial" w:eastAsia="Calibri" w:hAnsi="Arial" w:cs="Arial"/>
          <w:sz w:val="24"/>
          <w:szCs w:val="24"/>
        </w:rPr>
        <w:t xml:space="preserve">Prace zespołu wspierać będą minimum 2 osoby odpowiedzialne za rekrutację respondentów oraz minimum 4 moderatorów IDI. </w:t>
      </w:r>
    </w:p>
    <w:p w14:paraId="487DB436" w14:textId="27C8983E" w:rsidR="00976021" w:rsidRPr="00E26251" w:rsidRDefault="00976021" w:rsidP="00D06899">
      <w:pPr>
        <w:tabs>
          <w:tab w:val="left" w:pos="851"/>
        </w:tabs>
        <w:spacing w:before="240" w:line="276" w:lineRule="auto"/>
        <w:jc w:val="both"/>
        <w:rPr>
          <w:rFonts w:ascii="Arial" w:eastAsia="Times New Roman" w:hAnsi="Arial" w:cs="Arial"/>
          <w:sz w:val="24"/>
          <w:szCs w:val="24"/>
          <w:lang w:eastAsia="pl-PL"/>
          <w14:ligatures w14:val="none"/>
        </w:rPr>
      </w:pPr>
      <w:r w:rsidRPr="00E26251">
        <w:rPr>
          <w:rFonts w:ascii="Arial" w:eastAsia="Times New Roman" w:hAnsi="Arial" w:cs="Arial"/>
          <w:sz w:val="24"/>
          <w:szCs w:val="24"/>
          <w:lang w:eastAsia="pl-PL"/>
          <w14:ligatures w14:val="none"/>
        </w:rPr>
        <w:lastRenderedPageBreak/>
        <w:t>Zamawiający stosując nomenklaturę w dokumentach zamówienia, dotyczącą osób zaangażowanych w jego realizację, w tym funkcji wskazanych w zespole badawczo-analitycznym, w żaden sposób nie różnicuje ze względu na płeć. Wykonawca do realizacji zamówienia może zaangażować osoby o dowolnej tożsamości płciowej.</w:t>
      </w:r>
    </w:p>
    <w:p w14:paraId="5005F6F1" w14:textId="593FEA68" w:rsidR="007420D5" w:rsidRPr="00E26251" w:rsidRDefault="00CB6A87" w:rsidP="00CB6A87">
      <w:pPr>
        <w:tabs>
          <w:tab w:val="left" w:pos="851"/>
        </w:tabs>
        <w:spacing w:before="120" w:line="276" w:lineRule="auto"/>
        <w:jc w:val="both"/>
        <w:rPr>
          <w:rFonts w:ascii="Arial" w:eastAsia="Times New Roman" w:hAnsi="Arial" w:cs="Arial"/>
          <w:sz w:val="24"/>
          <w:szCs w:val="24"/>
          <w:lang w:eastAsia="pl-PL"/>
          <w14:ligatures w14:val="none"/>
        </w:rPr>
      </w:pPr>
      <w:r w:rsidRPr="00E26251">
        <w:rPr>
          <w:rFonts w:ascii="Arial" w:eastAsia="Times New Roman" w:hAnsi="Arial" w:cs="Arial"/>
          <w:sz w:val="24"/>
          <w:szCs w:val="24"/>
          <w:lang w:eastAsia="pl-PL"/>
          <w14:ligatures w14:val="none"/>
        </w:rPr>
        <w:t>Zmiana osoby/osób w trakcie realizacji umowy może zostać dokonana na podstawie pisemnego wyjaśnienia Wykonawcy i zapewnienia osoby/osób spełniającej wymagania Zamawiającego.</w:t>
      </w:r>
    </w:p>
    <w:p w14:paraId="2B3C2476" w14:textId="252F7E76" w:rsidR="0028584D" w:rsidRPr="00546832" w:rsidRDefault="0028584D" w:rsidP="0028584D">
      <w:pPr>
        <w:pStyle w:val="Akapitzlist"/>
        <w:numPr>
          <w:ilvl w:val="0"/>
          <w:numId w:val="37"/>
        </w:numPr>
        <w:rPr>
          <w:rFonts w:ascii="Arial" w:hAnsi="Arial" w:cs="Arial"/>
          <w:b/>
          <w:sz w:val="24"/>
          <w:szCs w:val="24"/>
        </w:rPr>
      </w:pPr>
      <w:r w:rsidRPr="00546832">
        <w:rPr>
          <w:rFonts w:ascii="Arial" w:hAnsi="Arial" w:cs="Arial"/>
          <w:b/>
          <w:sz w:val="24"/>
          <w:szCs w:val="24"/>
        </w:rPr>
        <w:t>Harmonogram wykonania zamówienia:</w:t>
      </w:r>
    </w:p>
    <w:p w14:paraId="3D4F86D4" w14:textId="0B3135E4" w:rsidR="0028584D" w:rsidRPr="00E26251" w:rsidRDefault="0028584D" w:rsidP="00F9632C">
      <w:pPr>
        <w:jc w:val="both"/>
        <w:rPr>
          <w:rFonts w:ascii="Arial" w:hAnsi="Arial" w:cs="Arial"/>
          <w:sz w:val="24"/>
          <w:szCs w:val="24"/>
        </w:rPr>
      </w:pPr>
      <w:r w:rsidRPr="00E26251">
        <w:rPr>
          <w:rFonts w:ascii="Arial" w:hAnsi="Arial" w:cs="Arial"/>
          <w:sz w:val="24"/>
          <w:szCs w:val="24"/>
        </w:rPr>
        <w:t>Przedmiot zamówienia (wraz z odbiorem, potwierdzonym protokołem odbioru) zostanie zrealizowany w ciągu 1</w:t>
      </w:r>
      <w:r w:rsidR="0013132E" w:rsidRPr="00E26251">
        <w:rPr>
          <w:rFonts w:ascii="Arial" w:hAnsi="Arial" w:cs="Arial"/>
          <w:sz w:val="24"/>
          <w:szCs w:val="24"/>
        </w:rPr>
        <w:t>5</w:t>
      </w:r>
      <w:r w:rsidR="00426ACA" w:rsidRPr="00E26251">
        <w:rPr>
          <w:rFonts w:ascii="Arial" w:hAnsi="Arial" w:cs="Arial"/>
          <w:sz w:val="24"/>
          <w:szCs w:val="24"/>
        </w:rPr>
        <w:t>0</w:t>
      </w:r>
      <w:r w:rsidRPr="00E26251">
        <w:rPr>
          <w:rFonts w:ascii="Arial" w:hAnsi="Arial" w:cs="Arial"/>
          <w:sz w:val="24"/>
          <w:szCs w:val="24"/>
        </w:rPr>
        <w:t xml:space="preserve"> dni kalendarzowych od daty</w:t>
      </w:r>
      <w:r w:rsidR="00382979">
        <w:rPr>
          <w:rFonts w:ascii="Arial" w:hAnsi="Arial" w:cs="Arial"/>
          <w:sz w:val="24"/>
          <w:szCs w:val="24"/>
        </w:rPr>
        <w:t xml:space="preserve"> zawarcia</w:t>
      </w:r>
      <w:r w:rsidRPr="00E26251">
        <w:rPr>
          <w:rFonts w:ascii="Arial" w:hAnsi="Arial" w:cs="Arial"/>
          <w:sz w:val="24"/>
          <w:szCs w:val="24"/>
        </w:rPr>
        <w:t xml:space="preserve"> umowy. W ciągu</w:t>
      </w:r>
      <w:r w:rsidR="00382979">
        <w:rPr>
          <w:rFonts w:ascii="Arial" w:hAnsi="Arial" w:cs="Arial"/>
          <w:sz w:val="24"/>
          <w:szCs w:val="24"/>
        </w:rPr>
        <w:t xml:space="preserve"> </w:t>
      </w:r>
      <w:r w:rsidR="0013132E" w:rsidRPr="00E26251">
        <w:rPr>
          <w:rFonts w:ascii="Arial" w:hAnsi="Arial" w:cs="Arial"/>
          <w:sz w:val="24"/>
          <w:szCs w:val="24"/>
        </w:rPr>
        <w:t>130</w:t>
      </w:r>
      <w:r w:rsidR="00426ACA" w:rsidRPr="00E26251">
        <w:rPr>
          <w:rFonts w:ascii="Arial" w:hAnsi="Arial" w:cs="Arial"/>
          <w:sz w:val="24"/>
          <w:szCs w:val="24"/>
        </w:rPr>
        <w:t xml:space="preserve"> </w:t>
      </w:r>
      <w:r w:rsidRPr="00E26251">
        <w:rPr>
          <w:rFonts w:ascii="Arial" w:hAnsi="Arial" w:cs="Arial"/>
          <w:sz w:val="24"/>
          <w:szCs w:val="24"/>
        </w:rPr>
        <w:t xml:space="preserve">dni kalendarzowych od daty zawarcia umowy Wykonawca przekaże końcowy raport analityczny (pierwsza wersja). </w:t>
      </w:r>
    </w:p>
    <w:p w14:paraId="2CD96569" w14:textId="2EF44331" w:rsidR="00600AB2" w:rsidRPr="00E26251" w:rsidRDefault="0028584D" w:rsidP="00F9632C">
      <w:pPr>
        <w:jc w:val="both"/>
        <w:rPr>
          <w:rFonts w:ascii="Arial" w:hAnsi="Arial" w:cs="Arial"/>
          <w:sz w:val="24"/>
          <w:szCs w:val="24"/>
        </w:rPr>
      </w:pPr>
      <w:r w:rsidRPr="00E26251">
        <w:rPr>
          <w:rFonts w:ascii="Arial" w:hAnsi="Arial" w:cs="Arial"/>
          <w:sz w:val="24"/>
          <w:szCs w:val="24"/>
        </w:rPr>
        <w:t>Realizacja poszczególnych elementów przedmiotu zamówienia zostanie określona w harmonogramie prac przedstawionym przez Wykonawcę w raporcie metodycznym.</w:t>
      </w:r>
    </w:p>
    <w:p w14:paraId="3F112D6A" w14:textId="52B29F7C" w:rsidR="0081318A" w:rsidRPr="00E26251" w:rsidRDefault="0081318A" w:rsidP="002B6565">
      <w:pPr>
        <w:pStyle w:val="Akapitzlist"/>
        <w:numPr>
          <w:ilvl w:val="0"/>
          <w:numId w:val="37"/>
        </w:numPr>
        <w:spacing w:before="100" w:beforeAutospacing="1" w:after="120"/>
        <w:jc w:val="both"/>
        <w:rPr>
          <w:rFonts w:ascii="Arial" w:hAnsi="Arial" w:cs="Arial"/>
          <w:b/>
          <w:sz w:val="24"/>
          <w:szCs w:val="24"/>
        </w:rPr>
      </w:pPr>
      <w:r w:rsidRPr="00E26251">
        <w:rPr>
          <w:rFonts w:ascii="Arial" w:hAnsi="Arial" w:cs="Arial"/>
          <w:b/>
          <w:sz w:val="24"/>
          <w:szCs w:val="24"/>
        </w:rPr>
        <w:t>Nazwy i kody Wspólnego Słownika Zamówień (Klasyfikacji CPV)</w:t>
      </w:r>
    </w:p>
    <w:p w14:paraId="11081ABF" w14:textId="77777777" w:rsidR="0081318A" w:rsidRPr="00E26251" w:rsidRDefault="0081318A" w:rsidP="0081318A">
      <w:pPr>
        <w:pStyle w:val="Akapitzlist"/>
        <w:spacing w:after="0" w:line="240" w:lineRule="auto"/>
        <w:ind w:left="1080"/>
        <w:rPr>
          <w:rFonts w:ascii="Arial" w:hAnsi="Arial" w:cs="Arial"/>
          <w:b/>
          <w:sz w:val="24"/>
          <w:szCs w:val="24"/>
        </w:rPr>
      </w:pPr>
    </w:p>
    <w:p w14:paraId="2E243BA6" w14:textId="16D46325" w:rsidR="0097263D" w:rsidRPr="00E26251" w:rsidRDefault="00AC00DD" w:rsidP="00C00015">
      <w:pPr>
        <w:jc w:val="both"/>
        <w:rPr>
          <w:rFonts w:ascii="Arial" w:hAnsi="Arial" w:cs="Arial"/>
          <w:sz w:val="24"/>
          <w:szCs w:val="24"/>
        </w:rPr>
      </w:pPr>
      <w:r w:rsidRPr="00E26251">
        <w:rPr>
          <w:rFonts w:ascii="Arial" w:hAnsi="Arial" w:cs="Arial"/>
          <w:sz w:val="24"/>
          <w:szCs w:val="24"/>
        </w:rPr>
        <w:t xml:space="preserve">79315000-5 </w:t>
      </w:r>
      <w:r w:rsidR="009C0B61" w:rsidRPr="00E26251">
        <w:rPr>
          <w:rFonts w:ascii="Arial" w:hAnsi="Arial" w:cs="Arial"/>
          <w:sz w:val="24"/>
          <w:szCs w:val="24"/>
        </w:rPr>
        <w:t>– Usługi bada</w:t>
      </w:r>
      <w:r w:rsidR="00237E08" w:rsidRPr="00E26251">
        <w:rPr>
          <w:rFonts w:ascii="Arial" w:hAnsi="Arial" w:cs="Arial"/>
          <w:sz w:val="24"/>
          <w:szCs w:val="24"/>
        </w:rPr>
        <w:t>ń społecznych</w:t>
      </w:r>
    </w:p>
    <w:p w14:paraId="73A27485" w14:textId="3D74D48B" w:rsidR="00053989" w:rsidRPr="00E26251" w:rsidRDefault="00053989" w:rsidP="006A5C10">
      <w:pPr>
        <w:autoSpaceDE w:val="0"/>
        <w:autoSpaceDN w:val="0"/>
        <w:adjustRightInd w:val="0"/>
        <w:spacing w:after="0" w:line="240" w:lineRule="auto"/>
        <w:rPr>
          <w:rFonts w:ascii="Arial" w:eastAsia="Calibri" w:hAnsi="Arial" w:cs="Arial"/>
          <w:kern w:val="0"/>
          <w:sz w:val="24"/>
          <w:szCs w:val="24"/>
          <w14:ligatures w14:val="none"/>
        </w:rPr>
      </w:pPr>
    </w:p>
    <w:p w14:paraId="066E3B06" w14:textId="3C824E17" w:rsidR="002B660F" w:rsidRPr="00CE098C" w:rsidRDefault="002B660F" w:rsidP="00CE098C">
      <w:pPr>
        <w:spacing w:before="100" w:beforeAutospacing="1" w:after="120"/>
        <w:jc w:val="both"/>
        <w:rPr>
          <w:rFonts w:ascii="Arial" w:hAnsi="Arial" w:cs="Arial"/>
          <w:b/>
          <w:sz w:val="24"/>
          <w:szCs w:val="24"/>
        </w:rPr>
      </w:pPr>
      <w:r w:rsidRPr="00E26251">
        <w:rPr>
          <w:rFonts w:ascii="Arial" w:hAnsi="Arial" w:cs="Arial"/>
          <w:b/>
          <w:sz w:val="24"/>
          <w:szCs w:val="24"/>
        </w:rPr>
        <w:t>Z</w:t>
      </w:r>
      <w:r w:rsidR="00472B50" w:rsidRPr="00E26251">
        <w:rPr>
          <w:rFonts w:ascii="Arial" w:hAnsi="Arial" w:cs="Arial"/>
          <w:b/>
          <w:sz w:val="24"/>
          <w:szCs w:val="24"/>
        </w:rPr>
        <w:t>ałącznik</w:t>
      </w:r>
    </w:p>
    <w:p w14:paraId="2B0477AC" w14:textId="1044B955" w:rsidR="008853B9" w:rsidRPr="00E26251" w:rsidRDefault="00176555" w:rsidP="00FD7F79">
      <w:pPr>
        <w:autoSpaceDE w:val="0"/>
        <w:autoSpaceDN w:val="0"/>
        <w:adjustRightInd w:val="0"/>
        <w:spacing w:after="0" w:line="240" w:lineRule="auto"/>
        <w:rPr>
          <w:rFonts w:ascii="Arial" w:eastAsia="Calibri" w:hAnsi="Arial" w:cs="Arial"/>
          <w:kern w:val="0"/>
          <w:sz w:val="24"/>
          <w:szCs w:val="24"/>
          <w14:ligatures w14:val="none"/>
        </w:rPr>
      </w:pPr>
      <w:r w:rsidRPr="00E26251">
        <w:rPr>
          <w:rFonts w:ascii="Arial" w:eastAsia="Calibri" w:hAnsi="Arial" w:cs="Arial"/>
          <w:kern w:val="0"/>
          <w:sz w:val="24"/>
          <w:szCs w:val="24"/>
          <w14:ligatures w14:val="none"/>
        </w:rPr>
        <w:t>I</w:t>
      </w:r>
      <w:r w:rsidR="002F0655" w:rsidRPr="00E26251">
        <w:rPr>
          <w:rFonts w:ascii="Arial" w:eastAsia="Calibri" w:hAnsi="Arial" w:cs="Arial"/>
          <w:kern w:val="0"/>
          <w:sz w:val="24"/>
          <w:szCs w:val="24"/>
          <w14:ligatures w14:val="none"/>
        </w:rPr>
        <w:t>ndywidualna ścieżka kariery - wzór</w:t>
      </w:r>
    </w:p>
    <w:p w14:paraId="3D473AE6" w14:textId="77777777" w:rsidR="00AC22A6" w:rsidRPr="00E26251" w:rsidRDefault="00AC22A6">
      <w:pPr>
        <w:rPr>
          <w:rFonts w:ascii="Arial" w:hAnsi="Arial" w:cs="Arial"/>
          <w:b/>
          <w:bCs/>
          <w:sz w:val="24"/>
          <w:szCs w:val="24"/>
        </w:rPr>
      </w:pPr>
      <w:r w:rsidRPr="00E26251">
        <w:rPr>
          <w:rFonts w:ascii="Arial" w:hAnsi="Arial" w:cs="Arial"/>
          <w:b/>
          <w:bCs/>
          <w:sz w:val="24"/>
          <w:szCs w:val="24"/>
        </w:rPr>
        <w:br w:type="page"/>
      </w:r>
    </w:p>
    <w:p w14:paraId="0C940787" w14:textId="42B18F66" w:rsidR="000419C1" w:rsidRPr="00E26251" w:rsidRDefault="00CE098C" w:rsidP="00FD7F79">
      <w:pPr>
        <w:autoSpaceDE w:val="0"/>
        <w:autoSpaceDN w:val="0"/>
        <w:adjustRightInd w:val="0"/>
        <w:spacing w:after="0" w:line="240" w:lineRule="auto"/>
        <w:rPr>
          <w:rFonts w:ascii="Arial" w:eastAsia="Calibri" w:hAnsi="Arial" w:cs="Arial"/>
          <w:b/>
          <w:bCs/>
          <w:kern w:val="0"/>
          <w:sz w:val="24"/>
          <w:szCs w:val="24"/>
          <w14:ligatures w14:val="none"/>
        </w:rPr>
      </w:pPr>
      <w:r w:rsidRPr="00E26251">
        <w:rPr>
          <w:rFonts w:ascii="Arial" w:hAnsi="Arial" w:cs="Arial"/>
          <w:b/>
          <w:bCs/>
          <w:sz w:val="24"/>
          <w:szCs w:val="24"/>
        </w:rPr>
        <w:lastRenderedPageBreak/>
        <w:t>Załącznik</w:t>
      </w:r>
      <w:r w:rsidR="00551E60" w:rsidRPr="00E26251">
        <w:rPr>
          <w:rFonts w:ascii="Arial" w:eastAsia="Calibri" w:hAnsi="Arial" w:cs="Arial"/>
          <w:b/>
          <w:bCs/>
          <w:kern w:val="0"/>
          <w:sz w:val="24"/>
          <w:szCs w:val="24"/>
          <w14:ligatures w14:val="none"/>
        </w:rPr>
        <w:t xml:space="preserve"> Indywidualna ścieżka kariery – wzór</w:t>
      </w:r>
    </w:p>
    <w:p w14:paraId="334D25D4" w14:textId="77777777" w:rsidR="00551E60" w:rsidRPr="00E26251" w:rsidRDefault="00551E60" w:rsidP="00C00015">
      <w:pPr>
        <w:jc w:val="both"/>
        <w:rPr>
          <w:rFonts w:ascii="Arial" w:hAnsi="Arial" w:cs="Arial"/>
          <w:b/>
          <w:bCs/>
          <w:sz w:val="24"/>
          <w:szCs w:val="24"/>
        </w:rPr>
      </w:pPr>
    </w:p>
    <w:p w14:paraId="7BE680FA" w14:textId="77777777" w:rsidR="00551E60" w:rsidRPr="00E26251" w:rsidRDefault="00551E60" w:rsidP="00551E60">
      <w:pPr>
        <w:spacing w:after="0"/>
        <w:jc w:val="both"/>
        <w:rPr>
          <w:rFonts w:ascii="Arial" w:hAnsi="Arial" w:cs="Arial"/>
          <w:bCs/>
          <w:sz w:val="24"/>
          <w:szCs w:val="24"/>
        </w:rPr>
      </w:pPr>
      <w:r w:rsidRPr="00E26251">
        <w:rPr>
          <w:rFonts w:ascii="Arial" w:hAnsi="Arial" w:cs="Arial"/>
          <w:bCs/>
          <w:sz w:val="24"/>
          <w:szCs w:val="24"/>
        </w:rPr>
        <w:t>Dagmara</w:t>
      </w:r>
    </w:p>
    <w:p w14:paraId="7878C8E4" w14:textId="77777777" w:rsidR="008B0013" w:rsidRPr="00E26251" w:rsidRDefault="00551E60" w:rsidP="00551E60">
      <w:pPr>
        <w:spacing w:after="0"/>
        <w:jc w:val="right"/>
        <w:rPr>
          <w:rFonts w:ascii="Arial" w:hAnsi="Arial" w:cs="Arial"/>
          <w:sz w:val="24"/>
          <w:szCs w:val="24"/>
        </w:rPr>
      </w:pPr>
      <w:r w:rsidRPr="00E26251">
        <w:rPr>
          <w:rFonts w:ascii="Arial" w:hAnsi="Arial" w:cs="Arial"/>
          <w:sz w:val="24"/>
          <w:szCs w:val="24"/>
        </w:rPr>
        <w:t xml:space="preserve">Kod </w:t>
      </w:r>
      <w:r w:rsidR="00CE7C9A" w:rsidRPr="00E26251">
        <w:rPr>
          <w:rFonts w:ascii="Arial" w:hAnsi="Arial" w:cs="Arial"/>
          <w:sz w:val="24"/>
          <w:szCs w:val="24"/>
        </w:rPr>
        <w:t xml:space="preserve">i nazwa </w:t>
      </w:r>
      <w:r w:rsidRPr="00E26251">
        <w:rPr>
          <w:rFonts w:ascii="Arial" w:hAnsi="Arial" w:cs="Arial"/>
          <w:sz w:val="24"/>
          <w:szCs w:val="24"/>
        </w:rPr>
        <w:t>zawodu</w:t>
      </w:r>
      <w:r w:rsidR="008B0013" w:rsidRPr="00E26251">
        <w:rPr>
          <w:rFonts w:ascii="Arial" w:hAnsi="Arial" w:cs="Arial"/>
          <w:sz w:val="24"/>
          <w:szCs w:val="24"/>
        </w:rPr>
        <w:t xml:space="preserve"> wykonywanego </w:t>
      </w:r>
    </w:p>
    <w:p w14:paraId="735AEAE5" w14:textId="77777777" w:rsidR="008B0013" w:rsidRPr="00E26251" w:rsidRDefault="008B0013" w:rsidP="00551E60">
      <w:pPr>
        <w:spacing w:after="0"/>
        <w:jc w:val="right"/>
        <w:rPr>
          <w:rFonts w:ascii="Arial" w:hAnsi="Arial" w:cs="Arial"/>
          <w:sz w:val="24"/>
          <w:szCs w:val="24"/>
        </w:rPr>
      </w:pPr>
      <w:r w:rsidRPr="00E26251">
        <w:rPr>
          <w:rFonts w:ascii="Arial" w:hAnsi="Arial" w:cs="Arial"/>
          <w:sz w:val="24"/>
          <w:szCs w:val="24"/>
        </w:rPr>
        <w:t xml:space="preserve">lub podstawowa branża, </w:t>
      </w:r>
    </w:p>
    <w:p w14:paraId="54EF01A9" w14:textId="456B0FBF" w:rsidR="00551E60" w:rsidRPr="00E26251" w:rsidRDefault="008B0013" w:rsidP="00551E60">
      <w:pPr>
        <w:spacing w:after="0"/>
        <w:jc w:val="right"/>
        <w:rPr>
          <w:rFonts w:ascii="Arial" w:hAnsi="Arial" w:cs="Arial"/>
          <w:sz w:val="24"/>
          <w:szCs w:val="24"/>
        </w:rPr>
      </w:pPr>
      <w:r w:rsidRPr="00E26251">
        <w:rPr>
          <w:rFonts w:ascii="Arial" w:hAnsi="Arial" w:cs="Arial"/>
          <w:sz w:val="24"/>
          <w:szCs w:val="24"/>
        </w:rPr>
        <w:t>w której działa firma</w:t>
      </w:r>
      <w:r w:rsidR="00551E60" w:rsidRPr="00E26251">
        <w:rPr>
          <w:rFonts w:ascii="Arial" w:hAnsi="Arial" w:cs="Arial"/>
          <w:sz w:val="24"/>
          <w:szCs w:val="24"/>
        </w:rPr>
        <w:t>: 22</w:t>
      </w:r>
      <w:r w:rsidR="0013044B" w:rsidRPr="00E26251">
        <w:rPr>
          <w:rFonts w:ascii="Arial" w:hAnsi="Arial" w:cs="Arial"/>
          <w:sz w:val="24"/>
          <w:szCs w:val="24"/>
        </w:rPr>
        <w:t>9201</w:t>
      </w:r>
      <w:r w:rsidR="00551E60" w:rsidRPr="00E26251">
        <w:rPr>
          <w:rFonts w:ascii="Arial" w:hAnsi="Arial" w:cs="Arial"/>
          <w:sz w:val="24"/>
          <w:szCs w:val="24"/>
        </w:rPr>
        <w:t xml:space="preserve"> - Fizjoterapeuta</w:t>
      </w:r>
    </w:p>
    <w:p w14:paraId="701FA08F" w14:textId="77777777" w:rsidR="00551E60" w:rsidRPr="00E26251" w:rsidRDefault="00551E60" w:rsidP="00551E60">
      <w:pPr>
        <w:spacing w:after="0"/>
        <w:jc w:val="right"/>
        <w:rPr>
          <w:rFonts w:ascii="Arial" w:hAnsi="Arial" w:cs="Arial"/>
          <w:sz w:val="24"/>
          <w:szCs w:val="24"/>
        </w:rPr>
      </w:pPr>
      <w:r w:rsidRPr="00E26251">
        <w:rPr>
          <w:rFonts w:ascii="Arial" w:hAnsi="Arial" w:cs="Arial"/>
          <w:sz w:val="24"/>
          <w:szCs w:val="24"/>
        </w:rPr>
        <w:t>Poziom wykształcenia: wyższe</w:t>
      </w:r>
    </w:p>
    <w:p w14:paraId="085F8AEF" w14:textId="77777777" w:rsidR="00551E60" w:rsidRPr="00E26251" w:rsidRDefault="00551E60" w:rsidP="00551E60">
      <w:pPr>
        <w:spacing w:after="0"/>
        <w:jc w:val="right"/>
        <w:rPr>
          <w:rFonts w:ascii="Arial" w:hAnsi="Arial" w:cs="Arial"/>
          <w:sz w:val="24"/>
          <w:szCs w:val="24"/>
        </w:rPr>
      </w:pPr>
      <w:r w:rsidRPr="00E26251">
        <w:rPr>
          <w:rFonts w:ascii="Arial" w:hAnsi="Arial" w:cs="Arial"/>
          <w:sz w:val="24"/>
          <w:szCs w:val="24"/>
        </w:rPr>
        <w:t>Powiat: m. Lublin</w:t>
      </w:r>
    </w:p>
    <w:p w14:paraId="5461A566" w14:textId="77777777" w:rsidR="00551E60" w:rsidRPr="00E26251" w:rsidRDefault="00551E60" w:rsidP="00551E60">
      <w:pPr>
        <w:spacing w:after="0"/>
        <w:jc w:val="both"/>
        <w:rPr>
          <w:rFonts w:ascii="Arial" w:hAnsi="Arial" w:cs="Arial"/>
          <w:b/>
          <w:sz w:val="24"/>
          <w:szCs w:val="24"/>
        </w:rPr>
      </w:pPr>
    </w:p>
    <w:p w14:paraId="41132B32" w14:textId="761E253E" w:rsidR="00551E60" w:rsidRPr="00E26251" w:rsidRDefault="00551E60" w:rsidP="00551E60">
      <w:pPr>
        <w:pStyle w:val="Tekstpodstawowy"/>
        <w:spacing w:after="0"/>
        <w:ind w:firstLine="708"/>
        <w:jc w:val="both"/>
        <w:rPr>
          <w:rFonts w:ascii="Arial" w:hAnsi="Arial" w:cs="Arial"/>
          <w:sz w:val="24"/>
          <w:szCs w:val="24"/>
        </w:rPr>
      </w:pPr>
      <w:r w:rsidRPr="00E26251">
        <w:rPr>
          <w:rFonts w:ascii="Arial" w:hAnsi="Arial" w:cs="Arial"/>
          <w:sz w:val="24"/>
          <w:szCs w:val="24"/>
        </w:rPr>
        <w:t xml:space="preserve">Dagmara w roku 2012 ukończyła medyczne studium zawodowe uzyskując zawód technik masażysta. Podkreśla, że to szkoła dobrze postrzegana przez pracodawców. W ostatnim roku z kolei ukończyła studia licencjackie na Uniwersytecie Medycznym w Lublinie na kierunku fizjoterapia. Po licencjacie zaczęła pracować jako opiekun osób niepełnosprawnych. Od kilku miesięcy codziennie przez 8 godzin pracuje przy rehabilitacji jednej osoby. W tej codziennej pracy wykorzystuje umiejętności nabyte w studium zawodowym, bardzo je ceni, zatem korzystnie ocenia ukończenie studium. Zauważa, że dzięki tamtemu kształceniu dostała ofertę pracy i dalej pracuje. Dostrzegła, że na uczelni „masaż nie jest tak rozwinięty jak powinien” (brakuje np. drenażu limfatycznego, masażu sportowego). Dagmara próbowała dostać się na studia magisterskie na Uniwersytet Medyczny w Warszawie, lecz do uzyskania miejsca zabrakło jej kilku punktów. Nie jest jednak rozczarowana czy zniechęcona do dalszego kształcenia, zamierza podjąć jeszcze w tym roku dwa kursy specjalistyczne (na jeden już się zapisała, jest to kurs </w:t>
      </w:r>
      <w:proofErr w:type="spellStart"/>
      <w:r w:rsidRPr="00E26251">
        <w:rPr>
          <w:rFonts w:ascii="Arial" w:hAnsi="Arial" w:cs="Arial"/>
          <w:sz w:val="24"/>
          <w:szCs w:val="24"/>
        </w:rPr>
        <w:t>autorozciągania</w:t>
      </w:r>
      <w:proofErr w:type="spellEnd"/>
      <w:r w:rsidRPr="00E26251">
        <w:rPr>
          <w:rFonts w:ascii="Arial" w:hAnsi="Arial" w:cs="Arial"/>
          <w:sz w:val="24"/>
          <w:szCs w:val="24"/>
        </w:rPr>
        <w:t xml:space="preserve"> i rozciągania mięśni, a ten drugi to rehabilitacja skoliozy). Uczestniczka badania znacznie poszerzyła wiedzę o rynku pracy w stosunku do tej, którą posiadała wybierając studium zawodowe. Najlepiej ją pogłębia przez rozmowy ze znajomymi osobami prowadzącymi firmy rehabilitacyjne. Nie uważa mediów za dobre źródło informacji. Dodaje, że śledzi także wchodzące właśnie nowe rozwiązania prawne dotyczące zawodu fizjoterapeuty. Dagmara planuje studia magisterskie - kontynuację fizjoterapii. Jako atut postrzega to, że już ma wykształcenie wyższe z fizjoterapii, tytuł technika masażysty oraz zdobywa doświadczenie w pracy. Dostała już propozycję zatrudnienia za kilka miesięcy w ośrodku rehabilitacyjnym. Opowiada o sobie: „Bardzo lubię pracę z ludźmi, to straszną radość mi sprawia, jestem empatyczna. Nie miałam nigdy problemów z rozmową z ludźmi, nawet osoby, które są skryte, to przy mnie się przełamują i myślę, </w:t>
      </w:r>
      <w:proofErr w:type="gramStart"/>
      <w:r w:rsidRPr="00E26251">
        <w:rPr>
          <w:rFonts w:ascii="Arial" w:hAnsi="Arial" w:cs="Arial"/>
          <w:sz w:val="24"/>
          <w:szCs w:val="24"/>
        </w:rPr>
        <w:t>ze</w:t>
      </w:r>
      <w:proofErr w:type="gramEnd"/>
      <w:r w:rsidRPr="00E26251">
        <w:rPr>
          <w:rFonts w:ascii="Arial" w:hAnsi="Arial" w:cs="Arial"/>
          <w:sz w:val="24"/>
          <w:szCs w:val="24"/>
        </w:rPr>
        <w:t xml:space="preserve"> to są główne cechy, które powinna mieć osoba, która jest na medycznym stanowisku”. Dagmara ma satysfakcję z pracy rehabilitantki m.in. dlatego, że ma wolna rękę w doborze terapii jaką stosuje. Będzie rozwijała swoje umiejętności na dużej grupie pacjentów w wakacje (ośrodek rehabilitacyjny). W ostatnim czasie zdarzyła się sytuacja, że zaproponowano jej inną pracę, ale dobrowolnie z niej zrezygnowała. Miała możliwość pracować jako sekretarka, bo zdobyła doświadczenie w prowadzeniu sekretariatu, wybrała jednak pracę w zawodzie. Jej wymarzona praca? Szpital wojskowy w Warszawie, na oddziale neurologii i równolegle prywatny gabinet jako rehabilitantka. </w:t>
      </w:r>
      <w:r w:rsidRPr="00E26251">
        <w:rPr>
          <w:rFonts w:ascii="Arial" w:hAnsi="Arial" w:cs="Arial"/>
          <w:bCs/>
          <w:sz w:val="24"/>
          <w:szCs w:val="24"/>
        </w:rPr>
        <w:t xml:space="preserve">Dagmara w 2014 r. rozpoczęła studia magisterskie w Warszawie, na kierunku rehabilitacja. Od ostatniego spotkania Dagmara uczestniczyła w kursie z </w:t>
      </w:r>
      <w:r w:rsidRPr="00E26251">
        <w:rPr>
          <w:rFonts w:ascii="Arial" w:hAnsi="Arial" w:cs="Arial"/>
          <w:sz w:val="24"/>
          <w:szCs w:val="24"/>
        </w:rPr>
        <w:t xml:space="preserve">technik rozciągania i auto rozciągania mięśni. W ciągu tego czasu pracowała jako sekretarka w biurze. Później udało jej się znaleźć pracę związaną z zawodem i pracowała jako rehabilitantka w ośrodku rehabilitacyjno-wypoczynkowym. Jej praca poległa na rehabilitacji osób na wózkach inwalidzkich. Było to zajęcia w okresie wakacyjnym. Obecnie nie pracuje, gdyż musi zajmować chorą babcią. Jednak w planach ma odbycie stażu, a w Powiatowym Urzędzie Pracy brakuje </w:t>
      </w:r>
      <w:r w:rsidRPr="00E26251">
        <w:rPr>
          <w:rFonts w:ascii="Arial" w:hAnsi="Arial" w:cs="Arial"/>
          <w:sz w:val="24"/>
          <w:szCs w:val="24"/>
        </w:rPr>
        <w:lastRenderedPageBreak/>
        <w:t xml:space="preserve">pieniędzy. Chciałaby pracować w szpitalu w godzinach popołudniowych. Na pytanie co mogłaby doradzić osobom, które są w trakcie nauki na tym samym kierunku i który ona ukończyła odpowiedziała, że osoby te powinny się rozwijać w trakcie studiów, robić kursy szukać informacji z zakresu rehabilitacji nie tylko z książek. Ważne jest zdobycie doświadczenia zawodowego. Rynek pracy dla osób po fizjoterapii Dagmara uważa za bardzo ciężki. Główną przyczyna tej sytuacji jest duża liczba absolwentów o tej specjalności. Jak sama przyznaję „rynek jest bardzo duży, jeśli chodzi o pracę, jest pięciokrotna liczba rehabilitantów niż stanowisk pracy. Jeśli ludzie dają ogłoszenie i pracę, to potrafią dostawać po 300 CV od fizjoterapeutów.” Na fizjoterapeutów jest także zapotrzebowanie za granicą i są tam oferty, ale nie każdy chce wyjeżdżać z kraju. Dagmara radzi uczniom szkół </w:t>
      </w:r>
      <w:r w:rsidR="00382979" w:rsidRPr="00E26251">
        <w:rPr>
          <w:rFonts w:ascii="Arial" w:hAnsi="Arial" w:cs="Arial"/>
          <w:sz w:val="24"/>
          <w:szCs w:val="24"/>
        </w:rPr>
        <w:t>ponadgimnazjalnych,</w:t>
      </w:r>
      <w:r w:rsidRPr="00E26251">
        <w:rPr>
          <w:rFonts w:ascii="Arial" w:hAnsi="Arial" w:cs="Arial"/>
          <w:sz w:val="24"/>
          <w:szCs w:val="24"/>
        </w:rPr>
        <w:t xml:space="preserve"> aby dowiadywali się już wcześniej jakie przedmioty powinni zdawać na </w:t>
      </w:r>
      <w:proofErr w:type="gramStart"/>
      <w:r w:rsidRPr="00E26251">
        <w:rPr>
          <w:rFonts w:ascii="Arial" w:hAnsi="Arial" w:cs="Arial"/>
          <w:sz w:val="24"/>
          <w:szCs w:val="24"/>
        </w:rPr>
        <w:t>maturze</w:t>
      </w:r>
      <w:proofErr w:type="gramEnd"/>
      <w:r w:rsidRPr="00E26251">
        <w:rPr>
          <w:rFonts w:ascii="Arial" w:hAnsi="Arial" w:cs="Arial"/>
          <w:sz w:val="24"/>
          <w:szCs w:val="24"/>
        </w:rPr>
        <w:t xml:space="preserve"> aby dostać się na wybrany kierunek i uczelnie. Bo może się tak zdarzyć, że zabraknie jednego przedmiotu i taka osoba nie dostanie się na studia. Osoby młode powinny też sprawdzić jakie jest zapotrzebowanie na rynku pracy i jakie są możliwość zatrudnienia po danej specjalności.</w:t>
      </w:r>
      <w:r w:rsidRPr="00E26251">
        <w:rPr>
          <w:rFonts w:ascii="Arial" w:hAnsi="Arial" w:cs="Arial"/>
          <w:i/>
          <w:sz w:val="24"/>
          <w:szCs w:val="24"/>
        </w:rPr>
        <w:t xml:space="preserve"> </w:t>
      </w:r>
      <w:r w:rsidRPr="00E26251">
        <w:rPr>
          <w:rFonts w:ascii="Arial" w:hAnsi="Arial" w:cs="Arial"/>
          <w:sz w:val="24"/>
          <w:szCs w:val="24"/>
        </w:rPr>
        <w:t xml:space="preserve">Uważa, że jeśli chodzi o sektor medyczny to w tym momencie najłatwiej mają pielęgniarki. </w:t>
      </w:r>
    </w:p>
    <w:p w14:paraId="6EBAE35A" w14:textId="77777777" w:rsidR="00551E60" w:rsidRPr="00E26251" w:rsidRDefault="00551E60" w:rsidP="00C00015">
      <w:pPr>
        <w:jc w:val="both"/>
        <w:rPr>
          <w:rFonts w:ascii="Arial" w:hAnsi="Arial" w:cs="Arial"/>
          <w:sz w:val="24"/>
          <w:szCs w:val="24"/>
        </w:rPr>
      </w:pPr>
    </w:p>
    <w:sectPr w:rsidR="00551E60" w:rsidRPr="00E26251" w:rsidSect="001F2B62">
      <w:headerReference w:type="default"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B6430" w14:textId="77777777" w:rsidR="00295892" w:rsidRDefault="00295892" w:rsidP="001C204A">
      <w:pPr>
        <w:spacing w:after="0" w:line="240" w:lineRule="auto"/>
      </w:pPr>
      <w:r>
        <w:separator/>
      </w:r>
    </w:p>
  </w:endnote>
  <w:endnote w:type="continuationSeparator" w:id="0">
    <w:p w14:paraId="53C84217" w14:textId="77777777" w:rsidR="00295892" w:rsidRDefault="00295892" w:rsidP="001C204A">
      <w:pPr>
        <w:spacing w:after="0" w:line="240" w:lineRule="auto"/>
      </w:pPr>
      <w:r>
        <w:continuationSeparator/>
      </w:r>
    </w:p>
  </w:endnote>
  <w:endnote w:type="continuationNotice" w:id="1">
    <w:p w14:paraId="3C90C311" w14:textId="77777777" w:rsidR="00295892" w:rsidRDefault="002958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7579722"/>
      <w:docPartObj>
        <w:docPartGallery w:val="Page Numbers (Bottom of Page)"/>
        <w:docPartUnique/>
      </w:docPartObj>
    </w:sdtPr>
    <w:sdtContent>
      <w:p w14:paraId="5B772263" w14:textId="3ADAF707" w:rsidR="00C4493F" w:rsidRDefault="00C4493F">
        <w:pPr>
          <w:pStyle w:val="Stopka"/>
          <w:jc w:val="center"/>
        </w:pPr>
        <w:r>
          <w:fldChar w:fldCharType="begin"/>
        </w:r>
        <w:r>
          <w:instrText>PAGE   \* MERGEFORMAT</w:instrText>
        </w:r>
        <w:r>
          <w:fldChar w:fldCharType="separate"/>
        </w:r>
        <w:r>
          <w:t>2</w:t>
        </w:r>
        <w:r>
          <w:fldChar w:fldCharType="end"/>
        </w:r>
      </w:p>
    </w:sdtContent>
  </w:sdt>
  <w:p w14:paraId="480E645F" w14:textId="77777777" w:rsidR="00C4493F" w:rsidRDefault="00C449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87065" w14:textId="77777777" w:rsidR="00295892" w:rsidRDefault="00295892" w:rsidP="001C204A">
      <w:pPr>
        <w:spacing w:after="0" w:line="240" w:lineRule="auto"/>
      </w:pPr>
      <w:r>
        <w:separator/>
      </w:r>
    </w:p>
  </w:footnote>
  <w:footnote w:type="continuationSeparator" w:id="0">
    <w:p w14:paraId="3C93FBB2" w14:textId="77777777" w:rsidR="00295892" w:rsidRDefault="00295892" w:rsidP="001C204A">
      <w:pPr>
        <w:spacing w:after="0" w:line="240" w:lineRule="auto"/>
      </w:pPr>
      <w:r>
        <w:continuationSeparator/>
      </w:r>
    </w:p>
  </w:footnote>
  <w:footnote w:type="continuationNotice" w:id="1">
    <w:p w14:paraId="6C26C44D" w14:textId="77777777" w:rsidR="00295892" w:rsidRDefault="00295892">
      <w:pPr>
        <w:spacing w:after="0" w:line="240" w:lineRule="auto"/>
      </w:pPr>
    </w:p>
  </w:footnote>
  <w:footnote w:id="2">
    <w:p w14:paraId="485543B2" w14:textId="47AF77DA" w:rsidR="00CF2C25" w:rsidRDefault="00CF2C25">
      <w:pPr>
        <w:pStyle w:val="Tekstprzypisudolnego"/>
      </w:pPr>
      <w:r>
        <w:rPr>
          <w:rStyle w:val="Odwoanieprzypisudolnego"/>
        </w:rPr>
        <w:footnoteRef/>
      </w:r>
      <w:r>
        <w:t xml:space="preserve"> </w:t>
      </w:r>
      <w:r w:rsidR="00AF7A8F">
        <w:t>Zgodnie z zaleceniem Rady UE z 22.05.2018 r. w sprawie kompetencji kluczowych</w:t>
      </w:r>
      <w:r w:rsidR="007C2639">
        <w:t xml:space="preserve"> w procesie uczenia się przez całe życie (2018</w:t>
      </w:r>
      <w:r w:rsidR="00BA4719">
        <w:t>/</w:t>
      </w:r>
      <w:r w:rsidR="00655B78">
        <w:t>C</w:t>
      </w:r>
      <w:r w:rsidR="00614A8B">
        <w:t xml:space="preserve"> 189/01)</w:t>
      </w:r>
    </w:p>
  </w:footnote>
  <w:footnote w:id="3">
    <w:p w14:paraId="283A8B04" w14:textId="05830F47" w:rsidR="00D41AC2" w:rsidRDefault="00D41AC2">
      <w:pPr>
        <w:pStyle w:val="Tekstprzypisudolnego"/>
      </w:pPr>
      <w:r>
        <w:rPr>
          <w:rStyle w:val="Odwoanieprzypisudolnego"/>
        </w:rPr>
        <w:footnoteRef/>
      </w:r>
      <w:r>
        <w:t xml:space="preserve"> Dostępny w załączniku do OP</w:t>
      </w:r>
      <w:r w:rsidR="001B638F">
        <w:t>Z</w:t>
      </w:r>
      <w:r w:rsidR="000F3FD4">
        <w:t>. Minimalna liczba znaków</w:t>
      </w:r>
      <w:r w:rsidR="00F83D30">
        <w:t xml:space="preserve"> (ze spacjami) dotyczących jednej ścieżki kariery to: 4800.</w:t>
      </w:r>
    </w:p>
  </w:footnote>
  <w:footnote w:id="4">
    <w:p w14:paraId="746319A6" w14:textId="77777777" w:rsidR="00FF5394" w:rsidRDefault="00FF5394" w:rsidP="00FF5394">
      <w:pPr>
        <w:pStyle w:val="Tekstprzypisudolnego"/>
        <w:jc w:val="both"/>
      </w:pPr>
      <w:r>
        <w:rPr>
          <w:rStyle w:val="Odwoanieprzypisudolnego"/>
        </w:rPr>
        <w:footnoteRef/>
      </w:r>
      <w:r>
        <w:t xml:space="preserve"> </w:t>
      </w:r>
      <w:r>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642FF" w14:textId="3551E077" w:rsidR="006D2055" w:rsidRDefault="006D2055">
    <w:pPr>
      <w:pStyle w:val="Nagwek"/>
    </w:pPr>
    <w:r>
      <w:rPr>
        <w:noProof/>
      </w:rPr>
      <w:drawing>
        <wp:inline distT="0" distB="0" distL="0" distR="0" wp14:anchorId="5BB2E55C" wp14:editId="3829C406">
          <wp:extent cx="6267450" cy="567055"/>
          <wp:effectExtent l="0" t="0" r="0" b="4445"/>
          <wp:docPr id="96331328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7450" cy="5670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DD4A431"/>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B581B14"/>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124CA6"/>
    <w:multiLevelType w:val="multilevel"/>
    <w:tmpl w:val="61460E38"/>
    <w:lvl w:ilvl="0">
      <w:start w:val="1"/>
      <w:numFmt w:val="decimal"/>
      <w:lvlText w:val="%1."/>
      <w:lvlJc w:val="left"/>
      <w:pPr>
        <w:ind w:left="360" w:hanging="360"/>
      </w:pPr>
    </w:lvl>
    <w:lvl w:ilvl="1">
      <w:start w:val="4"/>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076C595B"/>
    <w:multiLevelType w:val="multilevel"/>
    <w:tmpl w:val="D0B0957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740F2D"/>
    <w:multiLevelType w:val="hybridMultilevel"/>
    <w:tmpl w:val="AA224B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B65FA4"/>
    <w:multiLevelType w:val="multilevel"/>
    <w:tmpl w:val="9E3E2A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5288A1"/>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D5D50DD"/>
    <w:multiLevelType w:val="hybridMultilevel"/>
    <w:tmpl w:val="50F419F4"/>
    <w:lvl w:ilvl="0" w:tplc="33A22DD2">
      <w:start w:val="1"/>
      <w:numFmt w:val="decimal"/>
      <w:lvlText w:val="%1."/>
      <w:lvlJc w:val="left"/>
      <w:pPr>
        <w:ind w:left="360" w:hanging="360"/>
      </w:pPr>
      <w:rPr>
        <w:b w:val="0"/>
        <w:i w:val="0"/>
      </w:rPr>
    </w:lvl>
    <w:lvl w:ilvl="1" w:tplc="EAE8853C">
      <w:start w:val="1"/>
      <w:numFmt w:val="lowerLetter"/>
      <w:lvlText w:val="%2."/>
      <w:lvlJc w:val="left"/>
      <w:pPr>
        <w:ind w:left="1080" w:hanging="360"/>
      </w:pPr>
      <w:rPr>
        <w:b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0EF619B8"/>
    <w:multiLevelType w:val="hybridMultilevel"/>
    <w:tmpl w:val="A55ADB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2417A32"/>
    <w:multiLevelType w:val="hybridMultilevel"/>
    <w:tmpl w:val="4FE0B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17DB5C6D"/>
    <w:multiLevelType w:val="hybridMultilevel"/>
    <w:tmpl w:val="0CDEE2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8604D7"/>
    <w:multiLevelType w:val="hybridMultilevel"/>
    <w:tmpl w:val="4B5216AE"/>
    <w:lvl w:ilvl="0" w:tplc="3670D8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1655539"/>
    <w:multiLevelType w:val="multilevel"/>
    <w:tmpl w:val="5C20D3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1DA6BB3"/>
    <w:multiLevelType w:val="hybridMultilevel"/>
    <w:tmpl w:val="DF8C87D6"/>
    <w:lvl w:ilvl="0" w:tplc="0BDA1E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DD6169"/>
    <w:multiLevelType w:val="hybridMultilevel"/>
    <w:tmpl w:val="911691C6"/>
    <w:lvl w:ilvl="0" w:tplc="F0E40F4E">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16" w15:restartNumberingAfterBreak="0">
    <w:nsid w:val="22085018"/>
    <w:multiLevelType w:val="multilevel"/>
    <w:tmpl w:val="DBD04F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3E546D6"/>
    <w:multiLevelType w:val="multilevel"/>
    <w:tmpl w:val="872E530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15:restartNumberingAfterBreak="0">
    <w:nsid w:val="2C21308F"/>
    <w:multiLevelType w:val="hybridMultilevel"/>
    <w:tmpl w:val="D06A0B3A"/>
    <w:lvl w:ilvl="0" w:tplc="CEA89D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BC36AB"/>
    <w:multiLevelType w:val="hybridMultilevel"/>
    <w:tmpl w:val="A1B0789E"/>
    <w:lvl w:ilvl="0" w:tplc="BA3E5EAE">
      <w:start w:val="1"/>
      <w:numFmt w:val="decimal"/>
      <w:lvlText w:val="%1."/>
      <w:lvlJc w:val="left"/>
      <w:pPr>
        <w:tabs>
          <w:tab w:val="num" w:pos="1440"/>
        </w:tabs>
        <w:ind w:left="1440" w:hanging="360"/>
      </w:pPr>
    </w:lvl>
    <w:lvl w:ilvl="1" w:tplc="0415000F">
      <w:start w:val="1"/>
      <w:numFmt w:val="decimal"/>
      <w:lvlText w:val="%2."/>
      <w:lvlJc w:val="left"/>
      <w:pPr>
        <w:tabs>
          <w:tab w:val="num" w:pos="1440"/>
        </w:tabs>
        <w:ind w:left="1440" w:hanging="360"/>
      </w:pPr>
    </w:lvl>
    <w:lvl w:ilvl="2" w:tplc="96188ACC">
      <w:start w:val="1"/>
      <w:numFmt w:val="upperRoman"/>
      <w:lvlText w:val="%3)"/>
      <w:lvlJc w:val="left"/>
      <w:pPr>
        <w:tabs>
          <w:tab w:val="num" w:pos="2700"/>
        </w:tabs>
        <w:ind w:left="2700" w:hanging="72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5181435"/>
    <w:multiLevelType w:val="hybridMultilevel"/>
    <w:tmpl w:val="8F10BC30"/>
    <w:lvl w:ilvl="0" w:tplc="0415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8EC7FAF"/>
    <w:multiLevelType w:val="multilevel"/>
    <w:tmpl w:val="224C3746"/>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AA519AB"/>
    <w:multiLevelType w:val="hybridMultilevel"/>
    <w:tmpl w:val="AFD06BC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3F1B2E48"/>
    <w:multiLevelType w:val="hybridMultilevel"/>
    <w:tmpl w:val="A0D829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8A573A"/>
    <w:multiLevelType w:val="hybridMultilevel"/>
    <w:tmpl w:val="0BD8A4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3A2335"/>
    <w:multiLevelType w:val="hybridMultilevel"/>
    <w:tmpl w:val="E5E401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4A4007C"/>
    <w:multiLevelType w:val="multilevel"/>
    <w:tmpl w:val="36FCBE38"/>
    <w:lvl w:ilvl="0">
      <w:start w:val="1"/>
      <w:numFmt w:val="decimal"/>
      <w:lvlText w:val="%1"/>
      <w:lvlJc w:val="left"/>
      <w:pPr>
        <w:ind w:left="480" w:hanging="480"/>
      </w:pPr>
      <w:rPr>
        <w:rFonts w:ascii="Times New Roman" w:hAnsi="Times New Roman" w:cstheme="minorBidi" w:hint="default"/>
        <w:color w:val="auto"/>
        <w:sz w:val="24"/>
      </w:rPr>
    </w:lvl>
    <w:lvl w:ilvl="1">
      <w:start w:val="4"/>
      <w:numFmt w:val="decimal"/>
      <w:lvlText w:val="%1.%2"/>
      <w:lvlJc w:val="left"/>
      <w:pPr>
        <w:ind w:left="693" w:hanging="480"/>
      </w:pPr>
      <w:rPr>
        <w:rFonts w:ascii="Times New Roman" w:hAnsi="Times New Roman" w:cstheme="minorBidi" w:hint="default"/>
        <w:color w:val="auto"/>
        <w:sz w:val="24"/>
      </w:rPr>
    </w:lvl>
    <w:lvl w:ilvl="2">
      <w:start w:val="1"/>
      <w:numFmt w:val="decimal"/>
      <w:lvlText w:val="%1.%2.%3"/>
      <w:lvlJc w:val="left"/>
      <w:pPr>
        <w:ind w:left="1146" w:hanging="720"/>
      </w:pPr>
      <w:rPr>
        <w:rFonts w:ascii="Arial" w:hAnsi="Arial" w:cs="Arial" w:hint="default"/>
        <w:color w:val="auto"/>
        <w:sz w:val="24"/>
      </w:rPr>
    </w:lvl>
    <w:lvl w:ilvl="3">
      <w:start w:val="1"/>
      <w:numFmt w:val="decimal"/>
      <w:lvlText w:val="%1.%2.%3.%4"/>
      <w:lvlJc w:val="left"/>
      <w:pPr>
        <w:ind w:left="1359" w:hanging="720"/>
      </w:pPr>
      <w:rPr>
        <w:rFonts w:ascii="Times New Roman" w:hAnsi="Times New Roman" w:cstheme="minorBidi" w:hint="default"/>
        <w:color w:val="auto"/>
        <w:sz w:val="24"/>
      </w:rPr>
    </w:lvl>
    <w:lvl w:ilvl="4">
      <w:start w:val="1"/>
      <w:numFmt w:val="decimal"/>
      <w:lvlText w:val="%1.%2.%3.%4.%5"/>
      <w:lvlJc w:val="left"/>
      <w:pPr>
        <w:ind w:left="1932" w:hanging="1080"/>
      </w:pPr>
      <w:rPr>
        <w:rFonts w:ascii="Times New Roman" w:hAnsi="Times New Roman" w:cstheme="minorBidi" w:hint="default"/>
        <w:color w:val="auto"/>
        <w:sz w:val="24"/>
      </w:rPr>
    </w:lvl>
    <w:lvl w:ilvl="5">
      <w:start w:val="1"/>
      <w:numFmt w:val="decimal"/>
      <w:lvlText w:val="%1.%2.%3.%4.%5.%6"/>
      <w:lvlJc w:val="left"/>
      <w:pPr>
        <w:ind w:left="2145" w:hanging="1080"/>
      </w:pPr>
      <w:rPr>
        <w:rFonts w:ascii="Times New Roman" w:hAnsi="Times New Roman" w:cstheme="minorBidi" w:hint="default"/>
        <w:color w:val="auto"/>
        <w:sz w:val="24"/>
      </w:rPr>
    </w:lvl>
    <w:lvl w:ilvl="6">
      <w:start w:val="1"/>
      <w:numFmt w:val="decimal"/>
      <w:lvlText w:val="%1.%2.%3.%4.%5.%6.%7"/>
      <w:lvlJc w:val="left"/>
      <w:pPr>
        <w:ind w:left="2718" w:hanging="1440"/>
      </w:pPr>
      <w:rPr>
        <w:rFonts w:ascii="Times New Roman" w:hAnsi="Times New Roman" w:cstheme="minorBidi" w:hint="default"/>
        <w:color w:val="auto"/>
        <w:sz w:val="24"/>
      </w:rPr>
    </w:lvl>
    <w:lvl w:ilvl="7">
      <w:start w:val="1"/>
      <w:numFmt w:val="decimal"/>
      <w:lvlText w:val="%1.%2.%3.%4.%5.%6.%7.%8"/>
      <w:lvlJc w:val="left"/>
      <w:pPr>
        <w:ind w:left="2931" w:hanging="1440"/>
      </w:pPr>
      <w:rPr>
        <w:rFonts w:ascii="Times New Roman" w:hAnsi="Times New Roman" w:cstheme="minorBidi" w:hint="default"/>
        <w:color w:val="auto"/>
        <w:sz w:val="24"/>
      </w:rPr>
    </w:lvl>
    <w:lvl w:ilvl="8">
      <w:start w:val="1"/>
      <w:numFmt w:val="decimal"/>
      <w:lvlText w:val="%1.%2.%3.%4.%5.%6.%7.%8.%9"/>
      <w:lvlJc w:val="left"/>
      <w:pPr>
        <w:ind w:left="3504" w:hanging="1800"/>
      </w:pPr>
      <w:rPr>
        <w:rFonts w:ascii="Times New Roman" w:hAnsi="Times New Roman" w:cstheme="minorBidi" w:hint="default"/>
        <w:color w:val="auto"/>
        <w:sz w:val="24"/>
      </w:rPr>
    </w:lvl>
  </w:abstractNum>
  <w:abstractNum w:abstractNumId="27" w15:restartNumberingAfterBreak="0">
    <w:nsid w:val="482B61EA"/>
    <w:multiLevelType w:val="hybridMultilevel"/>
    <w:tmpl w:val="116E026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B4E4638"/>
    <w:multiLevelType w:val="hybridMultilevel"/>
    <w:tmpl w:val="E952704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135168"/>
    <w:multiLevelType w:val="hybridMultilevel"/>
    <w:tmpl w:val="D4E2979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42F5494"/>
    <w:multiLevelType w:val="hybridMultilevel"/>
    <w:tmpl w:val="138E9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1037C5"/>
    <w:multiLevelType w:val="hybridMultilevel"/>
    <w:tmpl w:val="1272F4C8"/>
    <w:lvl w:ilvl="0" w:tplc="111E008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C504E7"/>
    <w:multiLevelType w:val="hybridMultilevel"/>
    <w:tmpl w:val="5F6669B6"/>
    <w:lvl w:ilvl="0" w:tplc="CE5EAABE">
      <w:start w:val="7"/>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3F7751"/>
    <w:multiLevelType w:val="hybridMultilevel"/>
    <w:tmpl w:val="B600D036"/>
    <w:lvl w:ilvl="0" w:tplc="DF647C4A">
      <w:start w:val="1"/>
      <w:numFmt w:val="lowerLetter"/>
      <w:lvlText w:val="%1."/>
      <w:lvlJc w:val="left"/>
      <w:pPr>
        <w:ind w:left="861" w:hanging="360"/>
      </w:pPr>
      <w:rPr>
        <w:rFonts w:hint="default"/>
        <w:b w:val="0"/>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34" w15:restartNumberingAfterBreak="0">
    <w:nsid w:val="66853819"/>
    <w:multiLevelType w:val="hybridMultilevel"/>
    <w:tmpl w:val="A10E42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EF7A57"/>
    <w:multiLevelType w:val="hybridMultilevel"/>
    <w:tmpl w:val="A2D09B14"/>
    <w:lvl w:ilvl="0" w:tplc="CB10DCB0">
      <w:start w:val="1"/>
      <w:numFmt w:val="decimal"/>
      <w:lvlText w:val="%1."/>
      <w:lvlJc w:val="left"/>
      <w:pPr>
        <w:ind w:left="501" w:hanging="360"/>
      </w:pPr>
      <w:rPr>
        <w:rFonts w:cs="Times New Roman"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B141E3"/>
    <w:multiLevelType w:val="multilevel"/>
    <w:tmpl w:val="D0B0957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F026837"/>
    <w:multiLevelType w:val="multilevel"/>
    <w:tmpl w:val="FAFAE174"/>
    <w:lvl w:ilvl="0">
      <w:start w:val="1"/>
      <w:numFmt w:val="decimal"/>
      <w:lvlText w:val="%1"/>
      <w:lvlJc w:val="left"/>
      <w:pPr>
        <w:ind w:left="480" w:hanging="480"/>
      </w:pPr>
      <w:rPr>
        <w:rFonts w:ascii="Times New Roman" w:hAnsi="Times New Roman" w:cstheme="minorBidi" w:hint="default"/>
        <w:color w:val="auto"/>
        <w:sz w:val="24"/>
      </w:rPr>
    </w:lvl>
    <w:lvl w:ilvl="1">
      <w:start w:val="4"/>
      <w:numFmt w:val="decimal"/>
      <w:lvlText w:val="%1.%2"/>
      <w:lvlJc w:val="left"/>
      <w:pPr>
        <w:ind w:left="693" w:hanging="480"/>
      </w:pPr>
      <w:rPr>
        <w:rFonts w:ascii="Times New Roman" w:hAnsi="Times New Roman" w:cstheme="minorBidi" w:hint="default"/>
        <w:color w:val="auto"/>
        <w:sz w:val="24"/>
      </w:rPr>
    </w:lvl>
    <w:lvl w:ilvl="2">
      <w:start w:val="1"/>
      <w:numFmt w:val="bullet"/>
      <w:lvlText w:val=""/>
      <w:lvlJc w:val="left"/>
      <w:pPr>
        <w:ind w:left="720" w:hanging="360"/>
      </w:pPr>
      <w:rPr>
        <w:rFonts w:ascii="Symbol" w:hAnsi="Symbol" w:hint="default"/>
      </w:rPr>
    </w:lvl>
    <w:lvl w:ilvl="3">
      <w:start w:val="1"/>
      <w:numFmt w:val="decimal"/>
      <w:lvlText w:val="%1.%2.%3.%4"/>
      <w:lvlJc w:val="left"/>
      <w:pPr>
        <w:ind w:left="1359" w:hanging="720"/>
      </w:pPr>
      <w:rPr>
        <w:rFonts w:ascii="Times New Roman" w:hAnsi="Times New Roman" w:cstheme="minorBidi" w:hint="default"/>
        <w:color w:val="auto"/>
        <w:sz w:val="24"/>
      </w:rPr>
    </w:lvl>
    <w:lvl w:ilvl="4">
      <w:start w:val="1"/>
      <w:numFmt w:val="decimal"/>
      <w:lvlText w:val="%1.%2.%3.%4.%5"/>
      <w:lvlJc w:val="left"/>
      <w:pPr>
        <w:ind w:left="1932" w:hanging="1080"/>
      </w:pPr>
      <w:rPr>
        <w:rFonts w:ascii="Times New Roman" w:hAnsi="Times New Roman" w:cstheme="minorBidi" w:hint="default"/>
        <w:color w:val="auto"/>
        <w:sz w:val="24"/>
      </w:rPr>
    </w:lvl>
    <w:lvl w:ilvl="5">
      <w:start w:val="1"/>
      <w:numFmt w:val="decimal"/>
      <w:lvlText w:val="%1.%2.%3.%4.%5.%6"/>
      <w:lvlJc w:val="left"/>
      <w:pPr>
        <w:ind w:left="2145" w:hanging="1080"/>
      </w:pPr>
      <w:rPr>
        <w:rFonts w:ascii="Times New Roman" w:hAnsi="Times New Roman" w:cstheme="minorBidi" w:hint="default"/>
        <w:color w:val="auto"/>
        <w:sz w:val="24"/>
      </w:rPr>
    </w:lvl>
    <w:lvl w:ilvl="6">
      <w:start w:val="1"/>
      <w:numFmt w:val="decimal"/>
      <w:lvlText w:val="%1.%2.%3.%4.%5.%6.%7"/>
      <w:lvlJc w:val="left"/>
      <w:pPr>
        <w:ind w:left="2718" w:hanging="1440"/>
      </w:pPr>
      <w:rPr>
        <w:rFonts w:ascii="Times New Roman" w:hAnsi="Times New Roman" w:cstheme="minorBidi" w:hint="default"/>
        <w:color w:val="auto"/>
        <w:sz w:val="24"/>
      </w:rPr>
    </w:lvl>
    <w:lvl w:ilvl="7">
      <w:start w:val="1"/>
      <w:numFmt w:val="decimal"/>
      <w:lvlText w:val="%1.%2.%3.%4.%5.%6.%7.%8"/>
      <w:lvlJc w:val="left"/>
      <w:pPr>
        <w:ind w:left="2931" w:hanging="1440"/>
      </w:pPr>
      <w:rPr>
        <w:rFonts w:ascii="Times New Roman" w:hAnsi="Times New Roman" w:cstheme="minorBidi" w:hint="default"/>
        <w:color w:val="auto"/>
        <w:sz w:val="24"/>
      </w:rPr>
    </w:lvl>
    <w:lvl w:ilvl="8">
      <w:start w:val="1"/>
      <w:numFmt w:val="decimal"/>
      <w:lvlText w:val="%1.%2.%3.%4.%5.%6.%7.%8.%9"/>
      <w:lvlJc w:val="left"/>
      <w:pPr>
        <w:ind w:left="3504" w:hanging="1800"/>
      </w:pPr>
      <w:rPr>
        <w:rFonts w:ascii="Times New Roman" w:hAnsi="Times New Roman" w:cstheme="minorBidi" w:hint="default"/>
        <w:color w:val="auto"/>
        <w:sz w:val="24"/>
      </w:rPr>
    </w:lvl>
  </w:abstractNum>
  <w:abstractNum w:abstractNumId="38" w15:restartNumberingAfterBreak="0">
    <w:nsid w:val="6FC10581"/>
    <w:multiLevelType w:val="hybridMultilevel"/>
    <w:tmpl w:val="CE505A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2D4507"/>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4553AAB"/>
    <w:multiLevelType w:val="multilevel"/>
    <w:tmpl w:val="DBD04F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C05C2C"/>
    <w:multiLevelType w:val="hybridMultilevel"/>
    <w:tmpl w:val="B164D33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7B4B35F6"/>
    <w:multiLevelType w:val="hybridMultilevel"/>
    <w:tmpl w:val="9266EE7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824473041">
    <w:abstractNumId w:val="35"/>
  </w:num>
  <w:num w:numId="2" w16cid:durableId="956910496">
    <w:abstractNumId w:val="28"/>
  </w:num>
  <w:num w:numId="3" w16cid:durableId="1040664462">
    <w:abstractNumId w:val="1"/>
  </w:num>
  <w:num w:numId="4" w16cid:durableId="1119647172">
    <w:abstractNumId w:val="41"/>
  </w:num>
  <w:num w:numId="5" w16cid:durableId="2018117714">
    <w:abstractNumId w:val="33"/>
  </w:num>
  <w:num w:numId="6" w16cid:durableId="1913002809">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99459729">
    <w:abstractNumId w:val="0"/>
  </w:num>
  <w:num w:numId="8" w16cid:durableId="226915348">
    <w:abstractNumId w:val="17"/>
  </w:num>
  <w:num w:numId="9" w16cid:durableId="219906005">
    <w:abstractNumId w:val="6"/>
  </w:num>
  <w:num w:numId="10" w16cid:durableId="1664821237">
    <w:abstractNumId w:val="30"/>
  </w:num>
  <w:num w:numId="11" w16cid:durableId="541594303">
    <w:abstractNumId w:val="23"/>
  </w:num>
  <w:num w:numId="12" w16cid:durableId="1904948592">
    <w:abstractNumId w:val="7"/>
  </w:num>
  <w:num w:numId="13" w16cid:durableId="854657988">
    <w:abstractNumId w:val="29"/>
  </w:num>
  <w:num w:numId="14" w16cid:durableId="1140342856">
    <w:abstractNumId w:val="34"/>
  </w:num>
  <w:num w:numId="15" w16cid:durableId="1579246175">
    <w:abstractNumId w:val="27"/>
  </w:num>
  <w:num w:numId="16" w16cid:durableId="1941720066">
    <w:abstractNumId w:val="16"/>
  </w:num>
  <w:num w:numId="17" w16cid:durableId="1151020698">
    <w:abstractNumId w:val="14"/>
  </w:num>
  <w:num w:numId="18" w16cid:durableId="924531455">
    <w:abstractNumId w:val="19"/>
  </w:num>
  <w:num w:numId="19" w16cid:durableId="1233740407">
    <w:abstractNumId w:val="36"/>
  </w:num>
  <w:num w:numId="20" w16cid:durableId="909735647">
    <w:abstractNumId w:val="8"/>
  </w:num>
  <w:num w:numId="21" w16cid:durableId="1286886773">
    <w:abstractNumId w:val="26"/>
  </w:num>
  <w:num w:numId="22" w16cid:durableId="1371299750">
    <w:abstractNumId w:val="12"/>
  </w:num>
  <w:num w:numId="23" w16cid:durableId="822938731">
    <w:abstractNumId w:val="9"/>
  </w:num>
  <w:num w:numId="24" w16cid:durableId="144903286">
    <w:abstractNumId w:val="22"/>
  </w:num>
  <w:num w:numId="25" w16cid:durableId="642736097">
    <w:abstractNumId w:val="21"/>
  </w:num>
  <w:num w:numId="26" w16cid:durableId="924924367">
    <w:abstractNumId w:val="31"/>
  </w:num>
  <w:num w:numId="27" w16cid:durableId="1900823926">
    <w:abstractNumId w:val="4"/>
  </w:num>
  <w:num w:numId="28" w16cid:durableId="860701653">
    <w:abstractNumId w:val="11"/>
  </w:num>
  <w:num w:numId="29" w16cid:durableId="1495603506">
    <w:abstractNumId w:val="24"/>
  </w:num>
  <w:num w:numId="30" w16cid:durableId="1482116898">
    <w:abstractNumId w:val="20"/>
  </w:num>
  <w:num w:numId="31" w16cid:durableId="896088096">
    <w:abstractNumId w:val="3"/>
  </w:num>
  <w:num w:numId="32" w16cid:durableId="1670013064">
    <w:abstractNumId w:val="37"/>
  </w:num>
  <w:num w:numId="33" w16cid:durableId="1669282977">
    <w:abstractNumId w:val="40"/>
  </w:num>
  <w:num w:numId="34" w16cid:durableId="1590119667">
    <w:abstractNumId w:val="25"/>
  </w:num>
  <w:num w:numId="35" w16cid:durableId="11224568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28161991">
    <w:abstractNumId w:val="42"/>
  </w:num>
  <w:num w:numId="37" w16cid:durableId="513763857">
    <w:abstractNumId w:val="18"/>
  </w:num>
  <w:num w:numId="38" w16cid:durableId="768503152">
    <w:abstractNumId w:val="10"/>
  </w:num>
  <w:num w:numId="39" w16cid:durableId="2110274944">
    <w:abstractNumId w:val="32"/>
  </w:num>
  <w:num w:numId="40" w16cid:durableId="752047602">
    <w:abstractNumId w:val="38"/>
  </w:num>
  <w:num w:numId="41" w16cid:durableId="37052893">
    <w:abstractNumId w:val="15"/>
  </w:num>
  <w:num w:numId="42" w16cid:durableId="17146504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C90"/>
    <w:rsid w:val="0000047B"/>
    <w:rsid w:val="00000F0C"/>
    <w:rsid w:val="000015BB"/>
    <w:rsid w:val="0000188E"/>
    <w:rsid w:val="0000199F"/>
    <w:rsid w:val="00001BD5"/>
    <w:rsid w:val="00003CC8"/>
    <w:rsid w:val="00004FAB"/>
    <w:rsid w:val="00005A19"/>
    <w:rsid w:val="00006740"/>
    <w:rsid w:val="00011AEE"/>
    <w:rsid w:val="00011D3B"/>
    <w:rsid w:val="00011D49"/>
    <w:rsid w:val="000134CA"/>
    <w:rsid w:val="000150E7"/>
    <w:rsid w:val="000154E9"/>
    <w:rsid w:val="000212BC"/>
    <w:rsid w:val="00021FDE"/>
    <w:rsid w:val="0002208D"/>
    <w:rsid w:val="00022DCC"/>
    <w:rsid w:val="0002466E"/>
    <w:rsid w:val="000262EF"/>
    <w:rsid w:val="00026A2C"/>
    <w:rsid w:val="00026B15"/>
    <w:rsid w:val="000274E9"/>
    <w:rsid w:val="000301AF"/>
    <w:rsid w:val="000309A2"/>
    <w:rsid w:val="00035DCB"/>
    <w:rsid w:val="0003655A"/>
    <w:rsid w:val="000373F9"/>
    <w:rsid w:val="00037BAD"/>
    <w:rsid w:val="00041111"/>
    <w:rsid w:val="000417D0"/>
    <w:rsid w:val="00041859"/>
    <w:rsid w:val="000419C1"/>
    <w:rsid w:val="00044B42"/>
    <w:rsid w:val="00044D42"/>
    <w:rsid w:val="00052547"/>
    <w:rsid w:val="00052C7B"/>
    <w:rsid w:val="00053036"/>
    <w:rsid w:val="00053989"/>
    <w:rsid w:val="000549D0"/>
    <w:rsid w:val="00055861"/>
    <w:rsid w:val="00055D84"/>
    <w:rsid w:val="00057204"/>
    <w:rsid w:val="00057B28"/>
    <w:rsid w:val="00057D21"/>
    <w:rsid w:val="00062E52"/>
    <w:rsid w:val="00063AA6"/>
    <w:rsid w:val="00064C0C"/>
    <w:rsid w:val="00067018"/>
    <w:rsid w:val="00067EF6"/>
    <w:rsid w:val="0007294A"/>
    <w:rsid w:val="00072B93"/>
    <w:rsid w:val="0007305E"/>
    <w:rsid w:val="00074476"/>
    <w:rsid w:val="00080D16"/>
    <w:rsid w:val="00080DC5"/>
    <w:rsid w:val="00082890"/>
    <w:rsid w:val="0008427D"/>
    <w:rsid w:val="0008585F"/>
    <w:rsid w:val="00085C49"/>
    <w:rsid w:val="00086593"/>
    <w:rsid w:val="00087930"/>
    <w:rsid w:val="00090567"/>
    <w:rsid w:val="00090F93"/>
    <w:rsid w:val="000922D8"/>
    <w:rsid w:val="0009237F"/>
    <w:rsid w:val="000944AE"/>
    <w:rsid w:val="00095163"/>
    <w:rsid w:val="000A191C"/>
    <w:rsid w:val="000A27F8"/>
    <w:rsid w:val="000A2E77"/>
    <w:rsid w:val="000A376E"/>
    <w:rsid w:val="000A3A2C"/>
    <w:rsid w:val="000A4102"/>
    <w:rsid w:val="000A4309"/>
    <w:rsid w:val="000A6A44"/>
    <w:rsid w:val="000A6A62"/>
    <w:rsid w:val="000A72A1"/>
    <w:rsid w:val="000A7917"/>
    <w:rsid w:val="000B16F5"/>
    <w:rsid w:val="000B2584"/>
    <w:rsid w:val="000B76C6"/>
    <w:rsid w:val="000C039E"/>
    <w:rsid w:val="000C057E"/>
    <w:rsid w:val="000C0F60"/>
    <w:rsid w:val="000C204D"/>
    <w:rsid w:val="000C28CE"/>
    <w:rsid w:val="000C4151"/>
    <w:rsid w:val="000C49DE"/>
    <w:rsid w:val="000C5845"/>
    <w:rsid w:val="000C6A42"/>
    <w:rsid w:val="000D1E52"/>
    <w:rsid w:val="000D2F8B"/>
    <w:rsid w:val="000D4D7E"/>
    <w:rsid w:val="000D5E9E"/>
    <w:rsid w:val="000D70D4"/>
    <w:rsid w:val="000D7F44"/>
    <w:rsid w:val="000E1337"/>
    <w:rsid w:val="000E1E0B"/>
    <w:rsid w:val="000E36FB"/>
    <w:rsid w:val="000E51DB"/>
    <w:rsid w:val="000E574C"/>
    <w:rsid w:val="000E59E6"/>
    <w:rsid w:val="000F3FD4"/>
    <w:rsid w:val="000F5943"/>
    <w:rsid w:val="000F70B9"/>
    <w:rsid w:val="000F76D1"/>
    <w:rsid w:val="000F7AAD"/>
    <w:rsid w:val="00100845"/>
    <w:rsid w:val="00101C40"/>
    <w:rsid w:val="00102019"/>
    <w:rsid w:val="00102CD8"/>
    <w:rsid w:val="0010458E"/>
    <w:rsid w:val="001051FE"/>
    <w:rsid w:val="001056E7"/>
    <w:rsid w:val="00105909"/>
    <w:rsid w:val="00106410"/>
    <w:rsid w:val="00107FFD"/>
    <w:rsid w:val="00110D0C"/>
    <w:rsid w:val="0011338A"/>
    <w:rsid w:val="00114847"/>
    <w:rsid w:val="00114995"/>
    <w:rsid w:val="0011758D"/>
    <w:rsid w:val="00117DB7"/>
    <w:rsid w:val="00122AAA"/>
    <w:rsid w:val="00123648"/>
    <w:rsid w:val="00123DA2"/>
    <w:rsid w:val="00124148"/>
    <w:rsid w:val="00125884"/>
    <w:rsid w:val="001262AF"/>
    <w:rsid w:val="0013044B"/>
    <w:rsid w:val="0013132E"/>
    <w:rsid w:val="00131AFF"/>
    <w:rsid w:val="00132A87"/>
    <w:rsid w:val="00133D09"/>
    <w:rsid w:val="00133D92"/>
    <w:rsid w:val="00134F55"/>
    <w:rsid w:val="0013509A"/>
    <w:rsid w:val="001358C2"/>
    <w:rsid w:val="00137A42"/>
    <w:rsid w:val="00141703"/>
    <w:rsid w:val="0014234B"/>
    <w:rsid w:val="00144679"/>
    <w:rsid w:val="0014490A"/>
    <w:rsid w:val="00146207"/>
    <w:rsid w:val="001465C9"/>
    <w:rsid w:val="00147498"/>
    <w:rsid w:val="00147749"/>
    <w:rsid w:val="00147D0C"/>
    <w:rsid w:val="001512CA"/>
    <w:rsid w:val="001551F0"/>
    <w:rsid w:val="0015567C"/>
    <w:rsid w:val="00156D87"/>
    <w:rsid w:val="00160059"/>
    <w:rsid w:val="00161435"/>
    <w:rsid w:val="0016179E"/>
    <w:rsid w:val="00162513"/>
    <w:rsid w:val="00162BCC"/>
    <w:rsid w:val="0016480A"/>
    <w:rsid w:val="0017022D"/>
    <w:rsid w:val="00170656"/>
    <w:rsid w:val="001707FC"/>
    <w:rsid w:val="00172C8C"/>
    <w:rsid w:val="001731A7"/>
    <w:rsid w:val="00173A48"/>
    <w:rsid w:val="001749F7"/>
    <w:rsid w:val="00174D86"/>
    <w:rsid w:val="00175EFD"/>
    <w:rsid w:val="00176555"/>
    <w:rsid w:val="0017708F"/>
    <w:rsid w:val="001777FA"/>
    <w:rsid w:val="00180311"/>
    <w:rsid w:val="00180B1B"/>
    <w:rsid w:val="00180B5F"/>
    <w:rsid w:val="00180BF5"/>
    <w:rsid w:val="00182CA1"/>
    <w:rsid w:val="00186F0F"/>
    <w:rsid w:val="00187271"/>
    <w:rsid w:val="00187740"/>
    <w:rsid w:val="00187D90"/>
    <w:rsid w:val="0019162E"/>
    <w:rsid w:val="001937E1"/>
    <w:rsid w:val="00193E22"/>
    <w:rsid w:val="00194279"/>
    <w:rsid w:val="0019614E"/>
    <w:rsid w:val="00197841"/>
    <w:rsid w:val="001A1480"/>
    <w:rsid w:val="001A30C6"/>
    <w:rsid w:val="001A38BC"/>
    <w:rsid w:val="001A6248"/>
    <w:rsid w:val="001A6BA9"/>
    <w:rsid w:val="001A794E"/>
    <w:rsid w:val="001B2FF0"/>
    <w:rsid w:val="001B638F"/>
    <w:rsid w:val="001C204A"/>
    <w:rsid w:val="001C21DF"/>
    <w:rsid w:val="001C2CCF"/>
    <w:rsid w:val="001C2D0D"/>
    <w:rsid w:val="001C400B"/>
    <w:rsid w:val="001C4AD1"/>
    <w:rsid w:val="001C7938"/>
    <w:rsid w:val="001C7E08"/>
    <w:rsid w:val="001D0A25"/>
    <w:rsid w:val="001D13F9"/>
    <w:rsid w:val="001D1B24"/>
    <w:rsid w:val="001D20D3"/>
    <w:rsid w:val="001D5155"/>
    <w:rsid w:val="001E0C90"/>
    <w:rsid w:val="001E3623"/>
    <w:rsid w:val="001E4103"/>
    <w:rsid w:val="001E5993"/>
    <w:rsid w:val="001E6172"/>
    <w:rsid w:val="001E6AE9"/>
    <w:rsid w:val="001F219B"/>
    <w:rsid w:val="001F2B62"/>
    <w:rsid w:val="001F3509"/>
    <w:rsid w:val="001F3B2D"/>
    <w:rsid w:val="001F68CC"/>
    <w:rsid w:val="002015F4"/>
    <w:rsid w:val="002033BA"/>
    <w:rsid w:val="002052C8"/>
    <w:rsid w:val="00205AF1"/>
    <w:rsid w:val="00206488"/>
    <w:rsid w:val="00206EE8"/>
    <w:rsid w:val="00207895"/>
    <w:rsid w:val="00207E31"/>
    <w:rsid w:val="00210CC0"/>
    <w:rsid w:val="00210E16"/>
    <w:rsid w:val="00213286"/>
    <w:rsid w:val="00214AEA"/>
    <w:rsid w:val="00217476"/>
    <w:rsid w:val="00220DD2"/>
    <w:rsid w:val="002215E2"/>
    <w:rsid w:val="0022296A"/>
    <w:rsid w:val="00224B05"/>
    <w:rsid w:val="00224BD8"/>
    <w:rsid w:val="00224CDC"/>
    <w:rsid w:val="00227C61"/>
    <w:rsid w:val="002314DD"/>
    <w:rsid w:val="00232F0C"/>
    <w:rsid w:val="0023558A"/>
    <w:rsid w:val="0023577A"/>
    <w:rsid w:val="00235D85"/>
    <w:rsid w:val="00236E0C"/>
    <w:rsid w:val="00236F25"/>
    <w:rsid w:val="00237631"/>
    <w:rsid w:val="00237667"/>
    <w:rsid w:val="00237E08"/>
    <w:rsid w:val="00242715"/>
    <w:rsid w:val="00243722"/>
    <w:rsid w:val="00243814"/>
    <w:rsid w:val="00243DB0"/>
    <w:rsid w:val="0024496C"/>
    <w:rsid w:val="00247B92"/>
    <w:rsid w:val="002507A3"/>
    <w:rsid w:val="00250EE3"/>
    <w:rsid w:val="00251488"/>
    <w:rsid w:val="00252C82"/>
    <w:rsid w:val="002562E4"/>
    <w:rsid w:val="00257266"/>
    <w:rsid w:val="002573B6"/>
    <w:rsid w:val="002573E0"/>
    <w:rsid w:val="00260D30"/>
    <w:rsid w:val="002617D7"/>
    <w:rsid w:val="00262434"/>
    <w:rsid w:val="002629CB"/>
    <w:rsid w:val="00263E1F"/>
    <w:rsid w:val="002648FD"/>
    <w:rsid w:val="00264F68"/>
    <w:rsid w:val="00266986"/>
    <w:rsid w:val="00271238"/>
    <w:rsid w:val="00272016"/>
    <w:rsid w:val="0027247C"/>
    <w:rsid w:val="002759FB"/>
    <w:rsid w:val="00277C16"/>
    <w:rsid w:val="0028031C"/>
    <w:rsid w:val="00282A4F"/>
    <w:rsid w:val="0028584D"/>
    <w:rsid w:val="00286C30"/>
    <w:rsid w:val="00290F18"/>
    <w:rsid w:val="002918C2"/>
    <w:rsid w:val="00291E95"/>
    <w:rsid w:val="00292180"/>
    <w:rsid w:val="00293B1A"/>
    <w:rsid w:val="00295892"/>
    <w:rsid w:val="00296728"/>
    <w:rsid w:val="00297011"/>
    <w:rsid w:val="00297236"/>
    <w:rsid w:val="002A1733"/>
    <w:rsid w:val="002A328A"/>
    <w:rsid w:val="002A48D6"/>
    <w:rsid w:val="002A64B9"/>
    <w:rsid w:val="002A7E0D"/>
    <w:rsid w:val="002B20EB"/>
    <w:rsid w:val="002B3882"/>
    <w:rsid w:val="002B4665"/>
    <w:rsid w:val="002B4D73"/>
    <w:rsid w:val="002B6565"/>
    <w:rsid w:val="002B660F"/>
    <w:rsid w:val="002B6F0B"/>
    <w:rsid w:val="002B7025"/>
    <w:rsid w:val="002C106C"/>
    <w:rsid w:val="002C1EE7"/>
    <w:rsid w:val="002C4D9F"/>
    <w:rsid w:val="002C6024"/>
    <w:rsid w:val="002C7344"/>
    <w:rsid w:val="002D0183"/>
    <w:rsid w:val="002D0439"/>
    <w:rsid w:val="002D1193"/>
    <w:rsid w:val="002D2210"/>
    <w:rsid w:val="002D2C40"/>
    <w:rsid w:val="002D3624"/>
    <w:rsid w:val="002D3990"/>
    <w:rsid w:val="002D48D5"/>
    <w:rsid w:val="002D54E8"/>
    <w:rsid w:val="002D5F93"/>
    <w:rsid w:val="002D6115"/>
    <w:rsid w:val="002D64AB"/>
    <w:rsid w:val="002D7230"/>
    <w:rsid w:val="002E0C3D"/>
    <w:rsid w:val="002E2536"/>
    <w:rsid w:val="002E2F32"/>
    <w:rsid w:val="002E58E7"/>
    <w:rsid w:val="002E5CF7"/>
    <w:rsid w:val="002E60BD"/>
    <w:rsid w:val="002E62BC"/>
    <w:rsid w:val="002F01F7"/>
    <w:rsid w:val="002F0655"/>
    <w:rsid w:val="002F09FD"/>
    <w:rsid w:val="002F0E41"/>
    <w:rsid w:val="002F0F94"/>
    <w:rsid w:val="002F1672"/>
    <w:rsid w:val="002F1BA7"/>
    <w:rsid w:val="002F2A19"/>
    <w:rsid w:val="002F37D7"/>
    <w:rsid w:val="002F3C82"/>
    <w:rsid w:val="002F49D6"/>
    <w:rsid w:val="002F50E9"/>
    <w:rsid w:val="002F5828"/>
    <w:rsid w:val="0030079F"/>
    <w:rsid w:val="0030283A"/>
    <w:rsid w:val="00303423"/>
    <w:rsid w:val="0031393B"/>
    <w:rsid w:val="00314928"/>
    <w:rsid w:val="00314E93"/>
    <w:rsid w:val="00315DEE"/>
    <w:rsid w:val="00317CEA"/>
    <w:rsid w:val="00317E45"/>
    <w:rsid w:val="003213C9"/>
    <w:rsid w:val="00322371"/>
    <w:rsid w:val="003231C8"/>
    <w:rsid w:val="003232C6"/>
    <w:rsid w:val="00324F6C"/>
    <w:rsid w:val="003263B2"/>
    <w:rsid w:val="00326430"/>
    <w:rsid w:val="00331EF8"/>
    <w:rsid w:val="0033372F"/>
    <w:rsid w:val="00334878"/>
    <w:rsid w:val="00334F12"/>
    <w:rsid w:val="00336224"/>
    <w:rsid w:val="003367D2"/>
    <w:rsid w:val="00340022"/>
    <w:rsid w:val="00340B3C"/>
    <w:rsid w:val="00342FEE"/>
    <w:rsid w:val="00343A81"/>
    <w:rsid w:val="00344224"/>
    <w:rsid w:val="003462E3"/>
    <w:rsid w:val="003473E3"/>
    <w:rsid w:val="00347D1F"/>
    <w:rsid w:val="003507D1"/>
    <w:rsid w:val="00350870"/>
    <w:rsid w:val="00350A73"/>
    <w:rsid w:val="003531FE"/>
    <w:rsid w:val="003543E9"/>
    <w:rsid w:val="00355189"/>
    <w:rsid w:val="00355C50"/>
    <w:rsid w:val="003610B3"/>
    <w:rsid w:val="00361DEA"/>
    <w:rsid w:val="00362464"/>
    <w:rsid w:val="00363F43"/>
    <w:rsid w:val="00364AB1"/>
    <w:rsid w:val="00365F3F"/>
    <w:rsid w:val="00366550"/>
    <w:rsid w:val="003669F5"/>
    <w:rsid w:val="0036720C"/>
    <w:rsid w:val="00367933"/>
    <w:rsid w:val="00367A03"/>
    <w:rsid w:val="003700D1"/>
    <w:rsid w:val="0037018C"/>
    <w:rsid w:val="00370875"/>
    <w:rsid w:val="00370EDA"/>
    <w:rsid w:val="003717FC"/>
    <w:rsid w:val="00371C54"/>
    <w:rsid w:val="003736EF"/>
    <w:rsid w:val="00375EEB"/>
    <w:rsid w:val="00376746"/>
    <w:rsid w:val="00377339"/>
    <w:rsid w:val="0038171E"/>
    <w:rsid w:val="003825B2"/>
    <w:rsid w:val="00382979"/>
    <w:rsid w:val="003848D9"/>
    <w:rsid w:val="00385812"/>
    <w:rsid w:val="00386E42"/>
    <w:rsid w:val="00387A5A"/>
    <w:rsid w:val="0039032F"/>
    <w:rsid w:val="00390553"/>
    <w:rsid w:val="00392939"/>
    <w:rsid w:val="003956BB"/>
    <w:rsid w:val="003970BA"/>
    <w:rsid w:val="00397A32"/>
    <w:rsid w:val="003A070B"/>
    <w:rsid w:val="003A26B0"/>
    <w:rsid w:val="003A3947"/>
    <w:rsid w:val="003A4DB4"/>
    <w:rsid w:val="003A74A2"/>
    <w:rsid w:val="003B033D"/>
    <w:rsid w:val="003B2C03"/>
    <w:rsid w:val="003B38FD"/>
    <w:rsid w:val="003B395F"/>
    <w:rsid w:val="003B3E4C"/>
    <w:rsid w:val="003B407C"/>
    <w:rsid w:val="003B4D5B"/>
    <w:rsid w:val="003B7BC0"/>
    <w:rsid w:val="003B7C60"/>
    <w:rsid w:val="003C0AAC"/>
    <w:rsid w:val="003C3620"/>
    <w:rsid w:val="003C390E"/>
    <w:rsid w:val="003C5E20"/>
    <w:rsid w:val="003C6CD7"/>
    <w:rsid w:val="003D106F"/>
    <w:rsid w:val="003D1392"/>
    <w:rsid w:val="003D529D"/>
    <w:rsid w:val="003D613C"/>
    <w:rsid w:val="003D6359"/>
    <w:rsid w:val="003E1A54"/>
    <w:rsid w:val="003E336C"/>
    <w:rsid w:val="003E4156"/>
    <w:rsid w:val="003E43B6"/>
    <w:rsid w:val="003E49A0"/>
    <w:rsid w:val="003E6D80"/>
    <w:rsid w:val="003F06B2"/>
    <w:rsid w:val="003F0E8C"/>
    <w:rsid w:val="003F12E7"/>
    <w:rsid w:val="003F1A0C"/>
    <w:rsid w:val="003F1DFA"/>
    <w:rsid w:val="003F2838"/>
    <w:rsid w:val="003F297D"/>
    <w:rsid w:val="003F36F0"/>
    <w:rsid w:val="003F6030"/>
    <w:rsid w:val="003F6524"/>
    <w:rsid w:val="003F7C72"/>
    <w:rsid w:val="0040086F"/>
    <w:rsid w:val="00401644"/>
    <w:rsid w:val="004023E8"/>
    <w:rsid w:val="00402F36"/>
    <w:rsid w:val="0040322B"/>
    <w:rsid w:val="004035E8"/>
    <w:rsid w:val="00403622"/>
    <w:rsid w:val="00404120"/>
    <w:rsid w:val="0040779F"/>
    <w:rsid w:val="00407FFA"/>
    <w:rsid w:val="0041167A"/>
    <w:rsid w:val="004116D2"/>
    <w:rsid w:val="004127B1"/>
    <w:rsid w:val="004135BC"/>
    <w:rsid w:val="0041376C"/>
    <w:rsid w:val="00414DFC"/>
    <w:rsid w:val="004155F5"/>
    <w:rsid w:val="004159B8"/>
    <w:rsid w:val="00415DDA"/>
    <w:rsid w:val="004167E8"/>
    <w:rsid w:val="00416CF5"/>
    <w:rsid w:val="00420862"/>
    <w:rsid w:val="004214EA"/>
    <w:rsid w:val="00421EA4"/>
    <w:rsid w:val="00421EED"/>
    <w:rsid w:val="00424204"/>
    <w:rsid w:val="00425023"/>
    <w:rsid w:val="004266C0"/>
    <w:rsid w:val="00426ACA"/>
    <w:rsid w:val="00426AF8"/>
    <w:rsid w:val="00427FC5"/>
    <w:rsid w:val="00430D08"/>
    <w:rsid w:val="00431599"/>
    <w:rsid w:val="0043268E"/>
    <w:rsid w:val="004351E9"/>
    <w:rsid w:val="00435A96"/>
    <w:rsid w:val="00435CC2"/>
    <w:rsid w:val="00435E6F"/>
    <w:rsid w:val="00436743"/>
    <w:rsid w:val="00437480"/>
    <w:rsid w:val="00437C90"/>
    <w:rsid w:val="0044162B"/>
    <w:rsid w:val="00442FA8"/>
    <w:rsid w:val="00444471"/>
    <w:rsid w:val="00444DAA"/>
    <w:rsid w:val="00445DC2"/>
    <w:rsid w:val="00447B51"/>
    <w:rsid w:val="00454EE7"/>
    <w:rsid w:val="004561CC"/>
    <w:rsid w:val="004567C0"/>
    <w:rsid w:val="00460781"/>
    <w:rsid w:val="00462AB5"/>
    <w:rsid w:val="004661F1"/>
    <w:rsid w:val="00466AB7"/>
    <w:rsid w:val="004721EA"/>
    <w:rsid w:val="0047262E"/>
    <w:rsid w:val="00472B50"/>
    <w:rsid w:val="00474543"/>
    <w:rsid w:val="00474AEA"/>
    <w:rsid w:val="00475384"/>
    <w:rsid w:val="0047661E"/>
    <w:rsid w:val="00476897"/>
    <w:rsid w:val="00477C66"/>
    <w:rsid w:val="0048094B"/>
    <w:rsid w:val="00481041"/>
    <w:rsid w:val="00481068"/>
    <w:rsid w:val="00483EB1"/>
    <w:rsid w:val="00485211"/>
    <w:rsid w:val="00487006"/>
    <w:rsid w:val="00491D86"/>
    <w:rsid w:val="004929BB"/>
    <w:rsid w:val="00492F30"/>
    <w:rsid w:val="00493976"/>
    <w:rsid w:val="004939C5"/>
    <w:rsid w:val="004949AF"/>
    <w:rsid w:val="00495FC5"/>
    <w:rsid w:val="00496ECC"/>
    <w:rsid w:val="004973A2"/>
    <w:rsid w:val="004A1D46"/>
    <w:rsid w:val="004A26D2"/>
    <w:rsid w:val="004A2DE6"/>
    <w:rsid w:val="004A3B06"/>
    <w:rsid w:val="004B01DC"/>
    <w:rsid w:val="004B137B"/>
    <w:rsid w:val="004B168D"/>
    <w:rsid w:val="004B1987"/>
    <w:rsid w:val="004B54A5"/>
    <w:rsid w:val="004B7AE2"/>
    <w:rsid w:val="004C1674"/>
    <w:rsid w:val="004C18CC"/>
    <w:rsid w:val="004C2D94"/>
    <w:rsid w:val="004C3FE9"/>
    <w:rsid w:val="004C5D44"/>
    <w:rsid w:val="004C5DED"/>
    <w:rsid w:val="004C7037"/>
    <w:rsid w:val="004D28DA"/>
    <w:rsid w:val="004D333D"/>
    <w:rsid w:val="004D35E1"/>
    <w:rsid w:val="004D4AFE"/>
    <w:rsid w:val="004D6829"/>
    <w:rsid w:val="004D688F"/>
    <w:rsid w:val="004D6A17"/>
    <w:rsid w:val="004D6A8C"/>
    <w:rsid w:val="004E1E7A"/>
    <w:rsid w:val="004E1F33"/>
    <w:rsid w:val="004E2542"/>
    <w:rsid w:val="004E2B19"/>
    <w:rsid w:val="004E2B39"/>
    <w:rsid w:val="004E332F"/>
    <w:rsid w:val="004E46A9"/>
    <w:rsid w:val="004E4AED"/>
    <w:rsid w:val="004E4B01"/>
    <w:rsid w:val="004E5F8A"/>
    <w:rsid w:val="004E6567"/>
    <w:rsid w:val="004E6930"/>
    <w:rsid w:val="004E6A8B"/>
    <w:rsid w:val="004E7506"/>
    <w:rsid w:val="004E775C"/>
    <w:rsid w:val="004E7F6C"/>
    <w:rsid w:val="004F0FF6"/>
    <w:rsid w:val="004F2390"/>
    <w:rsid w:val="004F2A45"/>
    <w:rsid w:val="004F2F25"/>
    <w:rsid w:val="004F3541"/>
    <w:rsid w:val="004F447A"/>
    <w:rsid w:val="004F58B3"/>
    <w:rsid w:val="004F62B3"/>
    <w:rsid w:val="004F749F"/>
    <w:rsid w:val="004F79FA"/>
    <w:rsid w:val="00500140"/>
    <w:rsid w:val="005013C5"/>
    <w:rsid w:val="00503803"/>
    <w:rsid w:val="00504579"/>
    <w:rsid w:val="005046D7"/>
    <w:rsid w:val="00504FD0"/>
    <w:rsid w:val="0050721F"/>
    <w:rsid w:val="00507EB5"/>
    <w:rsid w:val="00510042"/>
    <w:rsid w:val="005101BD"/>
    <w:rsid w:val="00511B46"/>
    <w:rsid w:val="005129AD"/>
    <w:rsid w:val="005149EE"/>
    <w:rsid w:val="00515F87"/>
    <w:rsid w:val="00516C2B"/>
    <w:rsid w:val="00516E6B"/>
    <w:rsid w:val="00520703"/>
    <w:rsid w:val="00521064"/>
    <w:rsid w:val="00523A80"/>
    <w:rsid w:val="005242EF"/>
    <w:rsid w:val="00525983"/>
    <w:rsid w:val="00530888"/>
    <w:rsid w:val="00534C4F"/>
    <w:rsid w:val="00535203"/>
    <w:rsid w:val="00535860"/>
    <w:rsid w:val="00535DB8"/>
    <w:rsid w:val="00537E9E"/>
    <w:rsid w:val="005417F9"/>
    <w:rsid w:val="0054219B"/>
    <w:rsid w:val="0054228F"/>
    <w:rsid w:val="005425CB"/>
    <w:rsid w:val="00546832"/>
    <w:rsid w:val="00551648"/>
    <w:rsid w:val="00551B50"/>
    <w:rsid w:val="00551E60"/>
    <w:rsid w:val="0055267C"/>
    <w:rsid w:val="00552DAD"/>
    <w:rsid w:val="00553083"/>
    <w:rsid w:val="00554C9A"/>
    <w:rsid w:val="005553F3"/>
    <w:rsid w:val="005559FE"/>
    <w:rsid w:val="00556CD8"/>
    <w:rsid w:val="0056055E"/>
    <w:rsid w:val="005618F6"/>
    <w:rsid w:val="005658CF"/>
    <w:rsid w:val="005667A5"/>
    <w:rsid w:val="00573193"/>
    <w:rsid w:val="00573339"/>
    <w:rsid w:val="00581DC1"/>
    <w:rsid w:val="00585467"/>
    <w:rsid w:val="00587248"/>
    <w:rsid w:val="00590513"/>
    <w:rsid w:val="00590DE0"/>
    <w:rsid w:val="0059113E"/>
    <w:rsid w:val="00592812"/>
    <w:rsid w:val="005955B7"/>
    <w:rsid w:val="00595E41"/>
    <w:rsid w:val="005970BE"/>
    <w:rsid w:val="005A05F6"/>
    <w:rsid w:val="005A0BAB"/>
    <w:rsid w:val="005A0E37"/>
    <w:rsid w:val="005A1752"/>
    <w:rsid w:val="005A4258"/>
    <w:rsid w:val="005A6070"/>
    <w:rsid w:val="005B022C"/>
    <w:rsid w:val="005B2271"/>
    <w:rsid w:val="005B2570"/>
    <w:rsid w:val="005B4526"/>
    <w:rsid w:val="005B4D3A"/>
    <w:rsid w:val="005B54E4"/>
    <w:rsid w:val="005B7DE0"/>
    <w:rsid w:val="005C1D9F"/>
    <w:rsid w:val="005C3681"/>
    <w:rsid w:val="005C3C7A"/>
    <w:rsid w:val="005C414D"/>
    <w:rsid w:val="005C63FA"/>
    <w:rsid w:val="005C6449"/>
    <w:rsid w:val="005C6A3B"/>
    <w:rsid w:val="005D0D96"/>
    <w:rsid w:val="005D332A"/>
    <w:rsid w:val="005D576B"/>
    <w:rsid w:val="005D595D"/>
    <w:rsid w:val="005D5E36"/>
    <w:rsid w:val="005E0366"/>
    <w:rsid w:val="005E1781"/>
    <w:rsid w:val="005E1BCB"/>
    <w:rsid w:val="005E27C2"/>
    <w:rsid w:val="005E27E4"/>
    <w:rsid w:val="005E2B9A"/>
    <w:rsid w:val="005E3F28"/>
    <w:rsid w:val="005E6946"/>
    <w:rsid w:val="005E70CD"/>
    <w:rsid w:val="005F064E"/>
    <w:rsid w:val="005F0B2A"/>
    <w:rsid w:val="005F1FF0"/>
    <w:rsid w:val="005F3D2A"/>
    <w:rsid w:val="005F5CF3"/>
    <w:rsid w:val="005F61A7"/>
    <w:rsid w:val="005F6414"/>
    <w:rsid w:val="005F7CFC"/>
    <w:rsid w:val="00600AB2"/>
    <w:rsid w:val="00600CEF"/>
    <w:rsid w:val="00602183"/>
    <w:rsid w:val="00602F8F"/>
    <w:rsid w:val="0060419E"/>
    <w:rsid w:val="00604370"/>
    <w:rsid w:val="006048D3"/>
    <w:rsid w:val="00604ACD"/>
    <w:rsid w:val="0060603B"/>
    <w:rsid w:val="0060711A"/>
    <w:rsid w:val="00610D94"/>
    <w:rsid w:val="00612B44"/>
    <w:rsid w:val="00613136"/>
    <w:rsid w:val="0061339D"/>
    <w:rsid w:val="00613B48"/>
    <w:rsid w:val="00614A8B"/>
    <w:rsid w:val="0061578A"/>
    <w:rsid w:val="00615DD8"/>
    <w:rsid w:val="006207B4"/>
    <w:rsid w:val="006213D6"/>
    <w:rsid w:val="00621960"/>
    <w:rsid w:val="00622110"/>
    <w:rsid w:val="00622460"/>
    <w:rsid w:val="00622AA3"/>
    <w:rsid w:val="00623DEB"/>
    <w:rsid w:val="006313E4"/>
    <w:rsid w:val="00632399"/>
    <w:rsid w:val="00632A4D"/>
    <w:rsid w:val="00632D4C"/>
    <w:rsid w:val="00632DBB"/>
    <w:rsid w:val="00634323"/>
    <w:rsid w:val="0063461E"/>
    <w:rsid w:val="006351C5"/>
    <w:rsid w:val="0063604A"/>
    <w:rsid w:val="00636AC3"/>
    <w:rsid w:val="00636E36"/>
    <w:rsid w:val="0063776A"/>
    <w:rsid w:val="006409D7"/>
    <w:rsid w:val="006413F5"/>
    <w:rsid w:val="006443F2"/>
    <w:rsid w:val="0064569D"/>
    <w:rsid w:val="00646717"/>
    <w:rsid w:val="00646FE4"/>
    <w:rsid w:val="006517D7"/>
    <w:rsid w:val="00651820"/>
    <w:rsid w:val="0065522F"/>
    <w:rsid w:val="00655B78"/>
    <w:rsid w:val="00655E76"/>
    <w:rsid w:val="00657F72"/>
    <w:rsid w:val="006601C7"/>
    <w:rsid w:val="0066026C"/>
    <w:rsid w:val="006603CC"/>
    <w:rsid w:val="0066494C"/>
    <w:rsid w:val="006652B0"/>
    <w:rsid w:val="00665910"/>
    <w:rsid w:val="0066723D"/>
    <w:rsid w:val="0067251A"/>
    <w:rsid w:val="006733E8"/>
    <w:rsid w:val="00677206"/>
    <w:rsid w:val="00680C38"/>
    <w:rsid w:val="00682779"/>
    <w:rsid w:val="006829C6"/>
    <w:rsid w:val="006835CA"/>
    <w:rsid w:val="006851D1"/>
    <w:rsid w:val="006855FF"/>
    <w:rsid w:val="0068631A"/>
    <w:rsid w:val="00686770"/>
    <w:rsid w:val="00687505"/>
    <w:rsid w:val="00687CD8"/>
    <w:rsid w:val="006903C3"/>
    <w:rsid w:val="00691C06"/>
    <w:rsid w:val="00693E69"/>
    <w:rsid w:val="00694D86"/>
    <w:rsid w:val="006955E3"/>
    <w:rsid w:val="00696F28"/>
    <w:rsid w:val="006A129E"/>
    <w:rsid w:val="006A1D34"/>
    <w:rsid w:val="006A43DB"/>
    <w:rsid w:val="006A46E3"/>
    <w:rsid w:val="006A5C10"/>
    <w:rsid w:val="006A639F"/>
    <w:rsid w:val="006A7EA7"/>
    <w:rsid w:val="006B0913"/>
    <w:rsid w:val="006B153A"/>
    <w:rsid w:val="006B28AD"/>
    <w:rsid w:val="006B50D4"/>
    <w:rsid w:val="006B574D"/>
    <w:rsid w:val="006B5D6B"/>
    <w:rsid w:val="006B6CE2"/>
    <w:rsid w:val="006B71EA"/>
    <w:rsid w:val="006B7663"/>
    <w:rsid w:val="006B7EC1"/>
    <w:rsid w:val="006C3186"/>
    <w:rsid w:val="006C3506"/>
    <w:rsid w:val="006C6DF4"/>
    <w:rsid w:val="006C7425"/>
    <w:rsid w:val="006C7879"/>
    <w:rsid w:val="006D0818"/>
    <w:rsid w:val="006D11F4"/>
    <w:rsid w:val="006D1648"/>
    <w:rsid w:val="006D2055"/>
    <w:rsid w:val="006D241E"/>
    <w:rsid w:val="006D2537"/>
    <w:rsid w:val="006D76C7"/>
    <w:rsid w:val="006D784B"/>
    <w:rsid w:val="006E00D0"/>
    <w:rsid w:val="006E2F54"/>
    <w:rsid w:val="006E352F"/>
    <w:rsid w:val="006E5C07"/>
    <w:rsid w:val="006E6569"/>
    <w:rsid w:val="006E6734"/>
    <w:rsid w:val="006E7F92"/>
    <w:rsid w:val="006F0EB0"/>
    <w:rsid w:val="006F24DD"/>
    <w:rsid w:val="006F51A7"/>
    <w:rsid w:val="006F787E"/>
    <w:rsid w:val="00700EBE"/>
    <w:rsid w:val="00702214"/>
    <w:rsid w:val="00702684"/>
    <w:rsid w:val="007037D5"/>
    <w:rsid w:val="007039E1"/>
    <w:rsid w:val="00704377"/>
    <w:rsid w:val="007065CB"/>
    <w:rsid w:val="00710223"/>
    <w:rsid w:val="00712E38"/>
    <w:rsid w:val="007147FA"/>
    <w:rsid w:val="00715385"/>
    <w:rsid w:val="00715A41"/>
    <w:rsid w:val="00716053"/>
    <w:rsid w:val="007164B5"/>
    <w:rsid w:val="00716E93"/>
    <w:rsid w:val="00717291"/>
    <w:rsid w:val="00717A3A"/>
    <w:rsid w:val="00724505"/>
    <w:rsid w:val="00725B3F"/>
    <w:rsid w:val="00725DA1"/>
    <w:rsid w:val="00730226"/>
    <w:rsid w:val="00731C6D"/>
    <w:rsid w:val="00731D5C"/>
    <w:rsid w:val="0073256C"/>
    <w:rsid w:val="007329B7"/>
    <w:rsid w:val="007329D4"/>
    <w:rsid w:val="00733320"/>
    <w:rsid w:val="00733341"/>
    <w:rsid w:val="00734F2D"/>
    <w:rsid w:val="00735EB4"/>
    <w:rsid w:val="0073612A"/>
    <w:rsid w:val="0073615E"/>
    <w:rsid w:val="007405CE"/>
    <w:rsid w:val="00740E77"/>
    <w:rsid w:val="0074193E"/>
    <w:rsid w:val="007420D5"/>
    <w:rsid w:val="00742833"/>
    <w:rsid w:val="00742C77"/>
    <w:rsid w:val="007435A2"/>
    <w:rsid w:val="00743835"/>
    <w:rsid w:val="007459D6"/>
    <w:rsid w:val="00745AC9"/>
    <w:rsid w:val="00751AE3"/>
    <w:rsid w:val="00753676"/>
    <w:rsid w:val="00753771"/>
    <w:rsid w:val="007543EF"/>
    <w:rsid w:val="00754749"/>
    <w:rsid w:val="00756209"/>
    <w:rsid w:val="00757D0F"/>
    <w:rsid w:val="0076095C"/>
    <w:rsid w:val="00762364"/>
    <w:rsid w:val="007628B4"/>
    <w:rsid w:val="0076346C"/>
    <w:rsid w:val="007646B2"/>
    <w:rsid w:val="007653CA"/>
    <w:rsid w:val="00766017"/>
    <w:rsid w:val="00766EFE"/>
    <w:rsid w:val="00767F93"/>
    <w:rsid w:val="0077048D"/>
    <w:rsid w:val="00770A1A"/>
    <w:rsid w:val="00770B0F"/>
    <w:rsid w:val="0077246E"/>
    <w:rsid w:val="007725FD"/>
    <w:rsid w:val="0077380F"/>
    <w:rsid w:val="0077552B"/>
    <w:rsid w:val="00780C5F"/>
    <w:rsid w:val="007819B2"/>
    <w:rsid w:val="0078260E"/>
    <w:rsid w:val="007905AF"/>
    <w:rsid w:val="00790822"/>
    <w:rsid w:val="00791C9F"/>
    <w:rsid w:val="00792E90"/>
    <w:rsid w:val="0079346C"/>
    <w:rsid w:val="0079394D"/>
    <w:rsid w:val="00793E46"/>
    <w:rsid w:val="00795106"/>
    <w:rsid w:val="00795114"/>
    <w:rsid w:val="007952DA"/>
    <w:rsid w:val="0079709A"/>
    <w:rsid w:val="007979E4"/>
    <w:rsid w:val="007A07C7"/>
    <w:rsid w:val="007A0B86"/>
    <w:rsid w:val="007A0C44"/>
    <w:rsid w:val="007A0EB5"/>
    <w:rsid w:val="007A3395"/>
    <w:rsid w:val="007A5413"/>
    <w:rsid w:val="007A55E5"/>
    <w:rsid w:val="007A566B"/>
    <w:rsid w:val="007B0964"/>
    <w:rsid w:val="007B0B9C"/>
    <w:rsid w:val="007B1114"/>
    <w:rsid w:val="007B18AF"/>
    <w:rsid w:val="007B1B47"/>
    <w:rsid w:val="007B3F21"/>
    <w:rsid w:val="007B4151"/>
    <w:rsid w:val="007B4BBC"/>
    <w:rsid w:val="007B50EE"/>
    <w:rsid w:val="007C0479"/>
    <w:rsid w:val="007C1237"/>
    <w:rsid w:val="007C2639"/>
    <w:rsid w:val="007C2A2A"/>
    <w:rsid w:val="007C441A"/>
    <w:rsid w:val="007C67E7"/>
    <w:rsid w:val="007D0724"/>
    <w:rsid w:val="007D1606"/>
    <w:rsid w:val="007D2C93"/>
    <w:rsid w:val="007D3356"/>
    <w:rsid w:val="007D3463"/>
    <w:rsid w:val="007D476E"/>
    <w:rsid w:val="007D48D5"/>
    <w:rsid w:val="007D6EF0"/>
    <w:rsid w:val="007D7E3F"/>
    <w:rsid w:val="007E25E3"/>
    <w:rsid w:val="007E32FF"/>
    <w:rsid w:val="007E459A"/>
    <w:rsid w:val="007E51E8"/>
    <w:rsid w:val="007E7C31"/>
    <w:rsid w:val="007F200F"/>
    <w:rsid w:val="007F278E"/>
    <w:rsid w:val="007F2F68"/>
    <w:rsid w:val="007F336D"/>
    <w:rsid w:val="007F3B50"/>
    <w:rsid w:val="007F5C8A"/>
    <w:rsid w:val="007F70FC"/>
    <w:rsid w:val="00800AA0"/>
    <w:rsid w:val="00800C9E"/>
    <w:rsid w:val="008015B3"/>
    <w:rsid w:val="008016A2"/>
    <w:rsid w:val="008026AB"/>
    <w:rsid w:val="0080450F"/>
    <w:rsid w:val="00804AEA"/>
    <w:rsid w:val="00804D61"/>
    <w:rsid w:val="00805976"/>
    <w:rsid w:val="00805E55"/>
    <w:rsid w:val="008066D9"/>
    <w:rsid w:val="00806AF0"/>
    <w:rsid w:val="00810428"/>
    <w:rsid w:val="008108C6"/>
    <w:rsid w:val="00810CEC"/>
    <w:rsid w:val="008120D5"/>
    <w:rsid w:val="0081318A"/>
    <w:rsid w:val="008131CC"/>
    <w:rsid w:val="008136AE"/>
    <w:rsid w:val="00814F17"/>
    <w:rsid w:val="00815038"/>
    <w:rsid w:val="00815122"/>
    <w:rsid w:val="00816739"/>
    <w:rsid w:val="00816EFC"/>
    <w:rsid w:val="00822104"/>
    <w:rsid w:val="0082338F"/>
    <w:rsid w:val="0082591A"/>
    <w:rsid w:val="00825AEA"/>
    <w:rsid w:val="00827493"/>
    <w:rsid w:val="00830A6C"/>
    <w:rsid w:val="00831E3A"/>
    <w:rsid w:val="00832A6F"/>
    <w:rsid w:val="008336E5"/>
    <w:rsid w:val="008339F1"/>
    <w:rsid w:val="00834963"/>
    <w:rsid w:val="00834DE9"/>
    <w:rsid w:val="00835804"/>
    <w:rsid w:val="00836D38"/>
    <w:rsid w:val="00836DD6"/>
    <w:rsid w:val="00837349"/>
    <w:rsid w:val="00837384"/>
    <w:rsid w:val="00837C46"/>
    <w:rsid w:val="00842512"/>
    <w:rsid w:val="0084257B"/>
    <w:rsid w:val="00842CB6"/>
    <w:rsid w:val="00844109"/>
    <w:rsid w:val="0084446D"/>
    <w:rsid w:val="00845A4A"/>
    <w:rsid w:val="0084790D"/>
    <w:rsid w:val="00850F6F"/>
    <w:rsid w:val="00854D2D"/>
    <w:rsid w:val="008554C5"/>
    <w:rsid w:val="008555D8"/>
    <w:rsid w:val="00855900"/>
    <w:rsid w:val="0085672F"/>
    <w:rsid w:val="0085775A"/>
    <w:rsid w:val="00857A37"/>
    <w:rsid w:val="00860751"/>
    <w:rsid w:val="0086384C"/>
    <w:rsid w:val="00864D40"/>
    <w:rsid w:val="0086500D"/>
    <w:rsid w:val="008667A3"/>
    <w:rsid w:val="0086698D"/>
    <w:rsid w:val="00867B71"/>
    <w:rsid w:val="0087114D"/>
    <w:rsid w:val="008718BB"/>
    <w:rsid w:val="00871C28"/>
    <w:rsid w:val="00872914"/>
    <w:rsid w:val="00874F7F"/>
    <w:rsid w:val="00880334"/>
    <w:rsid w:val="0088079A"/>
    <w:rsid w:val="00881865"/>
    <w:rsid w:val="00881B1F"/>
    <w:rsid w:val="00882799"/>
    <w:rsid w:val="008853B9"/>
    <w:rsid w:val="00886A18"/>
    <w:rsid w:val="00886F24"/>
    <w:rsid w:val="00891613"/>
    <w:rsid w:val="00892B3F"/>
    <w:rsid w:val="00892F09"/>
    <w:rsid w:val="00893080"/>
    <w:rsid w:val="00894220"/>
    <w:rsid w:val="00894439"/>
    <w:rsid w:val="0089604A"/>
    <w:rsid w:val="008976C8"/>
    <w:rsid w:val="008A1837"/>
    <w:rsid w:val="008A32DF"/>
    <w:rsid w:val="008A536B"/>
    <w:rsid w:val="008A59BF"/>
    <w:rsid w:val="008A60B6"/>
    <w:rsid w:val="008A63F6"/>
    <w:rsid w:val="008A740B"/>
    <w:rsid w:val="008B0013"/>
    <w:rsid w:val="008B129A"/>
    <w:rsid w:val="008B13F8"/>
    <w:rsid w:val="008B1E16"/>
    <w:rsid w:val="008B25CC"/>
    <w:rsid w:val="008B30C5"/>
    <w:rsid w:val="008B3D3F"/>
    <w:rsid w:val="008B5207"/>
    <w:rsid w:val="008B748E"/>
    <w:rsid w:val="008B7497"/>
    <w:rsid w:val="008C00C0"/>
    <w:rsid w:val="008C1A15"/>
    <w:rsid w:val="008C2615"/>
    <w:rsid w:val="008C3249"/>
    <w:rsid w:val="008C3F20"/>
    <w:rsid w:val="008C4E7E"/>
    <w:rsid w:val="008C54F5"/>
    <w:rsid w:val="008C59A1"/>
    <w:rsid w:val="008C6134"/>
    <w:rsid w:val="008C7BE2"/>
    <w:rsid w:val="008D0137"/>
    <w:rsid w:val="008D06C5"/>
    <w:rsid w:val="008D0DD1"/>
    <w:rsid w:val="008D1181"/>
    <w:rsid w:val="008D1AE8"/>
    <w:rsid w:val="008D233A"/>
    <w:rsid w:val="008D504C"/>
    <w:rsid w:val="008D65C0"/>
    <w:rsid w:val="008D6CAD"/>
    <w:rsid w:val="008D7D43"/>
    <w:rsid w:val="008D7F39"/>
    <w:rsid w:val="008E15D8"/>
    <w:rsid w:val="008E1A2D"/>
    <w:rsid w:val="008E24C8"/>
    <w:rsid w:val="008E4AD2"/>
    <w:rsid w:val="008E614A"/>
    <w:rsid w:val="008E6C59"/>
    <w:rsid w:val="008E7075"/>
    <w:rsid w:val="008F0311"/>
    <w:rsid w:val="008F141B"/>
    <w:rsid w:val="008F269E"/>
    <w:rsid w:val="008F3879"/>
    <w:rsid w:val="008F42EA"/>
    <w:rsid w:val="008F449C"/>
    <w:rsid w:val="008F7118"/>
    <w:rsid w:val="008F7598"/>
    <w:rsid w:val="009017FE"/>
    <w:rsid w:val="00901AEA"/>
    <w:rsid w:val="00901FC7"/>
    <w:rsid w:val="009036C3"/>
    <w:rsid w:val="00905287"/>
    <w:rsid w:val="00905D8A"/>
    <w:rsid w:val="00907719"/>
    <w:rsid w:val="00910045"/>
    <w:rsid w:val="0091206C"/>
    <w:rsid w:val="00913DB4"/>
    <w:rsid w:val="00915116"/>
    <w:rsid w:val="00915E92"/>
    <w:rsid w:val="00916C28"/>
    <w:rsid w:val="009174B9"/>
    <w:rsid w:val="00922C84"/>
    <w:rsid w:val="00923D47"/>
    <w:rsid w:val="00930D5A"/>
    <w:rsid w:val="00930FAF"/>
    <w:rsid w:val="00931C67"/>
    <w:rsid w:val="009321BB"/>
    <w:rsid w:val="009329B0"/>
    <w:rsid w:val="00933494"/>
    <w:rsid w:val="00933B8E"/>
    <w:rsid w:val="00934C34"/>
    <w:rsid w:val="00936828"/>
    <w:rsid w:val="00936FB3"/>
    <w:rsid w:val="00944124"/>
    <w:rsid w:val="009443EF"/>
    <w:rsid w:val="00944E5B"/>
    <w:rsid w:val="0094501C"/>
    <w:rsid w:val="0094550F"/>
    <w:rsid w:val="009470EB"/>
    <w:rsid w:val="0095014C"/>
    <w:rsid w:val="00950695"/>
    <w:rsid w:val="00954745"/>
    <w:rsid w:val="009562A1"/>
    <w:rsid w:val="00957B85"/>
    <w:rsid w:val="009608CA"/>
    <w:rsid w:val="00960B13"/>
    <w:rsid w:val="00960B85"/>
    <w:rsid w:val="00961664"/>
    <w:rsid w:val="009626C1"/>
    <w:rsid w:val="00963A61"/>
    <w:rsid w:val="00965604"/>
    <w:rsid w:val="00966DF9"/>
    <w:rsid w:val="00967B55"/>
    <w:rsid w:val="00967CA3"/>
    <w:rsid w:val="00970C1E"/>
    <w:rsid w:val="00972506"/>
    <w:rsid w:val="0097263D"/>
    <w:rsid w:val="00972E94"/>
    <w:rsid w:val="00973008"/>
    <w:rsid w:val="00973957"/>
    <w:rsid w:val="00976021"/>
    <w:rsid w:val="00976959"/>
    <w:rsid w:val="009774E5"/>
    <w:rsid w:val="00977752"/>
    <w:rsid w:val="00982098"/>
    <w:rsid w:val="009827E8"/>
    <w:rsid w:val="00982931"/>
    <w:rsid w:val="0098370B"/>
    <w:rsid w:val="009842B7"/>
    <w:rsid w:val="009859F9"/>
    <w:rsid w:val="00986192"/>
    <w:rsid w:val="00987AB8"/>
    <w:rsid w:val="00994DC1"/>
    <w:rsid w:val="00994F91"/>
    <w:rsid w:val="009968BB"/>
    <w:rsid w:val="00996DBB"/>
    <w:rsid w:val="009A08BA"/>
    <w:rsid w:val="009A0D9A"/>
    <w:rsid w:val="009A13EA"/>
    <w:rsid w:val="009A1471"/>
    <w:rsid w:val="009A3B46"/>
    <w:rsid w:val="009A4586"/>
    <w:rsid w:val="009A56A6"/>
    <w:rsid w:val="009B2063"/>
    <w:rsid w:val="009B3A22"/>
    <w:rsid w:val="009B3C11"/>
    <w:rsid w:val="009C0529"/>
    <w:rsid w:val="009C0B61"/>
    <w:rsid w:val="009C0E50"/>
    <w:rsid w:val="009C0E5A"/>
    <w:rsid w:val="009C45A5"/>
    <w:rsid w:val="009C4DBC"/>
    <w:rsid w:val="009C5915"/>
    <w:rsid w:val="009C5A41"/>
    <w:rsid w:val="009C5B48"/>
    <w:rsid w:val="009C6B24"/>
    <w:rsid w:val="009C6F1F"/>
    <w:rsid w:val="009C735A"/>
    <w:rsid w:val="009C7699"/>
    <w:rsid w:val="009D11BB"/>
    <w:rsid w:val="009D15E0"/>
    <w:rsid w:val="009D3734"/>
    <w:rsid w:val="009D3DFF"/>
    <w:rsid w:val="009D5065"/>
    <w:rsid w:val="009D5633"/>
    <w:rsid w:val="009D5D86"/>
    <w:rsid w:val="009E05B7"/>
    <w:rsid w:val="009E069B"/>
    <w:rsid w:val="009E1078"/>
    <w:rsid w:val="009E2521"/>
    <w:rsid w:val="009E2819"/>
    <w:rsid w:val="009E5576"/>
    <w:rsid w:val="009E7021"/>
    <w:rsid w:val="009E7FBA"/>
    <w:rsid w:val="009F1292"/>
    <w:rsid w:val="009F12E2"/>
    <w:rsid w:val="009F1847"/>
    <w:rsid w:val="009F35C1"/>
    <w:rsid w:val="009F4628"/>
    <w:rsid w:val="009F46C4"/>
    <w:rsid w:val="009F6113"/>
    <w:rsid w:val="009F61FC"/>
    <w:rsid w:val="009F64B6"/>
    <w:rsid w:val="00A0039E"/>
    <w:rsid w:val="00A005B6"/>
    <w:rsid w:val="00A00BCC"/>
    <w:rsid w:val="00A0256A"/>
    <w:rsid w:val="00A026AF"/>
    <w:rsid w:val="00A028C3"/>
    <w:rsid w:val="00A0431A"/>
    <w:rsid w:val="00A057B5"/>
    <w:rsid w:val="00A0678F"/>
    <w:rsid w:val="00A14509"/>
    <w:rsid w:val="00A15310"/>
    <w:rsid w:val="00A17003"/>
    <w:rsid w:val="00A203F7"/>
    <w:rsid w:val="00A20A9C"/>
    <w:rsid w:val="00A212DB"/>
    <w:rsid w:val="00A21C7E"/>
    <w:rsid w:val="00A22B79"/>
    <w:rsid w:val="00A23607"/>
    <w:rsid w:val="00A25BD5"/>
    <w:rsid w:val="00A2628E"/>
    <w:rsid w:val="00A27690"/>
    <w:rsid w:val="00A277D6"/>
    <w:rsid w:val="00A27C03"/>
    <w:rsid w:val="00A30BA5"/>
    <w:rsid w:val="00A30CBB"/>
    <w:rsid w:val="00A3293B"/>
    <w:rsid w:val="00A41D97"/>
    <w:rsid w:val="00A41FD3"/>
    <w:rsid w:val="00A42C6B"/>
    <w:rsid w:val="00A42C9B"/>
    <w:rsid w:val="00A436FC"/>
    <w:rsid w:val="00A43A8B"/>
    <w:rsid w:val="00A46C28"/>
    <w:rsid w:val="00A471D8"/>
    <w:rsid w:val="00A47554"/>
    <w:rsid w:val="00A47AD8"/>
    <w:rsid w:val="00A50C47"/>
    <w:rsid w:val="00A50FDC"/>
    <w:rsid w:val="00A52E16"/>
    <w:rsid w:val="00A52FBA"/>
    <w:rsid w:val="00A54D4C"/>
    <w:rsid w:val="00A54E0B"/>
    <w:rsid w:val="00A56CE9"/>
    <w:rsid w:val="00A60D8E"/>
    <w:rsid w:val="00A61432"/>
    <w:rsid w:val="00A62338"/>
    <w:rsid w:val="00A63852"/>
    <w:rsid w:val="00A63FFB"/>
    <w:rsid w:val="00A66B20"/>
    <w:rsid w:val="00A70237"/>
    <w:rsid w:val="00A706DA"/>
    <w:rsid w:val="00A7183A"/>
    <w:rsid w:val="00A72942"/>
    <w:rsid w:val="00A745F6"/>
    <w:rsid w:val="00A74815"/>
    <w:rsid w:val="00A76073"/>
    <w:rsid w:val="00A77149"/>
    <w:rsid w:val="00A77657"/>
    <w:rsid w:val="00A8112C"/>
    <w:rsid w:val="00A81DF7"/>
    <w:rsid w:val="00A82C97"/>
    <w:rsid w:val="00A838DB"/>
    <w:rsid w:val="00A85ED0"/>
    <w:rsid w:val="00A86BC7"/>
    <w:rsid w:val="00A907D0"/>
    <w:rsid w:val="00A9151B"/>
    <w:rsid w:val="00A935D2"/>
    <w:rsid w:val="00A935F8"/>
    <w:rsid w:val="00A93671"/>
    <w:rsid w:val="00A93935"/>
    <w:rsid w:val="00A948A4"/>
    <w:rsid w:val="00A96A9A"/>
    <w:rsid w:val="00A976E5"/>
    <w:rsid w:val="00A97EB9"/>
    <w:rsid w:val="00AA3753"/>
    <w:rsid w:val="00AA45D3"/>
    <w:rsid w:val="00AA4D48"/>
    <w:rsid w:val="00AA56AC"/>
    <w:rsid w:val="00AA5A03"/>
    <w:rsid w:val="00AA6DF9"/>
    <w:rsid w:val="00AA714D"/>
    <w:rsid w:val="00AA7C92"/>
    <w:rsid w:val="00AB0451"/>
    <w:rsid w:val="00AB18A6"/>
    <w:rsid w:val="00AB4B3C"/>
    <w:rsid w:val="00AB68FD"/>
    <w:rsid w:val="00AB69F2"/>
    <w:rsid w:val="00AB6F92"/>
    <w:rsid w:val="00AB7029"/>
    <w:rsid w:val="00AB71D2"/>
    <w:rsid w:val="00AB7AEF"/>
    <w:rsid w:val="00AC00DD"/>
    <w:rsid w:val="00AC22A6"/>
    <w:rsid w:val="00AC5551"/>
    <w:rsid w:val="00AC63D8"/>
    <w:rsid w:val="00AC6D2B"/>
    <w:rsid w:val="00AC751E"/>
    <w:rsid w:val="00AC7649"/>
    <w:rsid w:val="00AD1CC3"/>
    <w:rsid w:val="00AD43F1"/>
    <w:rsid w:val="00AD4553"/>
    <w:rsid w:val="00AD482F"/>
    <w:rsid w:val="00AD7C21"/>
    <w:rsid w:val="00AE0B15"/>
    <w:rsid w:val="00AE1CAF"/>
    <w:rsid w:val="00AE3805"/>
    <w:rsid w:val="00AE3852"/>
    <w:rsid w:val="00AE43CA"/>
    <w:rsid w:val="00AE5CAC"/>
    <w:rsid w:val="00AE6F8D"/>
    <w:rsid w:val="00AE738C"/>
    <w:rsid w:val="00AF15DB"/>
    <w:rsid w:val="00AF1E17"/>
    <w:rsid w:val="00AF25CD"/>
    <w:rsid w:val="00AF2FC3"/>
    <w:rsid w:val="00AF38B9"/>
    <w:rsid w:val="00AF575D"/>
    <w:rsid w:val="00AF5A2F"/>
    <w:rsid w:val="00AF7A8F"/>
    <w:rsid w:val="00AF7CE3"/>
    <w:rsid w:val="00AF7D6C"/>
    <w:rsid w:val="00B00206"/>
    <w:rsid w:val="00B00AB8"/>
    <w:rsid w:val="00B023BB"/>
    <w:rsid w:val="00B0275D"/>
    <w:rsid w:val="00B030BD"/>
    <w:rsid w:val="00B03510"/>
    <w:rsid w:val="00B0403B"/>
    <w:rsid w:val="00B04078"/>
    <w:rsid w:val="00B051D1"/>
    <w:rsid w:val="00B05C72"/>
    <w:rsid w:val="00B120C0"/>
    <w:rsid w:val="00B120FE"/>
    <w:rsid w:val="00B1348C"/>
    <w:rsid w:val="00B13972"/>
    <w:rsid w:val="00B17401"/>
    <w:rsid w:val="00B20C9B"/>
    <w:rsid w:val="00B219D9"/>
    <w:rsid w:val="00B21B38"/>
    <w:rsid w:val="00B22857"/>
    <w:rsid w:val="00B24A7F"/>
    <w:rsid w:val="00B24FCC"/>
    <w:rsid w:val="00B305F6"/>
    <w:rsid w:val="00B3168F"/>
    <w:rsid w:val="00B32005"/>
    <w:rsid w:val="00B35A27"/>
    <w:rsid w:val="00B35E5B"/>
    <w:rsid w:val="00B365C4"/>
    <w:rsid w:val="00B3744C"/>
    <w:rsid w:val="00B4056D"/>
    <w:rsid w:val="00B40BDE"/>
    <w:rsid w:val="00B43A2B"/>
    <w:rsid w:val="00B47ABB"/>
    <w:rsid w:val="00B54B62"/>
    <w:rsid w:val="00B567A1"/>
    <w:rsid w:val="00B621E4"/>
    <w:rsid w:val="00B629E6"/>
    <w:rsid w:val="00B62BE1"/>
    <w:rsid w:val="00B636FD"/>
    <w:rsid w:val="00B6509A"/>
    <w:rsid w:val="00B65C78"/>
    <w:rsid w:val="00B70A01"/>
    <w:rsid w:val="00B74041"/>
    <w:rsid w:val="00B74A86"/>
    <w:rsid w:val="00B74B8A"/>
    <w:rsid w:val="00B75336"/>
    <w:rsid w:val="00B7552D"/>
    <w:rsid w:val="00B75FAD"/>
    <w:rsid w:val="00B76DCB"/>
    <w:rsid w:val="00B82A89"/>
    <w:rsid w:val="00B83A51"/>
    <w:rsid w:val="00B83D1E"/>
    <w:rsid w:val="00B84247"/>
    <w:rsid w:val="00B8466C"/>
    <w:rsid w:val="00B846A2"/>
    <w:rsid w:val="00B8520C"/>
    <w:rsid w:val="00B85299"/>
    <w:rsid w:val="00B87030"/>
    <w:rsid w:val="00B938D6"/>
    <w:rsid w:val="00B93FE7"/>
    <w:rsid w:val="00B944C3"/>
    <w:rsid w:val="00B948C9"/>
    <w:rsid w:val="00B95516"/>
    <w:rsid w:val="00B9695D"/>
    <w:rsid w:val="00BA04D8"/>
    <w:rsid w:val="00BA0F72"/>
    <w:rsid w:val="00BA1C00"/>
    <w:rsid w:val="00BA32DE"/>
    <w:rsid w:val="00BA39BA"/>
    <w:rsid w:val="00BA421C"/>
    <w:rsid w:val="00BA4719"/>
    <w:rsid w:val="00BA4739"/>
    <w:rsid w:val="00BA4BC8"/>
    <w:rsid w:val="00BA5697"/>
    <w:rsid w:val="00BA5A74"/>
    <w:rsid w:val="00BA6BEA"/>
    <w:rsid w:val="00BB04F7"/>
    <w:rsid w:val="00BB08F7"/>
    <w:rsid w:val="00BB1CE4"/>
    <w:rsid w:val="00BB2C20"/>
    <w:rsid w:val="00BB32F4"/>
    <w:rsid w:val="00BB5425"/>
    <w:rsid w:val="00BB54EE"/>
    <w:rsid w:val="00BB55BE"/>
    <w:rsid w:val="00BB60F7"/>
    <w:rsid w:val="00BB6E1E"/>
    <w:rsid w:val="00BB7C27"/>
    <w:rsid w:val="00BB7E43"/>
    <w:rsid w:val="00BC2D2A"/>
    <w:rsid w:val="00BC3FE0"/>
    <w:rsid w:val="00BC7F5D"/>
    <w:rsid w:val="00BD17AF"/>
    <w:rsid w:val="00BD1A6C"/>
    <w:rsid w:val="00BD207F"/>
    <w:rsid w:val="00BD2601"/>
    <w:rsid w:val="00BD3449"/>
    <w:rsid w:val="00BD39CA"/>
    <w:rsid w:val="00BD41D2"/>
    <w:rsid w:val="00BD5CF7"/>
    <w:rsid w:val="00BD6E15"/>
    <w:rsid w:val="00BD719F"/>
    <w:rsid w:val="00BE1D4A"/>
    <w:rsid w:val="00BE2E64"/>
    <w:rsid w:val="00BE3EBD"/>
    <w:rsid w:val="00BE56CC"/>
    <w:rsid w:val="00BF0BEF"/>
    <w:rsid w:val="00BF3A27"/>
    <w:rsid w:val="00BF608E"/>
    <w:rsid w:val="00BF6CE8"/>
    <w:rsid w:val="00BF7B3C"/>
    <w:rsid w:val="00C00015"/>
    <w:rsid w:val="00C0078E"/>
    <w:rsid w:val="00C00A9C"/>
    <w:rsid w:val="00C00E03"/>
    <w:rsid w:val="00C01B5C"/>
    <w:rsid w:val="00C03D65"/>
    <w:rsid w:val="00C048B8"/>
    <w:rsid w:val="00C05CC3"/>
    <w:rsid w:val="00C1256A"/>
    <w:rsid w:val="00C12F6A"/>
    <w:rsid w:val="00C142AA"/>
    <w:rsid w:val="00C15DAC"/>
    <w:rsid w:val="00C16094"/>
    <w:rsid w:val="00C169B0"/>
    <w:rsid w:val="00C16C54"/>
    <w:rsid w:val="00C16C68"/>
    <w:rsid w:val="00C16F55"/>
    <w:rsid w:val="00C1767D"/>
    <w:rsid w:val="00C179A4"/>
    <w:rsid w:val="00C207E8"/>
    <w:rsid w:val="00C21F1C"/>
    <w:rsid w:val="00C22580"/>
    <w:rsid w:val="00C2283D"/>
    <w:rsid w:val="00C22C29"/>
    <w:rsid w:val="00C235A3"/>
    <w:rsid w:val="00C238B6"/>
    <w:rsid w:val="00C24220"/>
    <w:rsid w:val="00C24EC7"/>
    <w:rsid w:val="00C25FBD"/>
    <w:rsid w:val="00C3041D"/>
    <w:rsid w:val="00C32120"/>
    <w:rsid w:val="00C32B0A"/>
    <w:rsid w:val="00C35128"/>
    <w:rsid w:val="00C3545C"/>
    <w:rsid w:val="00C35C00"/>
    <w:rsid w:val="00C35E59"/>
    <w:rsid w:val="00C362BD"/>
    <w:rsid w:val="00C3686D"/>
    <w:rsid w:val="00C37C78"/>
    <w:rsid w:val="00C417D7"/>
    <w:rsid w:val="00C42706"/>
    <w:rsid w:val="00C43A78"/>
    <w:rsid w:val="00C43E87"/>
    <w:rsid w:val="00C4493F"/>
    <w:rsid w:val="00C46736"/>
    <w:rsid w:val="00C47984"/>
    <w:rsid w:val="00C51067"/>
    <w:rsid w:val="00C52007"/>
    <w:rsid w:val="00C5394A"/>
    <w:rsid w:val="00C53B1E"/>
    <w:rsid w:val="00C53BA6"/>
    <w:rsid w:val="00C57917"/>
    <w:rsid w:val="00C60525"/>
    <w:rsid w:val="00C608A5"/>
    <w:rsid w:val="00C616DF"/>
    <w:rsid w:val="00C635E5"/>
    <w:rsid w:val="00C647DB"/>
    <w:rsid w:val="00C64C78"/>
    <w:rsid w:val="00C65288"/>
    <w:rsid w:val="00C65354"/>
    <w:rsid w:val="00C655CC"/>
    <w:rsid w:val="00C65D23"/>
    <w:rsid w:val="00C66664"/>
    <w:rsid w:val="00C67011"/>
    <w:rsid w:val="00C706F6"/>
    <w:rsid w:val="00C70F06"/>
    <w:rsid w:val="00C71659"/>
    <w:rsid w:val="00C7385E"/>
    <w:rsid w:val="00C749A2"/>
    <w:rsid w:val="00C74E3F"/>
    <w:rsid w:val="00C77358"/>
    <w:rsid w:val="00C77C1D"/>
    <w:rsid w:val="00C8116A"/>
    <w:rsid w:val="00C84A57"/>
    <w:rsid w:val="00C84FA0"/>
    <w:rsid w:val="00C850C1"/>
    <w:rsid w:val="00C86A0C"/>
    <w:rsid w:val="00C874DC"/>
    <w:rsid w:val="00C90223"/>
    <w:rsid w:val="00C90936"/>
    <w:rsid w:val="00C90B8B"/>
    <w:rsid w:val="00C913E2"/>
    <w:rsid w:val="00C9143C"/>
    <w:rsid w:val="00C93D5B"/>
    <w:rsid w:val="00C93F17"/>
    <w:rsid w:val="00C944DB"/>
    <w:rsid w:val="00C94E91"/>
    <w:rsid w:val="00C94EDE"/>
    <w:rsid w:val="00C9524B"/>
    <w:rsid w:val="00C96541"/>
    <w:rsid w:val="00C9726C"/>
    <w:rsid w:val="00C9771B"/>
    <w:rsid w:val="00C97C02"/>
    <w:rsid w:val="00CA12F0"/>
    <w:rsid w:val="00CA60E8"/>
    <w:rsid w:val="00CA6ED0"/>
    <w:rsid w:val="00CB22D4"/>
    <w:rsid w:val="00CB6A87"/>
    <w:rsid w:val="00CC006B"/>
    <w:rsid w:val="00CC026F"/>
    <w:rsid w:val="00CC1898"/>
    <w:rsid w:val="00CC1B8A"/>
    <w:rsid w:val="00CC26C6"/>
    <w:rsid w:val="00CC2D15"/>
    <w:rsid w:val="00CC394F"/>
    <w:rsid w:val="00CC457A"/>
    <w:rsid w:val="00CC48A8"/>
    <w:rsid w:val="00CC5CBE"/>
    <w:rsid w:val="00CC6D4C"/>
    <w:rsid w:val="00CD58AF"/>
    <w:rsid w:val="00CD6A99"/>
    <w:rsid w:val="00CD78B9"/>
    <w:rsid w:val="00CE0495"/>
    <w:rsid w:val="00CE089E"/>
    <w:rsid w:val="00CE098C"/>
    <w:rsid w:val="00CE0A56"/>
    <w:rsid w:val="00CE1373"/>
    <w:rsid w:val="00CE2043"/>
    <w:rsid w:val="00CE4326"/>
    <w:rsid w:val="00CE5434"/>
    <w:rsid w:val="00CE7698"/>
    <w:rsid w:val="00CE7C9A"/>
    <w:rsid w:val="00CE7CD0"/>
    <w:rsid w:val="00CF01ED"/>
    <w:rsid w:val="00CF05BD"/>
    <w:rsid w:val="00CF0B66"/>
    <w:rsid w:val="00CF2C25"/>
    <w:rsid w:val="00CF2F61"/>
    <w:rsid w:val="00CF3C1D"/>
    <w:rsid w:val="00CF5733"/>
    <w:rsid w:val="00CF5953"/>
    <w:rsid w:val="00CF5C17"/>
    <w:rsid w:val="00CF5F01"/>
    <w:rsid w:val="00CF638B"/>
    <w:rsid w:val="00D01944"/>
    <w:rsid w:val="00D02897"/>
    <w:rsid w:val="00D030CB"/>
    <w:rsid w:val="00D0341C"/>
    <w:rsid w:val="00D03EB0"/>
    <w:rsid w:val="00D053EF"/>
    <w:rsid w:val="00D057A6"/>
    <w:rsid w:val="00D06396"/>
    <w:rsid w:val="00D06899"/>
    <w:rsid w:val="00D078AB"/>
    <w:rsid w:val="00D078AE"/>
    <w:rsid w:val="00D124E5"/>
    <w:rsid w:val="00D136D3"/>
    <w:rsid w:val="00D13FAC"/>
    <w:rsid w:val="00D143A3"/>
    <w:rsid w:val="00D14763"/>
    <w:rsid w:val="00D14CAA"/>
    <w:rsid w:val="00D14CB2"/>
    <w:rsid w:val="00D150FA"/>
    <w:rsid w:val="00D15571"/>
    <w:rsid w:val="00D160E2"/>
    <w:rsid w:val="00D167CF"/>
    <w:rsid w:val="00D1730E"/>
    <w:rsid w:val="00D17611"/>
    <w:rsid w:val="00D177FD"/>
    <w:rsid w:val="00D17909"/>
    <w:rsid w:val="00D212BC"/>
    <w:rsid w:val="00D22123"/>
    <w:rsid w:val="00D23B83"/>
    <w:rsid w:val="00D23D53"/>
    <w:rsid w:val="00D24962"/>
    <w:rsid w:val="00D262EF"/>
    <w:rsid w:val="00D26525"/>
    <w:rsid w:val="00D26EC7"/>
    <w:rsid w:val="00D27B8D"/>
    <w:rsid w:val="00D30016"/>
    <w:rsid w:val="00D30E14"/>
    <w:rsid w:val="00D3196C"/>
    <w:rsid w:val="00D3289D"/>
    <w:rsid w:val="00D33363"/>
    <w:rsid w:val="00D411F7"/>
    <w:rsid w:val="00D412D6"/>
    <w:rsid w:val="00D413A6"/>
    <w:rsid w:val="00D41AC2"/>
    <w:rsid w:val="00D429C1"/>
    <w:rsid w:val="00D4460F"/>
    <w:rsid w:val="00D45793"/>
    <w:rsid w:val="00D4787D"/>
    <w:rsid w:val="00D47DBC"/>
    <w:rsid w:val="00D50880"/>
    <w:rsid w:val="00D52E72"/>
    <w:rsid w:val="00D54D94"/>
    <w:rsid w:val="00D55E27"/>
    <w:rsid w:val="00D56081"/>
    <w:rsid w:val="00D56760"/>
    <w:rsid w:val="00D56C2D"/>
    <w:rsid w:val="00D56D0A"/>
    <w:rsid w:val="00D6042B"/>
    <w:rsid w:val="00D61A04"/>
    <w:rsid w:val="00D63715"/>
    <w:rsid w:val="00D65071"/>
    <w:rsid w:val="00D65EA9"/>
    <w:rsid w:val="00D66AEF"/>
    <w:rsid w:val="00D758A8"/>
    <w:rsid w:val="00D75ED7"/>
    <w:rsid w:val="00D76494"/>
    <w:rsid w:val="00D76A21"/>
    <w:rsid w:val="00D822F4"/>
    <w:rsid w:val="00D82FEF"/>
    <w:rsid w:val="00D84518"/>
    <w:rsid w:val="00D8482D"/>
    <w:rsid w:val="00D84DB1"/>
    <w:rsid w:val="00D904CA"/>
    <w:rsid w:val="00D923CE"/>
    <w:rsid w:val="00D92965"/>
    <w:rsid w:val="00D930F1"/>
    <w:rsid w:val="00D93F34"/>
    <w:rsid w:val="00D947B6"/>
    <w:rsid w:val="00D94920"/>
    <w:rsid w:val="00D95521"/>
    <w:rsid w:val="00D96144"/>
    <w:rsid w:val="00DA0608"/>
    <w:rsid w:val="00DA1EBD"/>
    <w:rsid w:val="00DA2133"/>
    <w:rsid w:val="00DA24AE"/>
    <w:rsid w:val="00DA24FA"/>
    <w:rsid w:val="00DA4815"/>
    <w:rsid w:val="00DA52CC"/>
    <w:rsid w:val="00DA5C20"/>
    <w:rsid w:val="00DA603D"/>
    <w:rsid w:val="00DA7109"/>
    <w:rsid w:val="00DA7FB7"/>
    <w:rsid w:val="00DB0F5E"/>
    <w:rsid w:val="00DB3E64"/>
    <w:rsid w:val="00DB566D"/>
    <w:rsid w:val="00DB6795"/>
    <w:rsid w:val="00DB6B7B"/>
    <w:rsid w:val="00DB6E7A"/>
    <w:rsid w:val="00DB780C"/>
    <w:rsid w:val="00DB79B2"/>
    <w:rsid w:val="00DC2AC1"/>
    <w:rsid w:val="00DC320F"/>
    <w:rsid w:val="00DC32C1"/>
    <w:rsid w:val="00DC4FDC"/>
    <w:rsid w:val="00DC7305"/>
    <w:rsid w:val="00DC74AB"/>
    <w:rsid w:val="00DC7CB8"/>
    <w:rsid w:val="00DD08EC"/>
    <w:rsid w:val="00DD1128"/>
    <w:rsid w:val="00DD1E2E"/>
    <w:rsid w:val="00DD28B9"/>
    <w:rsid w:val="00DD389D"/>
    <w:rsid w:val="00DD48DC"/>
    <w:rsid w:val="00DD6D1A"/>
    <w:rsid w:val="00DD7090"/>
    <w:rsid w:val="00DE2533"/>
    <w:rsid w:val="00DE5014"/>
    <w:rsid w:val="00DF0692"/>
    <w:rsid w:val="00DF31D5"/>
    <w:rsid w:val="00DF3EA1"/>
    <w:rsid w:val="00DF6A66"/>
    <w:rsid w:val="00E00040"/>
    <w:rsid w:val="00E03C59"/>
    <w:rsid w:val="00E046CB"/>
    <w:rsid w:val="00E04BCB"/>
    <w:rsid w:val="00E04DC4"/>
    <w:rsid w:val="00E057F0"/>
    <w:rsid w:val="00E05BE8"/>
    <w:rsid w:val="00E061D2"/>
    <w:rsid w:val="00E07810"/>
    <w:rsid w:val="00E07CC9"/>
    <w:rsid w:val="00E07E30"/>
    <w:rsid w:val="00E1053B"/>
    <w:rsid w:val="00E1291B"/>
    <w:rsid w:val="00E1383F"/>
    <w:rsid w:val="00E15588"/>
    <w:rsid w:val="00E15B2C"/>
    <w:rsid w:val="00E16F73"/>
    <w:rsid w:val="00E1722D"/>
    <w:rsid w:val="00E2080A"/>
    <w:rsid w:val="00E22893"/>
    <w:rsid w:val="00E23628"/>
    <w:rsid w:val="00E239D2"/>
    <w:rsid w:val="00E24D40"/>
    <w:rsid w:val="00E260B3"/>
    <w:rsid w:val="00E26251"/>
    <w:rsid w:val="00E26B65"/>
    <w:rsid w:val="00E3184D"/>
    <w:rsid w:val="00E32A73"/>
    <w:rsid w:val="00E3667E"/>
    <w:rsid w:val="00E36CF4"/>
    <w:rsid w:val="00E376B0"/>
    <w:rsid w:val="00E37848"/>
    <w:rsid w:val="00E404B6"/>
    <w:rsid w:val="00E41855"/>
    <w:rsid w:val="00E42370"/>
    <w:rsid w:val="00E43238"/>
    <w:rsid w:val="00E43801"/>
    <w:rsid w:val="00E444A8"/>
    <w:rsid w:val="00E462B0"/>
    <w:rsid w:val="00E46D7A"/>
    <w:rsid w:val="00E478C6"/>
    <w:rsid w:val="00E47BA8"/>
    <w:rsid w:val="00E5038A"/>
    <w:rsid w:val="00E51E23"/>
    <w:rsid w:val="00E51EFF"/>
    <w:rsid w:val="00E524E6"/>
    <w:rsid w:val="00E5581F"/>
    <w:rsid w:val="00E558B5"/>
    <w:rsid w:val="00E57C82"/>
    <w:rsid w:val="00E61481"/>
    <w:rsid w:val="00E616E8"/>
    <w:rsid w:val="00E61A9E"/>
    <w:rsid w:val="00E61EB7"/>
    <w:rsid w:val="00E62CD8"/>
    <w:rsid w:val="00E64248"/>
    <w:rsid w:val="00E663F1"/>
    <w:rsid w:val="00E67B25"/>
    <w:rsid w:val="00E67D4A"/>
    <w:rsid w:val="00E72C55"/>
    <w:rsid w:val="00E7556E"/>
    <w:rsid w:val="00E75B3D"/>
    <w:rsid w:val="00E80032"/>
    <w:rsid w:val="00E81463"/>
    <w:rsid w:val="00E8153C"/>
    <w:rsid w:val="00E82151"/>
    <w:rsid w:val="00E83773"/>
    <w:rsid w:val="00E838E6"/>
    <w:rsid w:val="00E84318"/>
    <w:rsid w:val="00E84F5C"/>
    <w:rsid w:val="00E86F51"/>
    <w:rsid w:val="00E96D98"/>
    <w:rsid w:val="00EA0A63"/>
    <w:rsid w:val="00EA113A"/>
    <w:rsid w:val="00EA23F8"/>
    <w:rsid w:val="00EA2A01"/>
    <w:rsid w:val="00EA2E40"/>
    <w:rsid w:val="00EA3428"/>
    <w:rsid w:val="00EA3518"/>
    <w:rsid w:val="00EA425E"/>
    <w:rsid w:val="00EA7435"/>
    <w:rsid w:val="00EB00EF"/>
    <w:rsid w:val="00EB2C98"/>
    <w:rsid w:val="00EB326E"/>
    <w:rsid w:val="00EB3BE3"/>
    <w:rsid w:val="00EB3F80"/>
    <w:rsid w:val="00EB4401"/>
    <w:rsid w:val="00EB6CC8"/>
    <w:rsid w:val="00EB7647"/>
    <w:rsid w:val="00EB7F91"/>
    <w:rsid w:val="00EC0594"/>
    <w:rsid w:val="00EC07D9"/>
    <w:rsid w:val="00EC1917"/>
    <w:rsid w:val="00EC1BF8"/>
    <w:rsid w:val="00EC420D"/>
    <w:rsid w:val="00EC4984"/>
    <w:rsid w:val="00EC4B31"/>
    <w:rsid w:val="00EC51F4"/>
    <w:rsid w:val="00EC5BF1"/>
    <w:rsid w:val="00EC6465"/>
    <w:rsid w:val="00EC7016"/>
    <w:rsid w:val="00ED0339"/>
    <w:rsid w:val="00ED04EA"/>
    <w:rsid w:val="00ED07FE"/>
    <w:rsid w:val="00ED3603"/>
    <w:rsid w:val="00ED398C"/>
    <w:rsid w:val="00ED50E9"/>
    <w:rsid w:val="00ED5FE2"/>
    <w:rsid w:val="00EE232C"/>
    <w:rsid w:val="00EE2408"/>
    <w:rsid w:val="00EE2A71"/>
    <w:rsid w:val="00EE2D49"/>
    <w:rsid w:val="00EE3439"/>
    <w:rsid w:val="00EE3F88"/>
    <w:rsid w:val="00EE56B3"/>
    <w:rsid w:val="00EE6BFE"/>
    <w:rsid w:val="00EF15C2"/>
    <w:rsid w:val="00EF2BB2"/>
    <w:rsid w:val="00EF66B6"/>
    <w:rsid w:val="00EF7C7C"/>
    <w:rsid w:val="00F02477"/>
    <w:rsid w:val="00F02785"/>
    <w:rsid w:val="00F02B70"/>
    <w:rsid w:val="00F05E59"/>
    <w:rsid w:val="00F072F2"/>
    <w:rsid w:val="00F07688"/>
    <w:rsid w:val="00F079E5"/>
    <w:rsid w:val="00F101BD"/>
    <w:rsid w:val="00F13002"/>
    <w:rsid w:val="00F130A6"/>
    <w:rsid w:val="00F13AA1"/>
    <w:rsid w:val="00F14268"/>
    <w:rsid w:val="00F14290"/>
    <w:rsid w:val="00F1466D"/>
    <w:rsid w:val="00F14703"/>
    <w:rsid w:val="00F14C1F"/>
    <w:rsid w:val="00F156F0"/>
    <w:rsid w:val="00F16C1A"/>
    <w:rsid w:val="00F16D04"/>
    <w:rsid w:val="00F175D5"/>
    <w:rsid w:val="00F20A47"/>
    <w:rsid w:val="00F20BF9"/>
    <w:rsid w:val="00F222AB"/>
    <w:rsid w:val="00F23614"/>
    <w:rsid w:val="00F242CC"/>
    <w:rsid w:val="00F24754"/>
    <w:rsid w:val="00F24B27"/>
    <w:rsid w:val="00F26F7A"/>
    <w:rsid w:val="00F30487"/>
    <w:rsid w:val="00F30571"/>
    <w:rsid w:val="00F306A0"/>
    <w:rsid w:val="00F365A0"/>
    <w:rsid w:val="00F36D74"/>
    <w:rsid w:val="00F3730E"/>
    <w:rsid w:val="00F37F3A"/>
    <w:rsid w:val="00F40B67"/>
    <w:rsid w:val="00F40F19"/>
    <w:rsid w:val="00F4263B"/>
    <w:rsid w:val="00F429C5"/>
    <w:rsid w:val="00F42B67"/>
    <w:rsid w:val="00F4539F"/>
    <w:rsid w:val="00F4591B"/>
    <w:rsid w:val="00F4725F"/>
    <w:rsid w:val="00F47445"/>
    <w:rsid w:val="00F513D9"/>
    <w:rsid w:val="00F51FD5"/>
    <w:rsid w:val="00F52D1D"/>
    <w:rsid w:val="00F53855"/>
    <w:rsid w:val="00F53D06"/>
    <w:rsid w:val="00F540E0"/>
    <w:rsid w:val="00F54428"/>
    <w:rsid w:val="00F57A96"/>
    <w:rsid w:val="00F604A0"/>
    <w:rsid w:val="00F604CF"/>
    <w:rsid w:val="00F6189B"/>
    <w:rsid w:val="00F634A7"/>
    <w:rsid w:val="00F636D3"/>
    <w:rsid w:val="00F645D6"/>
    <w:rsid w:val="00F64ABA"/>
    <w:rsid w:val="00F6530F"/>
    <w:rsid w:val="00F70906"/>
    <w:rsid w:val="00F727A9"/>
    <w:rsid w:val="00F72DAC"/>
    <w:rsid w:val="00F72F52"/>
    <w:rsid w:val="00F73FD1"/>
    <w:rsid w:val="00F745E7"/>
    <w:rsid w:val="00F76DA3"/>
    <w:rsid w:val="00F83306"/>
    <w:rsid w:val="00F83D30"/>
    <w:rsid w:val="00F84A0F"/>
    <w:rsid w:val="00F851E4"/>
    <w:rsid w:val="00F8566B"/>
    <w:rsid w:val="00F85A1F"/>
    <w:rsid w:val="00F86D42"/>
    <w:rsid w:val="00F87A9B"/>
    <w:rsid w:val="00F92674"/>
    <w:rsid w:val="00F949E9"/>
    <w:rsid w:val="00F958BA"/>
    <w:rsid w:val="00F9632C"/>
    <w:rsid w:val="00F97332"/>
    <w:rsid w:val="00F97F34"/>
    <w:rsid w:val="00FA200D"/>
    <w:rsid w:val="00FA2567"/>
    <w:rsid w:val="00FA3A85"/>
    <w:rsid w:val="00FA558D"/>
    <w:rsid w:val="00FA6312"/>
    <w:rsid w:val="00FA7D14"/>
    <w:rsid w:val="00FB0C85"/>
    <w:rsid w:val="00FB3624"/>
    <w:rsid w:val="00FB3AC9"/>
    <w:rsid w:val="00FB3EEE"/>
    <w:rsid w:val="00FB4347"/>
    <w:rsid w:val="00FB4667"/>
    <w:rsid w:val="00FB525E"/>
    <w:rsid w:val="00FB5416"/>
    <w:rsid w:val="00FB56C7"/>
    <w:rsid w:val="00FB6D19"/>
    <w:rsid w:val="00FB72DD"/>
    <w:rsid w:val="00FC0225"/>
    <w:rsid w:val="00FC0274"/>
    <w:rsid w:val="00FC0498"/>
    <w:rsid w:val="00FC0B7F"/>
    <w:rsid w:val="00FC0DD2"/>
    <w:rsid w:val="00FC1450"/>
    <w:rsid w:val="00FC26D7"/>
    <w:rsid w:val="00FC349F"/>
    <w:rsid w:val="00FC352D"/>
    <w:rsid w:val="00FC43D2"/>
    <w:rsid w:val="00FC455F"/>
    <w:rsid w:val="00FC574F"/>
    <w:rsid w:val="00FC642A"/>
    <w:rsid w:val="00FC7407"/>
    <w:rsid w:val="00FC76ED"/>
    <w:rsid w:val="00FD086D"/>
    <w:rsid w:val="00FD18D3"/>
    <w:rsid w:val="00FD1A9C"/>
    <w:rsid w:val="00FD1D5A"/>
    <w:rsid w:val="00FD2A82"/>
    <w:rsid w:val="00FD3A80"/>
    <w:rsid w:val="00FD645B"/>
    <w:rsid w:val="00FD6CF9"/>
    <w:rsid w:val="00FD7BA9"/>
    <w:rsid w:val="00FD7F79"/>
    <w:rsid w:val="00FE00CC"/>
    <w:rsid w:val="00FE0521"/>
    <w:rsid w:val="00FE0BE7"/>
    <w:rsid w:val="00FE0F03"/>
    <w:rsid w:val="00FE1650"/>
    <w:rsid w:val="00FE2071"/>
    <w:rsid w:val="00FE27C3"/>
    <w:rsid w:val="00FE315C"/>
    <w:rsid w:val="00FE3B87"/>
    <w:rsid w:val="00FE51B3"/>
    <w:rsid w:val="00FE5693"/>
    <w:rsid w:val="00FE73F1"/>
    <w:rsid w:val="00FE7C39"/>
    <w:rsid w:val="00FF3EA1"/>
    <w:rsid w:val="00FF5394"/>
    <w:rsid w:val="00FF675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DCE62A"/>
  <w15:chartTrackingRefBased/>
  <w15:docId w15:val="{A87145DB-9B3D-4F60-9DA2-95E939EBE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E46D7A"/>
    <w:pPr>
      <w:keepNext/>
      <w:keepLines/>
      <w:spacing w:before="120" w:after="0" w:line="240" w:lineRule="auto"/>
      <w:outlineLvl w:val="1"/>
    </w:pPr>
    <w:rPr>
      <w:rFonts w:ascii="Calibri Light" w:eastAsia="SimSun" w:hAnsi="Calibri Light" w:cs="Times New Roman"/>
      <w:kern w:val="0"/>
      <w:sz w:val="36"/>
      <w:szCs w:val="36"/>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46D7A"/>
    <w:rPr>
      <w:rFonts w:ascii="Calibri Light" w:eastAsia="SimSun" w:hAnsi="Calibri Light" w:cs="Times New Roman"/>
      <w:kern w:val="0"/>
      <w:sz w:val="36"/>
      <w:szCs w:val="36"/>
      <w:lang w:eastAsia="pl-PL"/>
      <w14:ligatures w14:val="none"/>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0150E7"/>
    <w:pPr>
      <w:ind w:left="720"/>
      <w:contextualSpacing/>
    </w:pPr>
  </w:style>
  <w:style w:type="paragraph" w:styleId="Tekstprzypisukocowego">
    <w:name w:val="endnote text"/>
    <w:basedOn w:val="Normalny"/>
    <w:link w:val="TekstprzypisukocowegoZnak"/>
    <w:uiPriority w:val="99"/>
    <w:semiHidden/>
    <w:unhideWhenUsed/>
    <w:rsid w:val="001C204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C204A"/>
    <w:rPr>
      <w:sz w:val="20"/>
      <w:szCs w:val="20"/>
    </w:rPr>
  </w:style>
  <w:style w:type="character" w:styleId="Odwoanieprzypisukocowego">
    <w:name w:val="endnote reference"/>
    <w:basedOn w:val="Domylnaczcionkaakapitu"/>
    <w:uiPriority w:val="99"/>
    <w:semiHidden/>
    <w:unhideWhenUsed/>
    <w:rsid w:val="001C204A"/>
    <w:rPr>
      <w:vertAlign w:val="superscript"/>
    </w:rPr>
  </w:style>
  <w:style w:type="paragraph" w:styleId="Nagwek">
    <w:name w:val="header"/>
    <w:basedOn w:val="Normalny"/>
    <w:link w:val="NagwekZnak"/>
    <w:uiPriority w:val="99"/>
    <w:unhideWhenUsed/>
    <w:rsid w:val="00252C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2C82"/>
  </w:style>
  <w:style w:type="paragraph" w:styleId="Stopka">
    <w:name w:val="footer"/>
    <w:basedOn w:val="Normalny"/>
    <w:link w:val="StopkaZnak"/>
    <w:uiPriority w:val="99"/>
    <w:unhideWhenUsed/>
    <w:rsid w:val="00252C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2C82"/>
  </w:style>
  <w:style w:type="paragraph" w:customStyle="1" w:styleId="Styl">
    <w:name w:val="Styl"/>
    <w:rsid w:val="008554C5"/>
    <w:pPr>
      <w:widowControl w:val="0"/>
      <w:autoSpaceDE w:val="0"/>
      <w:autoSpaceDN w:val="0"/>
      <w:adjustRightInd w:val="0"/>
      <w:spacing w:after="0" w:line="240" w:lineRule="auto"/>
    </w:pPr>
    <w:rPr>
      <w:rFonts w:ascii="Arial" w:eastAsia="Times New Roman" w:hAnsi="Arial" w:cs="Arial"/>
      <w:kern w:val="0"/>
      <w:sz w:val="24"/>
      <w:szCs w:val="24"/>
      <w:lang w:eastAsia="pl-PL"/>
      <w14:ligatures w14:val="none"/>
    </w:rPr>
  </w:style>
  <w:style w:type="paragraph" w:styleId="Tekstprzypisudolnego">
    <w:name w:val="footnote text"/>
    <w:basedOn w:val="Normalny"/>
    <w:link w:val="TekstprzypisudolnegoZnak"/>
    <w:uiPriority w:val="99"/>
    <w:semiHidden/>
    <w:unhideWhenUsed/>
    <w:rsid w:val="00CF2C2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F2C25"/>
    <w:rPr>
      <w:sz w:val="20"/>
      <w:szCs w:val="20"/>
    </w:rPr>
  </w:style>
  <w:style w:type="character" w:styleId="Odwoanieprzypisudolnego">
    <w:name w:val="footnote reference"/>
    <w:basedOn w:val="Domylnaczcionkaakapitu"/>
    <w:uiPriority w:val="99"/>
    <w:semiHidden/>
    <w:unhideWhenUsed/>
    <w:rsid w:val="00CF2C25"/>
    <w:rPr>
      <w:vertAlign w:val="superscript"/>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81318A"/>
  </w:style>
  <w:style w:type="paragraph" w:styleId="Tekstpodstawowy">
    <w:name w:val="Body Text"/>
    <w:basedOn w:val="Normalny"/>
    <w:link w:val="TekstpodstawowyZnak"/>
    <w:uiPriority w:val="99"/>
    <w:unhideWhenUsed/>
    <w:rsid w:val="00551E60"/>
    <w:pPr>
      <w:spacing w:after="120" w:line="276" w:lineRule="auto"/>
    </w:pPr>
    <w:rPr>
      <w:kern w:val="0"/>
      <w14:ligatures w14:val="none"/>
    </w:rPr>
  </w:style>
  <w:style w:type="character" w:customStyle="1" w:styleId="TekstpodstawowyZnak">
    <w:name w:val="Tekst podstawowy Znak"/>
    <w:basedOn w:val="Domylnaczcionkaakapitu"/>
    <w:link w:val="Tekstpodstawowy"/>
    <w:uiPriority w:val="99"/>
    <w:rsid w:val="00551E60"/>
    <w:rPr>
      <w:kern w:val="0"/>
      <w14:ligatures w14:val="none"/>
    </w:rPr>
  </w:style>
  <w:style w:type="table" w:styleId="Tabela-Siatka">
    <w:name w:val="Table Grid"/>
    <w:basedOn w:val="Standardowy"/>
    <w:uiPriority w:val="39"/>
    <w:rsid w:val="00CB6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C169B0"/>
    <w:pPr>
      <w:spacing w:after="0" w:line="240" w:lineRule="auto"/>
    </w:pPr>
  </w:style>
  <w:style w:type="character" w:styleId="Uwydatnienie">
    <w:name w:val="Emphasis"/>
    <w:basedOn w:val="Domylnaczcionkaakapitu"/>
    <w:uiPriority w:val="20"/>
    <w:qFormat/>
    <w:rsid w:val="00F636D3"/>
    <w:rPr>
      <w:i/>
      <w:iCs/>
    </w:rPr>
  </w:style>
  <w:style w:type="character" w:styleId="Hipercze">
    <w:name w:val="Hyperlink"/>
    <w:basedOn w:val="Domylnaczcionkaakapitu"/>
    <w:uiPriority w:val="99"/>
    <w:unhideWhenUsed/>
    <w:rsid w:val="004B168D"/>
    <w:rPr>
      <w:color w:val="0563C1" w:themeColor="hyperlink"/>
      <w:u w:val="single"/>
    </w:rPr>
  </w:style>
  <w:style w:type="character" w:styleId="Nierozpoznanawzmianka">
    <w:name w:val="Unresolved Mention"/>
    <w:basedOn w:val="Domylnaczcionkaakapitu"/>
    <w:uiPriority w:val="99"/>
    <w:semiHidden/>
    <w:unhideWhenUsed/>
    <w:rsid w:val="004B168D"/>
    <w:rPr>
      <w:color w:val="605E5C"/>
      <w:shd w:val="clear" w:color="auto" w:fill="E1DFDD"/>
    </w:rPr>
  </w:style>
  <w:style w:type="table" w:customStyle="1" w:styleId="Tabela-Siatka1">
    <w:name w:val="Tabela - Siatka1"/>
    <w:basedOn w:val="Standardowy"/>
    <w:next w:val="Tabela-Siatka"/>
    <w:uiPriority w:val="39"/>
    <w:rsid w:val="00A97E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242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03c0d14-5953-4841-be77-1562fa41b68c" xsi:nil="true"/>
    <lcf76f155ced4ddcb4097134ff3c332f xmlns="43372c9e-e8a3-4652-a448-614f175c0d7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AD724-A3C3-4E7D-953A-3C9258BF30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31B9D7-E470-446A-8B38-4303289DFB6D}">
  <ds:schemaRefs>
    <ds:schemaRef ds:uri="http://schemas.microsoft.com/sharepoint/v3/contenttype/forms"/>
  </ds:schemaRefs>
</ds:datastoreItem>
</file>

<file path=customXml/itemProps3.xml><?xml version="1.0" encoding="utf-8"?>
<ds:datastoreItem xmlns:ds="http://schemas.openxmlformats.org/officeDocument/2006/customXml" ds:itemID="{403A88C8-12E8-40FF-B63C-A6D3DF28EABD}">
  <ds:schemaRefs>
    <ds:schemaRef ds:uri="http://schemas.microsoft.com/office/2006/metadata/properties"/>
    <ds:schemaRef ds:uri="http://schemas.microsoft.com/office/infopath/2007/PartnerControls"/>
    <ds:schemaRef ds:uri="a03c0d14-5953-4841-be77-1562fa41b68c"/>
    <ds:schemaRef ds:uri="43372c9e-e8a3-4652-a448-614f175c0d76"/>
  </ds:schemaRefs>
</ds:datastoreItem>
</file>

<file path=customXml/itemProps4.xml><?xml version="1.0" encoding="utf-8"?>
<ds:datastoreItem xmlns:ds="http://schemas.openxmlformats.org/officeDocument/2006/customXml" ds:itemID="{BA46F482-36A3-4F7A-8D2B-B0BFF74AE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1708</TotalTime>
  <Pages>12</Pages>
  <Words>3886</Words>
  <Characters>25609</Characters>
  <Application>Microsoft Office Word</Application>
  <DocSecurity>0</DocSecurity>
  <Lines>388</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Bil</dc:creator>
  <cp:keywords/>
  <dc:description/>
  <cp:lastModifiedBy>I C</cp:lastModifiedBy>
  <cp:revision>545</cp:revision>
  <cp:lastPrinted>2024-09-03T01:26:00Z</cp:lastPrinted>
  <dcterms:created xsi:type="dcterms:W3CDTF">2023-12-10T19:00:00Z</dcterms:created>
  <dcterms:modified xsi:type="dcterms:W3CDTF">2024-12-09T10:12:00Z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ies>
</file>