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363E" w:rsidRDefault="009B0780" w:rsidP="008F5899">
      <w:pPr>
        <w:pStyle w:val="Podtytu"/>
        <w:jc w:val="center"/>
        <w:rPr>
          <w:rFonts w:ascii="Arial" w:hAnsi="Arial" w:cs="Arial"/>
          <w:b w:val="0"/>
          <w:sz w:val="24"/>
          <w:u w:val="none"/>
        </w:rPr>
      </w:pPr>
      <w:r w:rsidRPr="004B5104">
        <w:rPr>
          <w:rFonts w:ascii="Arial" w:hAnsi="Arial" w:cs="Arial"/>
          <w:sz w:val="30"/>
          <w:szCs w:val="30"/>
        </w:rPr>
        <w:t>O</w:t>
      </w:r>
      <w:r w:rsidR="00DF363E" w:rsidRPr="004B5104">
        <w:rPr>
          <w:rFonts w:ascii="Arial" w:hAnsi="Arial" w:cs="Arial"/>
          <w:sz w:val="30"/>
          <w:szCs w:val="30"/>
        </w:rPr>
        <w:t>pis przedmiotu zamówienia</w:t>
      </w:r>
      <w:r w:rsidR="00DF363E" w:rsidRPr="004B5104">
        <w:rPr>
          <w:rFonts w:ascii="Arial" w:hAnsi="Arial" w:cs="Arial"/>
          <w:b w:val="0"/>
          <w:sz w:val="24"/>
          <w:u w:val="none"/>
        </w:rPr>
        <w:tab/>
      </w:r>
    </w:p>
    <w:p w:rsidR="00FF0BD3" w:rsidRDefault="00FF0BD3" w:rsidP="00227BAD">
      <w:pPr>
        <w:pStyle w:val="Podtytu"/>
        <w:tabs>
          <w:tab w:val="left" w:pos="639"/>
        </w:tabs>
        <w:rPr>
          <w:rFonts w:ascii="Arial" w:hAnsi="Arial" w:cs="Arial"/>
          <w:b w:val="0"/>
          <w:sz w:val="16"/>
          <w:szCs w:val="16"/>
          <w:u w:val="none"/>
        </w:rPr>
      </w:pPr>
    </w:p>
    <w:p w:rsidR="00227BAD" w:rsidRPr="0087644F" w:rsidRDefault="00227BAD" w:rsidP="00227BAD">
      <w:pPr>
        <w:pStyle w:val="Podtytu"/>
        <w:tabs>
          <w:tab w:val="left" w:pos="639"/>
        </w:tabs>
        <w:rPr>
          <w:rFonts w:ascii="Arial" w:hAnsi="Arial" w:cs="Arial"/>
          <w:b w:val="0"/>
          <w:sz w:val="16"/>
          <w:szCs w:val="16"/>
          <w:u w:val="none"/>
        </w:rPr>
      </w:pPr>
    </w:p>
    <w:p w:rsidR="008C5871" w:rsidRPr="00F96951" w:rsidRDefault="00052380" w:rsidP="00B550E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</w:t>
      </w:r>
      <w:r w:rsidR="00B550ED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="008C5871" w:rsidRPr="004B5104">
        <w:rPr>
          <w:rFonts w:ascii="Arial" w:hAnsi="Arial" w:cs="Arial"/>
          <w:b/>
          <w:sz w:val="26"/>
          <w:szCs w:val="26"/>
        </w:rPr>
        <w:t>Zamawiający:</w:t>
      </w:r>
      <w:r w:rsidR="00B550ED">
        <w:rPr>
          <w:rFonts w:ascii="Arial" w:hAnsi="Arial" w:cs="Arial"/>
          <w:b/>
          <w:sz w:val="24"/>
          <w:szCs w:val="24"/>
        </w:rPr>
        <w:t xml:space="preserve">           </w:t>
      </w:r>
      <w:r w:rsidR="006465DC">
        <w:rPr>
          <w:rFonts w:ascii="Arial" w:hAnsi="Arial" w:cs="Arial"/>
          <w:b/>
          <w:sz w:val="24"/>
          <w:szCs w:val="24"/>
        </w:rPr>
        <w:t>24 Wojskowy Oddział Gospodarczy</w:t>
      </w:r>
    </w:p>
    <w:p w:rsidR="008C5871" w:rsidRPr="0007331E" w:rsidRDefault="008C5871" w:rsidP="000733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7331E">
        <w:rPr>
          <w:rFonts w:ascii="Arial" w:hAnsi="Arial" w:cs="Arial"/>
          <w:b/>
          <w:sz w:val="24"/>
          <w:szCs w:val="24"/>
        </w:rPr>
        <w:t>11-500 Giżycko</w:t>
      </w:r>
    </w:p>
    <w:p w:rsidR="008C5871" w:rsidRPr="0007331E" w:rsidRDefault="008C5871" w:rsidP="000733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7331E">
        <w:rPr>
          <w:rFonts w:ascii="Arial" w:hAnsi="Arial" w:cs="Arial"/>
          <w:b/>
          <w:sz w:val="24"/>
          <w:szCs w:val="24"/>
        </w:rPr>
        <w:t>ul. Nowowiejska 20</w:t>
      </w:r>
    </w:p>
    <w:p w:rsidR="00FF0BD3" w:rsidRPr="0087644F" w:rsidRDefault="00FF0BD3" w:rsidP="009A3E22">
      <w:pPr>
        <w:spacing w:after="0"/>
        <w:rPr>
          <w:rFonts w:ascii="Arial" w:hAnsi="Arial" w:cs="Arial"/>
          <w:b/>
          <w:sz w:val="20"/>
          <w:szCs w:val="20"/>
        </w:rPr>
      </w:pPr>
    </w:p>
    <w:p w:rsidR="008C5871" w:rsidRPr="00DC27D3" w:rsidRDefault="00DF363E" w:rsidP="00B45834">
      <w:pPr>
        <w:spacing w:after="0"/>
        <w:rPr>
          <w:rFonts w:ascii="Arial" w:hAnsi="Arial" w:cs="Arial"/>
          <w:b/>
          <w:sz w:val="24"/>
          <w:szCs w:val="24"/>
        </w:rPr>
      </w:pPr>
      <w:r w:rsidRPr="00DC27D3">
        <w:rPr>
          <w:rFonts w:ascii="Arial" w:hAnsi="Arial" w:cs="Arial"/>
          <w:b/>
          <w:sz w:val="26"/>
          <w:szCs w:val="26"/>
        </w:rPr>
        <w:t>Przedmiotem zamówienia jest:</w:t>
      </w:r>
      <w:r w:rsidRPr="00DC27D3">
        <w:rPr>
          <w:rFonts w:ascii="Arial" w:hAnsi="Arial" w:cs="Arial"/>
          <w:b/>
          <w:sz w:val="24"/>
          <w:szCs w:val="24"/>
        </w:rPr>
        <w:t xml:space="preserve"> </w:t>
      </w:r>
    </w:p>
    <w:p w:rsidR="006B4ED9" w:rsidRPr="00DC27D3" w:rsidRDefault="0075512C" w:rsidP="00B45834">
      <w:pPr>
        <w:spacing w:after="0"/>
        <w:jc w:val="both"/>
        <w:rPr>
          <w:rFonts w:ascii="Arial" w:hAnsi="Arial" w:cs="Arial"/>
          <w:sz w:val="24"/>
          <w:szCs w:val="24"/>
        </w:rPr>
      </w:pPr>
      <w:r w:rsidRPr="00DC27D3">
        <w:rPr>
          <w:rFonts w:ascii="Arial" w:hAnsi="Arial" w:cs="Arial"/>
          <w:sz w:val="24"/>
          <w:szCs w:val="24"/>
        </w:rPr>
        <w:t>Przegląd techniczny</w:t>
      </w:r>
      <w:r w:rsidR="00BF2B67" w:rsidRPr="00DC27D3">
        <w:rPr>
          <w:rFonts w:ascii="Arial" w:hAnsi="Arial" w:cs="Arial"/>
          <w:sz w:val="24"/>
          <w:szCs w:val="24"/>
        </w:rPr>
        <w:t xml:space="preserve">, naprawa </w:t>
      </w:r>
      <w:r w:rsidR="00D62690" w:rsidRPr="00DC27D3">
        <w:rPr>
          <w:rFonts w:ascii="Arial" w:hAnsi="Arial" w:cs="Arial"/>
          <w:sz w:val="24"/>
          <w:szCs w:val="24"/>
        </w:rPr>
        <w:t xml:space="preserve">i </w:t>
      </w:r>
      <w:r w:rsidR="008E27FF" w:rsidRPr="00DC27D3">
        <w:rPr>
          <w:rFonts w:ascii="Arial" w:hAnsi="Arial" w:cs="Arial"/>
          <w:sz w:val="24"/>
          <w:szCs w:val="24"/>
        </w:rPr>
        <w:t>konserwacja</w:t>
      </w:r>
      <w:r w:rsidRPr="00DC27D3">
        <w:rPr>
          <w:rFonts w:ascii="Arial" w:hAnsi="Arial" w:cs="Arial"/>
          <w:sz w:val="24"/>
          <w:szCs w:val="24"/>
        </w:rPr>
        <w:t xml:space="preserve"> </w:t>
      </w:r>
      <w:r w:rsidR="009A3E22" w:rsidRPr="00DC27D3">
        <w:rPr>
          <w:rFonts w:ascii="Arial" w:hAnsi="Arial" w:cs="Arial"/>
          <w:sz w:val="24"/>
          <w:szCs w:val="24"/>
        </w:rPr>
        <w:t>bram wjazdowych</w:t>
      </w:r>
      <w:r w:rsidR="00A646B0" w:rsidRPr="00DC27D3">
        <w:rPr>
          <w:rFonts w:ascii="Arial" w:hAnsi="Arial" w:cs="Arial"/>
          <w:sz w:val="24"/>
          <w:szCs w:val="24"/>
        </w:rPr>
        <w:t xml:space="preserve">, </w:t>
      </w:r>
      <w:r w:rsidR="00732920" w:rsidRPr="00DC27D3">
        <w:rPr>
          <w:rFonts w:ascii="Arial" w:hAnsi="Arial" w:cs="Arial"/>
          <w:sz w:val="24"/>
          <w:szCs w:val="24"/>
        </w:rPr>
        <w:t xml:space="preserve"> szlabanów </w:t>
      </w:r>
      <w:r w:rsidR="006479B4" w:rsidRPr="00DC27D3">
        <w:rPr>
          <w:rFonts w:ascii="Arial" w:hAnsi="Arial" w:cs="Arial"/>
          <w:sz w:val="24"/>
          <w:szCs w:val="24"/>
        </w:rPr>
        <w:br/>
      </w:r>
      <w:r w:rsidR="00B31957" w:rsidRPr="00DC27D3">
        <w:rPr>
          <w:rFonts w:ascii="Arial" w:hAnsi="Arial" w:cs="Arial"/>
          <w:sz w:val="24"/>
          <w:szCs w:val="24"/>
        </w:rPr>
        <w:t xml:space="preserve">oraz bram przemysłowych </w:t>
      </w:r>
      <w:r w:rsidR="00A646B0" w:rsidRPr="00DC27D3">
        <w:rPr>
          <w:rFonts w:ascii="Arial" w:hAnsi="Arial" w:cs="Arial"/>
          <w:sz w:val="24"/>
          <w:szCs w:val="24"/>
        </w:rPr>
        <w:t xml:space="preserve">w obszarze działania </w:t>
      </w:r>
      <w:r w:rsidR="0093235C" w:rsidRPr="00DC27D3">
        <w:rPr>
          <w:rFonts w:ascii="Arial" w:hAnsi="Arial" w:cs="Arial"/>
          <w:sz w:val="24"/>
          <w:szCs w:val="24"/>
        </w:rPr>
        <w:t>24 WOG</w:t>
      </w:r>
      <w:r w:rsidR="00A646B0" w:rsidRPr="00DC27D3">
        <w:rPr>
          <w:rFonts w:ascii="Arial" w:hAnsi="Arial" w:cs="Arial"/>
          <w:sz w:val="24"/>
          <w:szCs w:val="24"/>
        </w:rPr>
        <w:t xml:space="preserve"> w Giżycku</w:t>
      </w:r>
      <w:r w:rsidR="006B4ED9" w:rsidRPr="00DC27D3">
        <w:rPr>
          <w:rFonts w:ascii="Arial" w:hAnsi="Arial" w:cs="Arial"/>
          <w:sz w:val="24"/>
          <w:szCs w:val="24"/>
        </w:rPr>
        <w:t xml:space="preserve"> oraz wykonanie  napraw awaryjnych.</w:t>
      </w:r>
    </w:p>
    <w:p w:rsidR="00FC2158" w:rsidRDefault="00FC2158" w:rsidP="00B45834">
      <w:pPr>
        <w:spacing w:after="0"/>
        <w:ind w:firstLine="142"/>
        <w:rPr>
          <w:rFonts w:ascii="Arial" w:hAnsi="Arial" w:cs="Arial"/>
          <w:b/>
          <w:sz w:val="24"/>
          <w:szCs w:val="24"/>
        </w:rPr>
      </w:pPr>
    </w:p>
    <w:p w:rsidR="00FC2158" w:rsidRPr="00271D80" w:rsidRDefault="00FC2158" w:rsidP="00B45834">
      <w:pPr>
        <w:spacing w:after="0"/>
        <w:ind w:firstLine="14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Obszar realizacji zadania:</w:t>
      </w:r>
    </w:p>
    <w:p w:rsidR="008118F9" w:rsidRPr="006170E6" w:rsidRDefault="00FC2158" w:rsidP="00B45834">
      <w:pPr>
        <w:pStyle w:val="Akapitzlist"/>
        <w:numPr>
          <w:ilvl w:val="0"/>
          <w:numId w:val="7"/>
        </w:numPr>
        <w:spacing w:after="0"/>
        <w:ind w:left="0" w:firstLine="142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6170E6">
        <w:rPr>
          <w:rFonts w:ascii="Arial" w:hAnsi="Arial" w:cs="Arial"/>
          <w:bCs/>
          <w:sz w:val="24"/>
          <w:szCs w:val="24"/>
        </w:rPr>
        <w:t>Mrągowo , Półwysep Czterech Wiatrów</w:t>
      </w:r>
    </w:p>
    <w:p w:rsidR="00764741" w:rsidRPr="00764741" w:rsidRDefault="00764741" w:rsidP="00B45834">
      <w:pPr>
        <w:pStyle w:val="Akapitzlist"/>
        <w:spacing w:after="0"/>
        <w:ind w:left="0" w:firstLine="142"/>
        <w:rPr>
          <w:rFonts w:ascii="Arial" w:hAnsi="Arial" w:cs="Arial"/>
          <w:bCs/>
          <w:sz w:val="24"/>
          <w:szCs w:val="24"/>
        </w:rPr>
      </w:pPr>
    </w:p>
    <w:p w:rsidR="00D62690" w:rsidRPr="00B45834" w:rsidRDefault="00D62690" w:rsidP="00B45834">
      <w:pPr>
        <w:pStyle w:val="Akapitzlist"/>
        <w:numPr>
          <w:ilvl w:val="0"/>
          <w:numId w:val="39"/>
        </w:numPr>
        <w:spacing w:after="0"/>
        <w:ind w:left="0" w:firstLine="0"/>
        <w:rPr>
          <w:rFonts w:ascii="Arial" w:hAnsi="Arial" w:cs="Arial"/>
          <w:b/>
          <w:bCs/>
          <w:sz w:val="24"/>
          <w:szCs w:val="24"/>
        </w:rPr>
      </w:pPr>
      <w:r w:rsidRPr="00B45834">
        <w:rPr>
          <w:rFonts w:ascii="Arial" w:hAnsi="Arial" w:cs="Arial"/>
          <w:b/>
          <w:bCs/>
          <w:sz w:val="24"/>
          <w:szCs w:val="24"/>
        </w:rPr>
        <w:t>Przegląd techniczny potwierdzony protokołem</w:t>
      </w:r>
      <w:r w:rsidR="00917973" w:rsidRPr="00B45834">
        <w:rPr>
          <w:rFonts w:ascii="Arial" w:hAnsi="Arial" w:cs="Arial"/>
          <w:b/>
          <w:bCs/>
          <w:sz w:val="24"/>
          <w:szCs w:val="24"/>
        </w:rPr>
        <w:t xml:space="preserve"> </w:t>
      </w:r>
      <w:r w:rsidRPr="00B45834">
        <w:rPr>
          <w:rFonts w:ascii="Arial" w:hAnsi="Arial" w:cs="Arial"/>
          <w:b/>
          <w:bCs/>
          <w:sz w:val="24"/>
          <w:szCs w:val="24"/>
        </w:rPr>
        <w:t>– zakres:</w:t>
      </w:r>
    </w:p>
    <w:p w:rsidR="009943E6" w:rsidRPr="00B45834" w:rsidRDefault="00D62690" w:rsidP="00B45834">
      <w:pPr>
        <w:pStyle w:val="Akapitzlist"/>
        <w:numPr>
          <w:ilvl w:val="1"/>
          <w:numId w:val="39"/>
        </w:numPr>
        <w:spacing w:after="0"/>
        <w:ind w:left="0" w:firstLine="0"/>
        <w:rPr>
          <w:rFonts w:ascii="Arial" w:hAnsi="Arial" w:cs="Arial"/>
          <w:b/>
          <w:bCs/>
          <w:sz w:val="24"/>
          <w:szCs w:val="24"/>
        </w:rPr>
      </w:pPr>
      <w:r w:rsidRPr="00B45834">
        <w:rPr>
          <w:rFonts w:ascii="Arial" w:hAnsi="Arial" w:cs="Arial"/>
          <w:b/>
          <w:bCs/>
          <w:sz w:val="24"/>
          <w:szCs w:val="24"/>
        </w:rPr>
        <w:t>Bramy przemysłowe w budynkach</w:t>
      </w:r>
    </w:p>
    <w:p w:rsidR="00D62690" w:rsidRDefault="00920ABE" w:rsidP="00B45834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a) </w:t>
      </w:r>
      <w:r w:rsidR="00D62690">
        <w:rPr>
          <w:rFonts w:ascii="Arial" w:hAnsi="Arial" w:cs="Arial"/>
          <w:bCs/>
          <w:sz w:val="24"/>
          <w:szCs w:val="24"/>
        </w:rPr>
        <w:t>Sprawdzenie blatu bramy.</w:t>
      </w:r>
    </w:p>
    <w:p w:rsidR="00D62690" w:rsidRDefault="00920ABE" w:rsidP="00B45834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b) </w:t>
      </w:r>
      <w:r w:rsidR="00D62690">
        <w:rPr>
          <w:rFonts w:ascii="Arial" w:hAnsi="Arial" w:cs="Arial"/>
          <w:bCs/>
          <w:sz w:val="24"/>
          <w:szCs w:val="24"/>
        </w:rPr>
        <w:t xml:space="preserve">Kontrola punktów mocowań prowadnic, podwieszeń oraz pozostałych elementów  </w:t>
      </w:r>
    </w:p>
    <w:p w:rsidR="00D62690" w:rsidRDefault="008B2C44" w:rsidP="00B45834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k</w:t>
      </w:r>
      <w:r w:rsidR="00D62690">
        <w:rPr>
          <w:rFonts w:ascii="Arial" w:hAnsi="Arial" w:cs="Arial"/>
          <w:bCs/>
          <w:sz w:val="24"/>
          <w:szCs w:val="24"/>
        </w:rPr>
        <w:t>onstrukcji.</w:t>
      </w:r>
    </w:p>
    <w:p w:rsidR="00C9263A" w:rsidRDefault="00920ABE" w:rsidP="00B45834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c) </w:t>
      </w:r>
      <w:r w:rsidR="00D62690">
        <w:rPr>
          <w:rFonts w:ascii="Arial" w:hAnsi="Arial" w:cs="Arial"/>
          <w:bCs/>
          <w:sz w:val="24"/>
          <w:szCs w:val="24"/>
        </w:rPr>
        <w:t xml:space="preserve">Kontrola elementów </w:t>
      </w:r>
      <w:proofErr w:type="spellStart"/>
      <w:r w:rsidR="00D62690">
        <w:rPr>
          <w:rFonts w:ascii="Arial" w:hAnsi="Arial" w:cs="Arial"/>
          <w:bCs/>
          <w:sz w:val="24"/>
          <w:szCs w:val="24"/>
        </w:rPr>
        <w:t>okuciowych</w:t>
      </w:r>
      <w:proofErr w:type="spellEnd"/>
      <w:r w:rsidR="00D62690">
        <w:rPr>
          <w:rFonts w:ascii="Arial" w:hAnsi="Arial" w:cs="Arial"/>
          <w:bCs/>
          <w:sz w:val="24"/>
          <w:szCs w:val="24"/>
        </w:rPr>
        <w:t xml:space="preserve"> i jezdnych: zawiasy</w:t>
      </w:r>
      <w:r w:rsidR="00C9263A">
        <w:rPr>
          <w:rFonts w:ascii="Arial" w:hAnsi="Arial" w:cs="Arial"/>
          <w:bCs/>
          <w:sz w:val="24"/>
          <w:szCs w:val="24"/>
        </w:rPr>
        <w:t>, wsporniki rolek,</w:t>
      </w:r>
      <w:r w:rsidR="00D95B09">
        <w:rPr>
          <w:rFonts w:ascii="Arial" w:hAnsi="Arial" w:cs="Arial"/>
          <w:bCs/>
          <w:sz w:val="24"/>
          <w:szCs w:val="24"/>
        </w:rPr>
        <w:t xml:space="preserve"> </w:t>
      </w:r>
      <w:r w:rsidR="00C9263A">
        <w:rPr>
          <w:rFonts w:ascii="Arial" w:hAnsi="Arial" w:cs="Arial"/>
          <w:bCs/>
          <w:sz w:val="24"/>
          <w:szCs w:val="24"/>
        </w:rPr>
        <w:t xml:space="preserve">rolki jezdne </w:t>
      </w:r>
    </w:p>
    <w:p w:rsidR="00C9263A" w:rsidRDefault="00D95B09" w:rsidP="00B45834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i </w:t>
      </w:r>
      <w:r w:rsidR="00C9263A">
        <w:rPr>
          <w:rFonts w:ascii="Arial" w:hAnsi="Arial" w:cs="Arial"/>
          <w:bCs/>
          <w:sz w:val="24"/>
          <w:szCs w:val="24"/>
        </w:rPr>
        <w:t>prowadzące.</w:t>
      </w:r>
    </w:p>
    <w:p w:rsidR="00C9263A" w:rsidRDefault="00920ABE" w:rsidP="00B45834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d)</w:t>
      </w:r>
      <w:r w:rsidR="00C9263A">
        <w:rPr>
          <w:rFonts w:ascii="Arial" w:hAnsi="Arial" w:cs="Arial"/>
          <w:bCs/>
          <w:sz w:val="24"/>
          <w:szCs w:val="24"/>
        </w:rPr>
        <w:t xml:space="preserve"> Sprawdzenie naciągu sprężyn skrętnych.</w:t>
      </w:r>
    </w:p>
    <w:p w:rsidR="00C9263A" w:rsidRDefault="00920ABE" w:rsidP="00B45834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e)</w:t>
      </w:r>
      <w:r w:rsidR="00C9263A">
        <w:rPr>
          <w:rFonts w:ascii="Arial" w:hAnsi="Arial" w:cs="Arial"/>
          <w:bCs/>
          <w:sz w:val="24"/>
          <w:szCs w:val="24"/>
        </w:rPr>
        <w:t xml:space="preserve"> Kontrola działania i stan bębnów nawojowych, linek stalowych podnoszących blat </w:t>
      </w:r>
    </w:p>
    <w:p w:rsidR="00C9263A" w:rsidRDefault="00C9263A" w:rsidP="00B45834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bramy .</w:t>
      </w:r>
    </w:p>
    <w:p w:rsidR="00C9263A" w:rsidRDefault="00920ABE" w:rsidP="00B45834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f) </w:t>
      </w:r>
      <w:r w:rsidR="00C9263A" w:rsidRPr="00C9263A">
        <w:rPr>
          <w:rFonts w:ascii="Arial" w:hAnsi="Arial" w:cs="Arial"/>
          <w:bCs/>
          <w:sz w:val="24"/>
          <w:szCs w:val="24"/>
        </w:rPr>
        <w:t>Sprawdzenie systemów bezpieczeństwa – zabezpieczenie zerwania linek,</w:t>
      </w:r>
    </w:p>
    <w:p w:rsidR="00014F87" w:rsidRDefault="00EB0CC7" w:rsidP="00B45834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zabezpieczenie pęknięcia sprężyn, </w:t>
      </w:r>
      <w:r w:rsidR="00014F87">
        <w:rPr>
          <w:rFonts w:ascii="Arial" w:hAnsi="Arial" w:cs="Arial"/>
          <w:bCs/>
          <w:sz w:val="24"/>
          <w:szCs w:val="24"/>
        </w:rPr>
        <w:t>listwa zabezpieczenia krawędziowego,</w:t>
      </w:r>
      <w:r w:rsidR="00B45834">
        <w:rPr>
          <w:rFonts w:ascii="Arial" w:hAnsi="Arial" w:cs="Arial"/>
          <w:bCs/>
          <w:sz w:val="24"/>
          <w:szCs w:val="24"/>
        </w:rPr>
        <w:t xml:space="preserve"> </w:t>
      </w:r>
      <w:r w:rsidR="00014F87">
        <w:rPr>
          <w:rFonts w:ascii="Arial" w:hAnsi="Arial" w:cs="Arial"/>
          <w:bCs/>
          <w:sz w:val="24"/>
          <w:szCs w:val="24"/>
        </w:rPr>
        <w:t>fotokomórki.</w:t>
      </w:r>
    </w:p>
    <w:p w:rsidR="00014F87" w:rsidRDefault="00920ABE" w:rsidP="00B45834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g)</w:t>
      </w:r>
      <w:r w:rsidR="00014F87">
        <w:rPr>
          <w:rFonts w:ascii="Arial" w:hAnsi="Arial" w:cs="Arial"/>
          <w:bCs/>
          <w:sz w:val="24"/>
          <w:szCs w:val="24"/>
        </w:rPr>
        <w:t xml:space="preserve"> Kontrola zabezpieczeń antywłamaniowych: zabezpieczenie przed podważeniem,</w:t>
      </w:r>
      <w:r w:rsidR="00B45834">
        <w:rPr>
          <w:rFonts w:ascii="Arial" w:hAnsi="Arial" w:cs="Arial"/>
          <w:bCs/>
          <w:sz w:val="24"/>
          <w:szCs w:val="24"/>
        </w:rPr>
        <w:t xml:space="preserve"> </w:t>
      </w:r>
      <w:r w:rsidR="009B20A9">
        <w:rPr>
          <w:rFonts w:ascii="Arial" w:hAnsi="Arial" w:cs="Arial"/>
          <w:bCs/>
          <w:sz w:val="24"/>
          <w:szCs w:val="24"/>
        </w:rPr>
        <w:t>z</w:t>
      </w:r>
      <w:r w:rsidR="00014F87">
        <w:rPr>
          <w:rFonts w:ascii="Arial" w:hAnsi="Arial" w:cs="Arial"/>
          <w:bCs/>
          <w:sz w:val="24"/>
          <w:szCs w:val="24"/>
        </w:rPr>
        <w:t>asuwa, rygiel obrotowy i narożny.</w:t>
      </w:r>
    </w:p>
    <w:p w:rsidR="00014F87" w:rsidRDefault="00920ABE" w:rsidP="00B45834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h)</w:t>
      </w:r>
      <w:r w:rsidR="00014F87">
        <w:rPr>
          <w:rFonts w:ascii="Arial" w:hAnsi="Arial" w:cs="Arial"/>
          <w:bCs/>
          <w:sz w:val="24"/>
          <w:szCs w:val="24"/>
        </w:rPr>
        <w:t xml:space="preserve"> Kontrola pracy sprzęgła łączącego wał.</w:t>
      </w:r>
    </w:p>
    <w:p w:rsidR="00014F87" w:rsidRDefault="00920ABE" w:rsidP="00B45834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i)</w:t>
      </w:r>
      <w:r w:rsidR="00014F87">
        <w:rPr>
          <w:rFonts w:ascii="Arial" w:hAnsi="Arial" w:cs="Arial"/>
          <w:bCs/>
          <w:sz w:val="24"/>
          <w:szCs w:val="24"/>
        </w:rPr>
        <w:t xml:space="preserve"> Kontrola pracy i stanu technicznego napędu.</w:t>
      </w:r>
    </w:p>
    <w:p w:rsidR="00510465" w:rsidRDefault="00920ABE" w:rsidP="00B45834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j)</w:t>
      </w:r>
      <w:r w:rsidR="00014F87">
        <w:rPr>
          <w:rFonts w:ascii="Arial" w:hAnsi="Arial" w:cs="Arial"/>
          <w:bCs/>
          <w:sz w:val="24"/>
          <w:szCs w:val="24"/>
        </w:rPr>
        <w:t xml:space="preserve"> Sprawdzenie </w:t>
      </w:r>
      <w:r w:rsidR="00510465">
        <w:rPr>
          <w:rFonts w:ascii="Arial" w:hAnsi="Arial" w:cs="Arial"/>
          <w:bCs/>
          <w:sz w:val="24"/>
          <w:szCs w:val="24"/>
        </w:rPr>
        <w:t xml:space="preserve">stanu technicznego i </w:t>
      </w:r>
      <w:r w:rsidR="00014F87">
        <w:rPr>
          <w:rFonts w:ascii="Arial" w:hAnsi="Arial" w:cs="Arial"/>
          <w:bCs/>
          <w:sz w:val="24"/>
          <w:szCs w:val="24"/>
        </w:rPr>
        <w:t>prawidłowości działania</w:t>
      </w:r>
      <w:r w:rsidR="00510465">
        <w:rPr>
          <w:rFonts w:ascii="Arial" w:hAnsi="Arial" w:cs="Arial"/>
          <w:bCs/>
          <w:sz w:val="24"/>
          <w:szCs w:val="24"/>
        </w:rPr>
        <w:t xml:space="preserve"> urządzeń </w:t>
      </w:r>
      <w:proofErr w:type="spellStart"/>
      <w:r w:rsidR="00510465">
        <w:rPr>
          <w:rFonts w:ascii="Arial" w:hAnsi="Arial" w:cs="Arial"/>
          <w:bCs/>
          <w:sz w:val="24"/>
          <w:szCs w:val="24"/>
        </w:rPr>
        <w:t>sterujących:sterowanie</w:t>
      </w:r>
      <w:proofErr w:type="spellEnd"/>
      <w:r w:rsidR="00510465">
        <w:rPr>
          <w:rFonts w:ascii="Arial" w:hAnsi="Arial" w:cs="Arial"/>
          <w:bCs/>
          <w:sz w:val="24"/>
          <w:szCs w:val="24"/>
        </w:rPr>
        <w:t xml:space="preserve">, pilot, sterowniki przyciskowe, </w:t>
      </w:r>
      <w:r w:rsidR="004D3D2C">
        <w:rPr>
          <w:rFonts w:ascii="Arial" w:hAnsi="Arial" w:cs="Arial"/>
          <w:bCs/>
          <w:sz w:val="24"/>
          <w:szCs w:val="24"/>
        </w:rPr>
        <w:t>radary, wyłączniki pociągowe i</w:t>
      </w:r>
      <w:r w:rsidR="00510465">
        <w:rPr>
          <w:rFonts w:ascii="Arial" w:hAnsi="Arial" w:cs="Arial"/>
          <w:bCs/>
          <w:sz w:val="24"/>
          <w:szCs w:val="24"/>
        </w:rPr>
        <w:t xml:space="preserve"> krańcowe.</w:t>
      </w:r>
    </w:p>
    <w:p w:rsidR="008B2C44" w:rsidRDefault="00920ABE" w:rsidP="00B45834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k)</w:t>
      </w:r>
      <w:r w:rsidR="00510465">
        <w:rPr>
          <w:rFonts w:ascii="Arial" w:hAnsi="Arial" w:cs="Arial"/>
          <w:bCs/>
          <w:sz w:val="24"/>
          <w:szCs w:val="24"/>
        </w:rPr>
        <w:t xml:space="preserve"> Sprawdzenie punktu referencyjnego, połączeń krańcowych, parametrów siły.</w:t>
      </w:r>
    </w:p>
    <w:p w:rsidR="00510465" w:rsidRPr="00014F87" w:rsidRDefault="00920ABE" w:rsidP="00B45834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l)</w:t>
      </w:r>
      <w:r w:rsidR="008B2C44">
        <w:rPr>
          <w:rFonts w:ascii="Arial" w:hAnsi="Arial" w:cs="Arial"/>
          <w:bCs/>
          <w:sz w:val="24"/>
          <w:szCs w:val="24"/>
        </w:rPr>
        <w:t xml:space="preserve"> Sprawdzenie stanu zabezpieczenia antykorozyjnego.</w:t>
      </w:r>
      <w:r w:rsidR="00510465">
        <w:rPr>
          <w:rFonts w:ascii="Arial" w:hAnsi="Arial" w:cs="Arial"/>
          <w:bCs/>
          <w:sz w:val="24"/>
          <w:szCs w:val="24"/>
        </w:rPr>
        <w:t xml:space="preserve"> </w:t>
      </w:r>
    </w:p>
    <w:p w:rsidR="00FF0BD3" w:rsidRDefault="00C9263A" w:rsidP="00B45834">
      <w:pPr>
        <w:spacing w:after="0"/>
        <w:ind w:left="142" w:hanging="284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</w:t>
      </w:r>
      <w:r w:rsidR="00510465">
        <w:rPr>
          <w:rFonts w:ascii="Arial" w:hAnsi="Arial" w:cs="Arial"/>
          <w:bCs/>
          <w:sz w:val="24"/>
          <w:szCs w:val="24"/>
        </w:rPr>
        <w:t xml:space="preserve">     </w:t>
      </w:r>
    </w:p>
    <w:p w:rsidR="00F20849" w:rsidRPr="00920ABE" w:rsidRDefault="00B45834" w:rsidP="00B4583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20ABE">
        <w:rPr>
          <w:rFonts w:ascii="Arial" w:hAnsi="Arial" w:cs="Arial"/>
          <w:b/>
          <w:bCs/>
          <w:sz w:val="24"/>
          <w:szCs w:val="24"/>
        </w:rPr>
        <w:t>1.2.</w:t>
      </w:r>
      <w:r w:rsidR="00FA3CA5" w:rsidRPr="00920ABE">
        <w:rPr>
          <w:rFonts w:ascii="Arial" w:hAnsi="Arial" w:cs="Arial"/>
          <w:b/>
          <w:bCs/>
          <w:sz w:val="24"/>
          <w:szCs w:val="24"/>
        </w:rPr>
        <w:t xml:space="preserve"> Bramy wjazdowe:</w:t>
      </w:r>
    </w:p>
    <w:p w:rsidR="00FA3CA5" w:rsidRPr="00624A60" w:rsidRDefault="00920ABE" w:rsidP="00B4583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a)</w:t>
      </w:r>
      <w:r w:rsidR="00E47A04" w:rsidRPr="00624A60">
        <w:rPr>
          <w:rFonts w:ascii="Arial" w:hAnsi="Arial" w:cs="Arial"/>
          <w:bCs/>
          <w:sz w:val="24"/>
          <w:szCs w:val="24"/>
        </w:rPr>
        <w:t xml:space="preserve"> </w:t>
      </w:r>
      <w:r w:rsidR="00FA3CA5" w:rsidRPr="00624A60">
        <w:rPr>
          <w:rFonts w:ascii="Arial" w:hAnsi="Arial" w:cs="Arial"/>
          <w:bCs/>
          <w:sz w:val="24"/>
          <w:szCs w:val="24"/>
        </w:rPr>
        <w:t>Sprawdzenie  skrzydeł bramy.</w:t>
      </w:r>
    </w:p>
    <w:p w:rsidR="00FA3CA5" w:rsidRPr="00624A60" w:rsidRDefault="00920ABE" w:rsidP="00B4583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b)</w:t>
      </w:r>
      <w:r w:rsidR="00E47A04" w:rsidRPr="00624A60">
        <w:rPr>
          <w:rFonts w:ascii="Arial" w:hAnsi="Arial" w:cs="Arial"/>
          <w:bCs/>
          <w:sz w:val="24"/>
          <w:szCs w:val="24"/>
        </w:rPr>
        <w:t xml:space="preserve"> </w:t>
      </w:r>
      <w:r w:rsidR="00FA3CA5" w:rsidRPr="00624A60">
        <w:rPr>
          <w:rFonts w:ascii="Arial" w:hAnsi="Arial" w:cs="Arial"/>
          <w:bCs/>
          <w:sz w:val="24"/>
          <w:szCs w:val="24"/>
        </w:rPr>
        <w:t xml:space="preserve">Kontrola  punktów mocowania elementów konstrukcyjnych oraz ruchomych </w:t>
      </w:r>
      <w:r w:rsidR="00624A60">
        <w:rPr>
          <w:rFonts w:ascii="Arial" w:hAnsi="Arial" w:cs="Arial"/>
          <w:bCs/>
          <w:sz w:val="24"/>
          <w:szCs w:val="24"/>
        </w:rPr>
        <w:t>bramy.</w:t>
      </w:r>
    </w:p>
    <w:p w:rsidR="00FA3CA5" w:rsidRPr="00624A60" w:rsidRDefault="00920ABE" w:rsidP="00B4583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c)</w:t>
      </w:r>
      <w:r w:rsidR="00E47A04" w:rsidRPr="00624A60">
        <w:rPr>
          <w:rFonts w:ascii="Arial" w:hAnsi="Arial" w:cs="Arial"/>
          <w:bCs/>
          <w:sz w:val="24"/>
          <w:szCs w:val="24"/>
        </w:rPr>
        <w:t xml:space="preserve"> </w:t>
      </w:r>
      <w:r w:rsidR="00FA3CA5" w:rsidRPr="00624A60">
        <w:rPr>
          <w:rFonts w:ascii="Arial" w:hAnsi="Arial" w:cs="Arial"/>
          <w:bCs/>
          <w:sz w:val="24"/>
          <w:szCs w:val="24"/>
        </w:rPr>
        <w:t xml:space="preserve">Sprawdzenie  elementów </w:t>
      </w:r>
      <w:proofErr w:type="spellStart"/>
      <w:r w:rsidR="00FA3CA5" w:rsidRPr="00624A60">
        <w:rPr>
          <w:rFonts w:ascii="Arial" w:hAnsi="Arial" w:cs="Arial"/>
          <w:bCs/>
          <w:sz w:val="24"/>
          <w:szCs w:val="24"/>
        </w:rPr>
        <w:t>okuciowych</w:t>
      </w:r>
      <w:proofErr w:type="spellEnd"/>
      <w:r w:rsidR="00FA3CA5" w:rsidRPr="00624A60">
        <w:rPr>
          <w:rFonts w:ascii="Arial" w:hAnsi="Arial" w:cs="Arial"/>
          <w:bCs/>
          <w:sz w:val="24"/>
          <w:szCs w:val="24"/>
        </w:rPr>
        <w:t xml:space="preserve"> i jezdnych: zawiasy, wsporniki rolek oraz rolek </w:t>
      </w:r>
    </w:p>
    <w:p w:rsidR="00FA3CA5" w:rsidRPr="00EA3F5A" w:rsidRDefault="00FA3CA5" w:rsidP="00B45834">
      <w:pPr>
        <w:pStyle w:val="Akapitzlist"/>
        <w:spacing w:after="0" w:line="240" w:lineRule="auto"/>
        <w:ind w:left="0"/>
        <w:rPr>
          <w:rFonts w:ascii="Arial" w:hAnsi="Arial" w:cs="Arial"/>
          <w:bCs/>
          <w:sz w:val="24"/>
          <w:szCs w:val="24"/>
        </w:rPr>
      </w:pPr>
      <w:r w:rsidRPr="00EA3F5A">
        <w:rPr>
          <w:rFonts w:ascii="Arial" w:hAnsi="Arial" w:cs="Arial"/>
          <w:bCs/>
          <w:sz w:val="24"/>
          <w:szCs w:val="24"/>
        </w:rPr>
        <w:t>jezdnych.</w:t>
      </w:r>
    </w:p>
    <w:p w:rsidR="00FF03B1" w:rsidRPr="00624A60" w:rsidRDefault="00920ABE" w:rsidP="00B4583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d)</w:t>
      </w:r>
      <w:r w:rsidR="00E47A04" w:rsidRPr="00624A60">
        <w:rPr>
          <w:rFonts w:ascii="Arial" w:hAnsi="Arial" w:cs="Arial"/>
          <w:bCs/>
          <w:sz w:val="24"/>
          <w:szCs w:val="24"/>
        </w:rPr>
        <w:t xml:space="preserve"> </w:t>
      </w:r>
      <w:r w:rsidR="00FA3CA5" w:rsidRPr="00624A60">
        <w:rPr>
          <w:rFonts w:ascii="Arial" w:hAnsi="Arial" w:cs="Arial"/>
          <w:bCs/>
          <w:sz w:val="24"/>
          <w:szCs w:val="24"/>
        </w:rPr>
        <w:t>Sprawdzenie stanu technicznego oraz zabezpieczeń antykorozyjnych.</w:t>
      </w:r>
    </w:p>
    <w:p w:rsidR="00C77F7F" w:rsidRPr="00B45834" w:rsidRDefault="00920ABE" w:rsidP="00B4583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e)</w:t>
      </w:r>
      <w:r w:rsidR="00E47A04" w:rsidRPr="00624A60">
        <w:rPr>
          <w:rFonts w:ascii="Arial" w:hAnsi="Arial" w:cs="Arial"/>
          <w:bCs/>
          <w:sz w:val="24"/>
          <w:szCs w:val="24"/>
        </w:rPr>
        <w:t xml:space="preserve"> </w:t>
      </w:r>
      <w:r w:rsidR="00FA3CA5" w:rsidRPr="00624A60">
        <w:rPr>
          <w:rFonts w:ascii="Arial" w:hAnsi="Arial" w:cs="Arial"/>
          <w:bCs/>
          <w:sz w:val="24"/>
          <w:szCs w:val="24"/>
        </w:rPr>
        <w:t xml:space="preserve">Kontrola poprawności połączeń elektrycznych napędu oraz urządzeń peryferyjnych: </w:t>
      </w:r>
      <w:r w:rsidR="00FA3CA5" w:rsidRPr="00B45834">
        <w:rPr>
          <w:rFonts w:ascii="Arial" w:hAnsi="Arial" w:cs="Arial"/>
          <w:bCs/>
          <w:sz w:val="24"/>
          <w:szCs w:val="24"/>
        </w:rPr>
        <w:t>zabezpieczeń przed zgnieceniem, listwa zabezpieczenia krawędziowego, fotokomórki.</w:t>
      </w:r>
    </w:p>
    <w:p w:rsidR="00FA3CA5" w:rsidRPr="00C77F7F" w:rsidRDefault="00FA3CA5" w:rsidP="00C77F7F">
      <w:pPr>
        <w:jc w:val="right"/>
      </w:pPr>
    </w:p>
    <w:p w:rsidR="00FA3CA5" w:rsidRPr="00FA3CA5" w:rsidRDefault="00920ABE" w:rsidP="00B45834">
      <w:pPr>
        <w:pStyle w:val="Akapitzlist"/>
        <w:spacing w:after="0" w:line="240" w:lineRule="auto"/>
        <w:ind w:left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 xml:space="preserve">f) </w:t>
      </w:r>
      <w:r w:rsidR="00FA3CA5" w:rsidRPr="00EA3F5A">
        <w:rPr>
          <w:rFonts w:ascii="Arial" w:hAnsi="Arial" w:cs="Arial"/>
          <w:bCs/>
          <w:sz w:val="24"/>
          <w:szCs w:val="24"/>
        </w:rPr>
        <w:t>Kontrola stanu technicznego urządzeń sterujących: sterowanie, sterowniki przyciskowe, radary, wyłączniki pociągowe.</w:t>
      </w:r>
      <w:r w:rsidR="00FA3CA5" w:rsidRPr="00FA3CA5">
        <w:rPr>
          <w:rFonts w:ascii="Arial" w:hAnsi="Arial" w:cs="Arial"/>
          <w:bCs/>
          <w:sz w:val="24"/>
          <w:szCs w:val="24"/>
        </w:rPr>
        <w:t xml:space="preserve">  </w:t>
      </w:r>
    </w:p>
    <w:p w:rsidR="00FA3CA5" w:rsidRPr="00FA3CA5" w:rsidRDefault="00920ABE" w:rsidP="00B45834">
      <w:pPr>
        <w:pStyle w:val="Akapitzlist"/>
        <w:spacing w:after="0" w:line="240" w:lineRule="auto"/>
        <w:ind w:left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g) </w:t>
      </w:r>
      <w:r w:rsidR="00FA3CA5" w:rsidRPr="00EA3F5A">
        <w:rPr>
          <w:rFonts w:ascii="Arial" w:hAnsi="Arial" w:cs="Arial"/>
          <w:bCs/>
          <w:sz w:val="24"/>
          <w:szCs w:val="24"/>
        </w:rPr>
        <w:t xml:space="preserve">Sprawdzenie poprawności działania  urządzenia </w:t>
      </w:r>
      <w:r w:rsidR="00DC27D3" w:rsidRPr="00FA3CA5">
        <w:rPr>
          <w:rFonts w:ascii="Arial" w:hAnsi="Arial" w:cs="Arial"/>
          <w:bCs/>
          <w:sz w:val="24"/>
          <w:szCs w:val="24"/>
        </w:rPr>
        <w:t>odsprzęgającego</w:t>
      </w:r>
      <w:r w:rsidR="00FA3CA5" w:rsidRPr="00FA3CA5">
        <w:rPr>
          <w:rFonts w:ascii="Arial" w:hAnsi="Arial" w:cs="Arial"/>
          <w:bCs/>
          <w:sz w:val="24"/>
          <w:szCs w:val="24"/>
        </w:rPr>
        <w:t>, umożliwiającego ręczne otwieranie bramy w przypadku awarii.</w:t>
      </w:r>
    </w:p>
    <w:p w:rsidR="00FA3CA5" w:rsidRPr="00EA3F5A" w:rsidRDefault="00920ABE" w:rsidP="00B45834">
      <w:pPr>
        <w:pStyle w:val="Akapitzlist"/>
        <w:spacing w:after="0" w:line="240" w:lineRule="auto"/>
        <w:ind w:left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h) </w:t>
      </w:r>
      <w:r w:rsidR="00FA3CA5" w:rsidRPr="00EA3F5A">
        <w:rPr>
          <w:rFonts w:ascii="Arial" w:hAnsi="Arial" w:cs="Arial"/>
          <w:bCs/>
          <w:sz w:val="24"/>
          <w:szCs w:val="24"/>
        </w:rPr>
        <w:t xml:space="preserve">Sprawdzenie stanu technicznego urządzenia napędowego – w tym zużycie elementów </w:t>
      </w:r>
    </w:p>
    <w:p w:rsidR="00FA3CA5" w:rsidRPr="00EA3F5A" w:rsidRDefault="00FA3CA5" w:rsidP="00B45834">
      <w:pPr>
        <w:pStyle w:val="Akapitzlist"/>
        <w:spacing w:after="0" w:line="240" w:lineRule="auto"/>
        <w:ind w:left="0"/>
        <w:rPr>
          <w:rFonts w:ascii="Arial" w:hAnsi="Arial" w:cs="Arial"/>
          <w:bCs/>
          <w:sz w:val="24"/>
          <w:szCs w:val="24"/>
        </w:rPr>
      </w:pPr>
      <w:r w:rsidRPr="00EA3F5A">
        <w:rPr>
          <w:rFonts w:ascii="Arial" w:hAnsi="Arial" w:cs="Arial"/>
          <w:bCs/>
          <w:sz w:val="24"/>
          <w:szCs w:val="24"/>
        </w:rPr>
        <w:t>siłownika.</w:t>
      </w:r>
    </w:p>
    <w:p w:rsidR="00FA3CA5" w:rsidRPr="00EA3F5A" w:rsidRDefault="00FA3CA5" w:rsidP="00920ABE">
      <w:pPr>
        <w:pStyle w:val="Akapitzlist"/>
        <w:numPr>
          <w:ilvl w:val="0"/>
          <w:numId w:val="40"/>
        </w:num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EA3F5A">
        <w:rPr>
          <w:rFonts w:ascii="Arial" w:hAnsi="Arial" w:cs="Arial"/>
          <w:bCs/>
          <w:sz w:val="24"/>
          <w:szCs w:val="24"/>
        </w:rPr>
        <w:t xml:space="preserve">Sprawdzenie stanu instalacji elektrycznej oraz poprawności działania silnika </w:t>
      </w:r>
    </w:p>
    <w:p w:rsidR="00FA3CA5" w:rsidRDefault="00FA3CA5" w:rsidP="00B45834">
      <w:pPr>
        <w:pStyle w:val="Akapitzlist"/>
        <w:spacing w:after="0" w:line="240" w:lineRule="auto"/>
        <w:ind w:left="0"/>
        <w:rPr>
          <w:rFonts w:ascii="Arial" w:hAnsi="Arial" w:cs="Arial"/>
          <w:bCs/>
          <w:sz w:val="24"/>
          <w:szCs w:val="24"/>
        </w:rPr>
      </w:pPr>
      <w:r w:rsidRPr="00EA3F5A">
        <w:rPr>
          <w:rFonts w:ascii="Arial" w:hAnsi="Arial" w:cs="Arial"/>
          <w:bCs/>
          <w:sz w:val="24"/>
          <w:szCs w:val="24"/>
        </w:rPr>
        <w:t xml:space="preserve">elektrycznego. </w:t>
      </w:r>
    </w:p>
    <w:p w:rsidR="00FA3CA5" w:rsidRPr="00951561" w:rsidRDefault="00FA3CA5" w:rsidP="00FA3C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43E6" w:rsidRPr="00B45834" w:rsidRDefault="00FA3CA5" w:rsidP="00B45834">
      <w:pPr>
        <w:pStyle w:val="Akapitzlist"/>
        <w:numPr>
          <w:ilvl w:val="1"/>
          <w:numId w:val="21"/>
        </w:numPr>
        <w:tabs>
          <w:tab w:val="left" w:pos="426"/>
        </w:tabs>
        <w:spacing w:after="0" w:line="240" w:lineRule="auto"/>
        <w:ind w:left="0" w:firstLine="0"/>
        <w:rPr>
          <w:rFonts w:ascii="Arial" w:hAnsi="Arial" w:cs="Arial"/>
          <w:b/>
          <w:bCs/>
          <w:sz w:val="24"/>
          <w:szCs w:val="24"/>
        </w:rPr>
      </w:pPr>
      <w:r w:rsidRPr="00B45834">
        <w:rPr>
          <w:rFonts w:ascii="Arial" w:hAnsi="Arial" w:cs="Arial"/>
          <w:bCs/>
          <w:sz w:val="24"/>
          <w:szCs w:val="24"/>
        </w:rPr>
        <w:t xml:space="preserve"> </w:t>
      </w:r>
      <w:r w:rsidRPr="00B45834">
        <w:rPr>
          <w:rFonts w:ascii="Arial" w:hAnsi="Arial" w:cs="Arial"/>
          <w:b/>
          <w:bCs/>
          <w:sz w:val="24"/>
          <w:szCs w:val="24"/>
        </w:rPr>
        <w:t>Szlabany:</w:t>
      </w:r>
    </w:p>
    <w:p w:rsidR="00FA3CA5" w:rsidRPr="00920ABE" w:rsidRDefault="00FA3CA5" w:rsidP="00920ABE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920ABE">
        <w:rPr>
          <w:rFonts w:ascii="Arial" w:hAnsi="Arial" w:cs="Arial"/>
          <w:bCs/>
          <w:sz w:val="24"/>
          <w:szCs w:val="24"/>
        </w:rPr>
        <w:t>Sprawdzenie  wyważenia ramienia szlabanu.</w:t>
      </w:r>
    </w:p>
    <w:p w:rsidR="00FA3CA5" w:rsidRPr="00EA3F5A" w:rsidRDefault="00FA3CA5" w:rsidP="00920ABE">
      <w:pPr>
        <w:pStyle w:val="Akapitzlist"/>
        <w:numPr>
          <w:ilvl w:val="0"/>
          <w:numId w:val="41"/>
        </w:numPr>
        <w:spacing w:after="0" w:line="240" w:lineRule="auto"/>
        <w:ind w:left="284" w:hanging="284"/>
        <w:rPr>
          <w:rFonts w:ascii="Arial" w:hAnsi="Arial" w:cs="Arial"/>
          <w:bCs/>
          <w:sz w:val="24"/>
          <w:szCs w:val="24"/>
        </w:rPr>
      </w:pPr>
      <w:r w:rsidRPr="00EA3F5A">
        <w:rPr>
          <w:rFonts w:ascii="Arial" w:hAnsi="Arial" w:cs="Arial"/>
          <w:bCs/>
          <w:sz w:val="24"/>
          <w:szCs w:val="24"/>
        </w:rPr>
        <w:t xml:space="preserve">Kontrola punktów mocowania elementów konstrukcyjnych oraz ruchomych </w:t>
      </w:r>
    </w:p>
    <w:p w:rsidR="00FA3CA5" w:rsidRPr="00B45834" w:rsidRDefault="00FA3CA5" w:rsidP="00B4583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B45834">
        <w:rPr>
          <w:rFonts w:ascii="Arial" w:hAnsi="Arial" w:cs="Arial"/>
          <w:bCs/>
          <w:sz w:val="24"/>
          <w:szCs w:val="24"/>
        </w:rPr>
        <w:t>konstrukcyjnych szlabanu.</w:t>
      </w:r>
    </w:p>
    <w:p w:rsidR="00CF0EAA" w:rsidRPr="00CF0EAA" w:rsidRDefault="00920ABE" w:rsidP="00CF0EAA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c) </w:t>
      </w:r>
      <w:r w:rsidR="00CF0EAA">
        <w:rPr>
          <w:rFonts w:ascii="Arial" w:hAnsi="Arial" w:cs="Arial"/>
          <w:bCs/>
          <w:sz w:val="24"/>
          <w:szCs w:val="24"/>
        </w:rPr>
        <w:t>Skuteczność działania blokady</w:t>
      </w:r>
      <w:r w:rsidR="00624A60">
        <w:rPr>
          <w:rFonts w:ascii="Arial" w:hAnsi="Arial" w:cs="Arial"/>
          <w:bCs/>
          <w:sz w:val="24"/>
          <w:szCs w:val="24"/>
        </w:rPr>
        <w:t>.</w:t>
      </w:r>
    </w:p>
    <w:p w:rsidR="00FA3CA5" w:rsidRPr="00CF0EAA" w:rsidRDefault="00920ABE" w:rsidP="00B4583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d)</w:t>
      </w:r>
      <w:r w:rsidR="00CF0EAA">
        <w:rPr>
          <w:rFonts w:ascii="Arial" w:hAnsi="Arial" w:cs="Arial"/>
          <w:bCs/>
          <w:sz w:val="24"/>
          <w:szCs w:val="24"/>
        </w:rPr>
        <w:t xml:space="preserve"> </w:t>
      </w:r>
      <w:r w:rsidR="00FA3CA5" w:rsidRPr="00CF0EAA">
        <w:rPr>
          <w:rFonts w:ascii="Arial" w:hAnsi="Arial" w:cs="Arial"/>
          <w:bCs/>
          <w:sz w:val="24"/>
          <w:szCs w:val="24"/>
        </w:rPr>
        <w:t>Sprawdzenie stanu technicznego oraz zabezpieczeń antykorozyjnych.</w:t>
      </w:r>
    </w:p>
    <w:p w:rsidR="00FA3CA5" w:rsidRPr="00CF0EAA" w:rsidRDefault="00920ABE" w:rsidP="00B4583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e)</w:t>
      </w:r>
      <w:r w:rsidR="00CF0EAA">
        <w:rPr>
          <w:rFonts w:ascii="Arial" w:hAnsi="Arial" w:cs="Arial"/>
          <w:bCs/>
          <w:sz w:val="24"/>
          <w:szCs w:val="24"/>
        </w:rPr>
        <w:t xml:space="preserve">  </w:t>
      </w:r>
      <w:r w:rsidR="00FA3CA5" w:rsidRPr="00CF0EAA">
        <w:rPr>
          <w:rFonts w:ascii="Arial" w:hAnsi="Arial" w:cs="Arial"/>
          <w:bCs/>
          <w:sz w:val="24"/>
          <w:szCs w:val="24"/>
        </w:rPr>
        <w:t xml:space="preserve">Kontrola poprawności połączeń elektrycznych napędu oraz urządzeń peryferyjnych: </w:t>
      </w:r>
    </w:p>
    <w:p w:rsidR="00FA3CA5" w:rsidRPr="00B45834" w:rsidRDefault="00FA3CA5" w:rsidP="00B4583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B45834">
        <w:rPr>
          <w:rFonts w:ascii="Arial" w:hAnsi="Arial" w:cs="Arial"/>
          <w:bCs/>
          <w:sz w:val="24"/>
          <w:szCs w:val="24"/>
        </w:rPr>
        <w:t>zabezpieczeń przed zgnieceniem, listwa zabezpieczenia krawędziowego, fotokomórki.</w:t>
      </w:r>
    </w:p>
    <w:p w:rsidR="00FA3CA5" w:rsidRPr="00FA3CA5" w:rsidRDefault="00920ABE" w:rsidP="00B4583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f)</w:t>
      </w:r>
      <w:r w:rsidR="00CF0EAA">
        <w:rPr>
          <w:rFonts w:ascii="Arial" w:hAnsi="Arial" w:cs="Arial"/>
          <w:bCs/>
          <w:sz w:val="24"/>
          <w:szCs w:val="24"/>
        </w:rPr>
        <w:t xml:space="preserve">  </w:t>
      </w:r>
      <w:r w:rsidR="00FA3CA5" w:rsidRPr="00CF0EAA">
        <w:rPr>
          <w:rFonts w:ascii="Arial" w:hAnsi="Arial" w:cs="Arial"/>
          <w:bCs/>
          <w:sz w:val="24"/>
          <w:szCs w:val="24"/>
        </w:rPr>
        <w:t xml:space="preserve">Kontrola stanu technicznego urządzeń sterujących: sterowanie, sterowniki przyciskowe, </w:t>
      </w:r>
      <w:r w:rsidR="00FA3CA5" w:rsidRPr="00EA3F5A">
        <w:rPr>
          <w:rFonts w:ascii="Arial" w:hAnsi="Arial" w:cs="Arial"/>
          <w:bCs/>
          <w:sz w:val="24"/>
          <w:szCs w:val="24"/>
        </w:rPr>
        <w:t>radary, wyłączniki pociągowe.</w:t>
      </w:r>
    </w:p>
    <w:p w:rsidR="00494534" w:rsidRDefault="00494534" w:rsidP="00494534">
      <w:pPr>
        <w:tabs>
          <w:tab w:val="left" w:pos="4145"/>
        </w:tabs>
        <w:spacing w:after="0"/>
        <w:rPr>
          <w:rFonts w:ascii="Arial" w:hAnsi="Arial" w:cs="Arial"/>
          <w:bCs/>
          <w:sz w:val="24"/>
          <w:szCs w:val="24"/>
        </w:rPr>
      </w:pPr>
    </w:p>
    <w:p w:rsidR="00811445" w:rsidRDefault="00811445" w:rsidP="00B45834">
      <w:pPr>
        <w:spacing w:after="0" w:line="240" w:lineRule="auto"/>
        <w:rPr>
          <w:rStyle w:val="FontStyle13"/>
          <w:rFonts w:ascii="Arial" w:hAnsi="Arial" w:cs="Arial"/>
          <w:b w:val="0"/>
          <w:sz w:val="24"/>
          <w:szCs w:val="24"/>
        </w:rPr>
      </w:pPr>
      <w:r w:rsidRPr="004B5104">
        <w:rPr>
          <w:rStyle w:val="FontStyle13"/>
          <w:rFonts w:ascii="Arial" w:hAnsi="Arial" w:cs="Arial"/>
          <w:b w:val="0"/>
          <w:sz w:val="24"/>
          <w:szCs w:val="24"/>
        </w:rPr>
        <w:t xml:space="preserve">Przeprowadzenie przeglądu technicznego </w:t>
      </w:r>
      <w:r>
        <w:rPr>
          <w:rStyle w:val="FontStyle13"/>
          <w:rFonts w:ascii="Arial" w:hAnsi="Arial" w:cs="Arial"/>
          <w:b w:val="0"/>
          <w:sz w:val="24"/>
          <w:szCs w:val="24"/>
        </w:rPr>
        <w:t xml:space="preserve">bram wjazdowych, </w:t>
      </w:r>
      <w:r w:rsidRPr="004B5104">
        <w:rPr>
          <w:rStyle w:val="FontStyle13"/>
          <w:rFonts w:ascii="Arial" w:hAnsi="Arial" w:cs="Arial"/>
          <w:b w:val="0"/>
          <w:sz w:val="24"/>
          <w:szCs w:val="24"/>
        </w:rPr>
        <w:t>bram przemysłowych</w:t>
      </w:r>
      <w:r>
        <w:rPr>
          <w:rStyle w:val="FontStyle13"/>
          <w:rFonts w:ascii="Arial" w:hAnsi="Arial" w:cs="Arial"/>
          <w:b w:val="0"/>
          <w:sz w:val="24"/>
          <w:szCs w:val="24"/>
        </w:rPr>
        <w:t xml:space="preserve"> </w:t>
      </w:r>
      <w:r>
        <w:rPr>
          <w:rStyle w:val="FontStyle13"/>
          <w:rFonts w:ascii="Arial" w:hAnsi="Arial" w:cs="Arial"/>
          <w:b w:val="0"/>
          <w:sz w:val="24"/>
          <w:szCs w:val="24"/>
        </w:rPr>
        <w:br/>
        <w:t>w budynkach</w:t>
      </w:r>
      <w:r w:rsidRPr="004B5104">
        <w:rPr>
          <w:rStyle w:val="FontStyle13"/>
          <w:rFonts w:ascii="Arial" w:hAnsi="Arial" w:cs="Arial"/>
          <w:b w:val="0"/>
          <w:sz w:val="24"/>
          <w:szCs w:val="24"/>
        </w:rPr>
        <w:t xml:space="preserve"> oraz szlabanów </w:t>
      </w:r>
      <w:r>
        <w:rPr>
          <w:rStyle w:val="FontStyle13"/>
          <w:rFonts w:ascii="Arial" w:hAnsi="Arial" w:cs="Arial"/>
          <w:b w:val="0"/>
          <w:sz w:val="24"/>
          <w:szCs w:val="24"/>
        </w:rPr>
        <w:t>ma być wykonany dwukrotnie</w:t>
      </w:r>
      <w:r w:rsidRPr="004B5104">
        <w:rPr>
          <w:rStyle w:val="FontStyle13"/>
          <w:rFonts w:ascii="Arial" w:hAnsi="Arial" w:cs="Arial"/>
          <w:b w:val="0"/>
          <w:sz w:val="24"/>
          <w:szCs w:val="24"/>
        </w:rPr>
        <w:t xml:space="preserve"> </w:t>
      </w:r>
      <w:r>
        <w:rPr>
          <w:rStyle w:val="FontStyle13"/>
          <w:rFonts w:ascii="Arial" w:hAnsi="Arial" w:cs="Arial"/>
          <w:b w:val="0"/>
          <w:sz w:val="24"/>
          <w:szCs w:val="24"/>
        </w:rPr>
        <w:t>w</w:t>
      </w:r>
      <w:r w:rsidRPr="004B5104">
        <w:rPr>
          <w:rStyle w:val="FontStyle13"/>
          <w:rFonts w:ascii="Arial" w:hAnsi="Arial" w:cs="Arial"/>
          <w:b w:val="0"/>
          <w:sz w:val="24"/>
          <w:szCs w:val="24"/>
        </w:rPr>
        <w:t xml:space="preserve"> roku kalendarzowym </w:t>
      </w:r>
    </w:p>
    <w:p w:rsidR="00811445" w:rsidRDefault="00811445" w:rsidP="00B45834">
      <w:pPr>
        <w:spacing w:after="0" w:line="240" w:lineRule="auto"/>
        <w:rPr>
          <w:rStyle w:val="FontStyle13"/>
          <w:rFonts w:ascii="Arial" w:hAnsi="Arial" w:cs="Arial"/>
          <w:b w:val="0"/>
          <w:sz w:val="24"/>
          <w:szCs w:val="24"/>
        </w:rPr>
      </w:pPr>
      <w:r>
        <w:rPr>
          <w:rStyle w:val="FontStyle13"/>
          <w:rFonts w:ascii="Arial" w:hAnsi="Arial" w:cs="Arial"/>
          <w:b w:val="0"/>
          <w:sz w:val="24"/>
          <w:szCs w:val="24"/>
        </w:rPr>
        <w:t xml:space="preserve">(pierwszy raz </w:t>
      </w:r>
      <w:r w:rsidRPr="000E2B13">
        <w:rPr>
          <w:rStyle w:val="FontStyle13"/>
          <w:rFonts w:ascii="Arial" w:hAnsi="Arial" w:cs="Arial"/>
          <w:b w:val="0"/>
          <w:sz w:val="24"/>
          <w:szCs w:val="24"/>
        </w:rPr>
        <w:t xml:space="preserve">do </w:t>
      </w:r>
      <w:r w:rsidRPr="000E2B13">
        <w:rPr>
          <w:rStyle w:val="FontStyle13"/>
          <w:rFonts w:ascii="Arial" w:hAnsi="Arial" w:cs="Arial"/>
          <w:sz w:val="24"/>
          <w:szCs w:val="24"/>
        </w:rPr>
        <w:t>3</w:t>
      </w:r>
      <w:r w:rsidR="009146E4">
        <w:rPr>
          <w:rStyle w:val="FontStyle13"/>
          <w:rFonts w:ascii="Arial" w:hAnsi="Arial" w:cs="Arial"/>
          <w:sz w:val="24"/>
          <w:szCs w:val="24"/>
        </w:rPr>
        <w:t>1 maja</w:t>
      </w:r>
      <w:r w:rsidRPr="000E2B13">
        <w:rPr>
          <w:rStyle w:val="FontStyle13"/>
          <w:rFonts w:ascii="Arial" w:hAnsi="Arial" w:cs="Arial"/>
          <w:b w:val="0"/>
          <w:sz w:val="24"/>
          <w:szCs w:val="24"/>
        </w:rPr>
        <w:t>,</w:t>
      </w:r>
      <w:r>
        <w:rPr>
          <w:rStyle w:val="FontStyle13"/>
          <w:rFonts w:ascii="Arial" w:hAnsi="Arial" w:cs="Arial"/>
          <w:b w:val="0"/>
          <w:sz w:val="24"/>
          <w:szCs w:val="24"/>
        </w:rPr>
        <w:t xml:space="preserve"> drugi raz do </w:t>
      </w:r>
      <w:r w:rsidRPr="00195279">
        <w:rPr>
          <w:rStyle w:val="FontStyle13"/>
          <w:rFonts w:ascii="Arial" w:hAnsi="Arial" w:cs="Arial"/>
          <w:sz w:val="24"/>
          <w:szCs w:val="24"/>
        </w:rPr>
        <w:t xml:space="preserve">31 </w:t>
      </w:r>
      <w:r>
        <w:rPr>
          <w:rStyle w:val="FontStyle13"/>
          <w:rFonts w:ascii="Arial" w:hAnsi="Arial" w:cs="Arial"/>
          <w:sz w:val="24"/>
          <w:szCs w:val="24"/>
        </w:rPr>
        <w:t>października)</w:t>
      </w:r>
      <w:r>
        <w:rPr>
          <w:rStyle w:val="FontStyle13"/>
          <w:rFonts w:ascii="Arial" w:hAnsi="Arial" w:cs="Arial"/>
          <w:b w:val="0"/>
          <w:sz w:val="24"/>
          <w:szCs w:val="24"/>
        </w:rPr>
        <w:t xml:space="preserve"> </w:t>
      </w:r>
      <w:r w:rsidRPr="004B5104">
        <w:rPr>
          <w:rStyle w:val="FontStyle13"/>
          <w:rFonts w:ascii="Arial" w:hAnsi="Arial" w:cs="Arial"/>
          <w:b w:val="0"/>
          <w:sz w:val="24"/>
          <w:szCs w:val="24"/>
        </w:rPr>
        <w:t xml:space="preserve">z zakresem czynności </w:t>
      </w:r>
    </w:p>
    <w:p w:rsidR="00811445" w:rsidRPr="004B5104" w:rsidRDefault="00651A1E" w:rsidP="00B45834">
      <w:pPr>
        <w:spacing w:after="0" w:line="240" w:lineRule="auto"/>
        <w:rPr>
          <w:rStyle w:val="FontStyle13"/>
          <w:rFonts w:ascii="Arial" w:hAnsi="Arial" w:cs="Arial"/>
          <w:b w:val="0"/>
          <w:sz w:val="24"/>
          <w:szCs w:val="24"/>
        </w:rPr>
      </w:pPr>
      <w:r>
        <w:rPr>
          <w:rStyle w:val="FontStyle13"/>
          <w:rFonts w:ascii="Arial" w:hAnsi="Arial" w:cs="Arial"/>
          <w:b w:val="0"/>
          <w:sz w:val="24"/>
          <w:szCs w:val="24"/>
        </w:rPr>
        <w:t>n</w:t>
      </w:r>
      <w:r w:rsidR="00811445">
        <w:rPr>
          <w:rStyle w:val="FontStyle13"/>
          <w:rFonts w:ascii="Arial" w:hAnsi="Arial" w:cs="Arial"/>
          <w:b w:val="0"/>
          <w:sz w:val="24"/>
          <w:szCs w:val="24"/>
        </w:rPr>
        <w:t>aprawczych</w:t>
      </w:r>
      <w:r>
        <w:rPr>
          <w:rStyle w:val="FontStyle13"/>
          <w:rFonts w:ascii="Arial" w:hAnsi="Arial" w:cs="Arial"/>
          <w:b w:val="0"/>
          <w:sz w:val="24"/>
          <w:szCs w:val="24"/>
        </w:rPr>
        <w:t xml:space="preserve"> podczas pierwszego przeglądu</w:t>
      </w:r>
      <w:r w:rsidR="00811445" w:rsidRPr="004B5104">
        <w:rPr>
          <w:rStyle w:val="FontStyle13"/>
          <w:rFonts w:ascii="Arial" w:hAnsi="Arial" w:cs="Arial"/>
          <w:b w:val="0"/>
          <w:sz w:val="24"/>
          <w:szCs w:val="24"/>
        </w:rPr>
        <w:t>:</w:t>
      </w:r>
    </w:p>
    <w:p w:rsidR="00811445" w:rsidRPr="00510465" w:rsidRDefault="00811445" w:rsidP="00494534">
      <w:pPr>
        <w:tabs>
          <w:tab w:val="left" w:pos="4145"/>
        </w:tabs>
        <w:spacing w:after="0"/>
        <w:rPr>
          <w:rFonts w:ascii="Arial" w:hAnsi="Arial" w:cs="Arial"/>
          <w:bCs/>
          <w:sz w:val="24"/>
          <w:szCs w:val="24"/>
        </w:rPr>
      </w:pPr>
    </w:p>
    <w:p w:rsidR="000C758D" w:rsidRPr="001D0228" w:rsidRDefault="00B45834" w:rsidP="00B45834">
      <w:pPr>
        <w:spacing w:after="0" w:line="240" w:lineRule="auto"/>
        <w:rPr>
          <w:rStyle w:val="FontStyle13"/>
          <w:rFonts w:ascii="Arial" w:hAnsi="Arial" w:cs="Arial"/>
          <w:sz w:val="24"/>
          <w:u w:val="single"/>
        </w:rPr>
      </w:pPr>
      <w:r>
        <w:rPr>
          <w:rStyle w:val="FontStyle13"/>
          <w:rFonts w:ascii="Arial" w:hAnsi="Arial" w:cs="Arial"/>
          <w:sz w:val="24"/>
          <w:u w:val="single"/>
        </w:rPr>
        <w:t>2</w:t>
      </w:r>
      <w:r w:rsidR="001D0228">
        <w:rPr>
          <w:rStyle w:val="FontStyle13"/>
          <w:rFonts w:ascii="Arial" w:hAnsi="Arial" w:cs="Arial"/>
          <w:sz w:val="24"/>
          <w:u w:val="single"/>
        </w:rPr>
        <w:t xml:space="preserve">. </w:t>
      </w:r>
      <w:r w:rsidR="00DF363E" w:rsidRPr="001D0228">
        <w:rPr>
          <w:rStyle w:val="FontStyle13"/>
          <w:rFonts w:ascii="Arial" w:hAnsi="Arial" w:cs="Arial"/>
          <w:sz w:val="24"/>
          <w:u w:val="single"/>
        </w:rPr>
        <w:t xml:space="preserve">Zakres </w:t>
      </w:r>
      <w:r w:rsidR="008118F9" w:rsidRPr="001D0228">
        <w:rPr>
          <w:rStyle w:val="FontStyle13"/>
          <w:rFonts w:ascii="Arial" w:hAnsi="Arial" w:cs="Arial"/>
          <w:sz w:val="24"/>
          <w:u w:val="single"/>
        </w:rPr>
        <w:t>czynności konserwacyjnych</w:t>
      </w:r>
      <w:r w:rsidR="00BC2CA2" w:rsidRPr="001D0228">
        <w:rPr>
          <w:rStyle w:val="FontStyle13"/>
          <w:rFonts w:ascii="Arial" w:hAnsi="Arial" w:cs="Arial"/>
          <w:sz w:val="24"/>
          <w:u w:val="single"/>
        </w:rPr>
        <w:t xml:space="preserve"> i naprawczych</w:t>
      </w:r>
      <w:r w:rsidR="008118F9" w:rsidRPr="001D0228">
        <w:rPr>
          <w:rStyle w:val="FontStyle13"/>
          <w:rFonts w:ascii="Arial" w:hAnsi="Arial" w:cs="Arial"/>
          <w:sz w:val="24"/>
          <w:u w:val="single"/>
        </w:rPr>
        <w:t>:</w:t>
      </w:r>
    </w:p>
    <w:p w:rsidR="004D3D2C" w:rsidRPr="006B4ED9" w:rsidRDefault="004D3D2C" w:rsidP="006B4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4D3D2C" w:rsidRPr="00920ABE" w:rsidRDefault="004D3D2C" w:rsidP="00920ABE">
      <w:pPr>
        <w:pStyle w:val="Akapitzlist"/>
        <w:numPr>
          <w:ilvl w:val="0"/>
          <w:numId w:val="20"/>
        </w:numPr>
        <w:tabs>
          <w:tab w:val="left" w:pos="0"/>
          <w:tab w:val="left" w:pos="426"/>
        </w:tabs>
        <w:spacing w:after="0" w:line="240" w:lineRule="auto"/>
        <w:ind w:left="0" w:firstLine="142"/>
        <w:rPr>
          <w:rFonts w:ascii="Arial" w:hAnsi="Arial" w:cs="Arial"/>
          <w:b/>
          <w:bCs/>
          <w:sz w:val="24"/>
          <w:szCs w:val="24"/>
        </w:rPr>
      </w:pPr>
      <w:r w:rsidRPr="00920ABE">
        <w:rPr>
          <w:rFonts w:ascii="Arial" w:hAnsi="Arial" w:cs="Arial"/>
          <w:bCs/>
          <w:sz w:val="24"/>
          <w:szCs w:val="24"/>
        </w:rPr>
        <w:t xml:space="preserve">Wykonanie niezbędnych regulacji połączeń ruchomych oraz ich przesmarowanie </w:t>
      </w:r>
      <w:r w:rsidR="00DA10DB" w:rsidRPr="00920ABE">
        <w:rPr>
          <w:rFonts w:ascii="Arial" w:hAnsi="Arial" w:cs="Arial"/>
          <w:bCs/>
          <w:sz w:val="24"/>
          <w:szCs w:val="24"/>
        </w:rPr>
        <w:br/>
      </w:r>
      <w:r w:rsidRPr="00920ABE">
        <w:rPr>
          <w:rFonts w:ascii="Arial" w:hAnsi="Arial" w:cs="Arial"/>
          <w:bCs/>
          <w:sz w:val="24"/>
          <w:szCs w:val="24"/>
        </w:rPr>
        <w:t xml:space="preserve">w </w:t>
      </w:r>
      <w:r w:rsidR="00917973" w:rsidRPr="00920ABE">
        <w:rPr>
          <w:rFonts w:ascii="Arial" w:hAnsi="Arial" w:cs="Arial"/>
          <w:bCs/>
          <w:sz w:val="24"/>
          <w:szCs w:val="24"/>
        </w:rPr>
        <w:t xml:space="preserve"> </w:t>
      </w:r>
      <w:r w:rsidRPr="00920ABE">
        <w:rPr>
          <w:rFonts w:ascii="Arial" w:hAnsi="Arial" w:cs="Arial"/>
          <w:bCs/>
          <w:sz w:val="24"/>
          <w:szCs w:val="24"/>
        </w:rPr>
        <w:t xml:space="preserve">szczególności:  wózków jezdnych, prowadnic bocznych i górnych wraz z rolkami, kół i </w:t>
      </w:r>
      <w:r w:rsidR="00917973" w:rsidRPr="00920ABE">
        <w:rPr>
          <w:rFonts w:ascii="Arial" w:hAnsi="Arial" w:cs="Arial"/>
          <w:bCs/>
          <w:sz w:val="24"/>
          <w:szCs w:val="24"/>
        </w:rPr>
        <w:t xml:space="preserve"> </w:t>
      </w:r>
      <w:r w:rsidRPr="00920ABE">
        <w:rPr>
          <w:rFonts w:ascii="Arial" w:hAnsi="Arial" w:cs="Arial"/>
          <w:bCs/>
          <w:sz w:val="24"/>
          <w:szCs w:val="24"/>
        </w:rPr>
        <w:t>listew zębatych</w:t>
      </w:r>
      <w:r w:rsidR="00DA10DB" w:rsidRPr="00920ABE">
        <w:rPr>
          <w:rFonts w:ascii="Arial" w:hAnsi="Arial" w:cs="Arial"/>
          <w:bCs/>
          <w:sz w:val="24"/>
          <w:szCs w:val="24"/>
        </w:rPr>
        <w:t>.</w:t>
      </w:r>
    </w:p>
    <w:p w:rsidR="004D3D2C" w:rsidRPr="003A3520" w:rsidRDefault="004D3D2C" w:rsidP="00B45834">
      <w:pPr>
        <w:pStyle w:val="Akapitzlist"/>
        <w:numPr>
          <w:ilvl w:val="0"/>
          <w:numId w:val="20"/>
        </w:numPr>
        <w:tabs>
          <w:tab w:val="left" w:pos="426"/>
        </w:tabs>
        <w:spacing w:after="0" w:line="240" w:lineRule="auto"/>
        <w:ind w:left="0" w:firstLine="142"/>
        <w:rPr>
          <w:rFonts w:ascii="Arial" w:hAnsi="Arial" w:cs="Arial"/>
          <w:bCs/>
          <w:sz w:val="24"/>
          <w:szCs w:val="24"/>
        </w:rPr>
      </w:pPr>
      <w:r w:rsidRPr="004D3D2C">
        <w:rPr>
          <w:rFonts w:ascii="Arial" w:hAnsi="Arial" w:cs="Arial"/>
          <w:bCs/>
          <w:sz w:val="24"/>
          <w:szCs w:val="24"/>
        </w:rPr>
        <w:t xml:space="preserve">ewentualna regulacja urządzenia </w:t>
      </w:r>
      <w:r w:rsidR="00DC27D3" w:rsidRPr="004D3D2C">
        <w:rPr>
          <w:rFonts w:ascii="Arial" w:hAnsi="Arial" w:cs="Arial"/>
          <w:bCs/>
          <w:sz w:val="24"/>
          <w:szCs w:val="24"/>
        </w:rPr>
        <w:t>odsprzęgającego</w:t>
      </w:r>
      <w:r w:rsidRPr="004D3D2C">
        <w:rPr>
          <w:rFonts w:ascii="Arial" w:hAnsi="Arial" w:cs="Arial"/>
          <w:bCs/>
          <w:sz w:val="24"/>
          <w:szCs w:val="24"/>
        </w:rPr>
        <w:t>, umożliwiającego ręczne otwieranie</w:t>
      </w:r>
      <w:r w:rsidRPr="003A3520">
        <w:rPr>
          <w:rFonts w:ascii="Arial" w:hAnsi="Arial" w:cs="Arial"/>
          <w:bCs/>
          <w:sz w:val="24"/>
          <w:szCs w:val="24"/>
        </w:rPr>
        <w:t xml:space="preserve"> bramy w przypadku awarii.</w:t>
      </w:r>
    </w:p>
    <w:p w:rsidR="004D3D2C" w:rsidRPr="004D3D2C" w:rsidRDefault="004D3D2C" w:rsidP="00B45834">
      <w:pPr>
        <w:pStyle w:val="Akapitzlist"/>
        <w:numPr>
          <w:ilvl w:val="0"/>
          <w:numId w:val="20"/>
        </w:numPr>
        <w:tabs>
          <w:tab w:val="left" w:pos="426"/>
        </w:tabs>
        <w:spacing w:after="0" w:line="240" w:lineRule="auto"/>
        <w:ind w:left="0" w:firstLine="142"/>
        <w:rPr>
          <w:rFonts w:ascii="Arial" w:hAnsi="Arial" w:cs="Arial"/>
          <w:bCs/>
          <w:sz w:val="24"/>
          <w:szCs w:val="24"/>
        </w:rPr>
      </w:pPr>
      <w:r w:rsidRPr="004D3D2C">
        <w:rPr>
          <w:rFonts w:ascii="Arial" w:hAnsi="Arial" w:cs="Arial"/>
          <w:bCs/>
          <w:sz w:val="24"/>
          <w:szCs w:val="24"/>
        </w:rPr>
        <w:t>Usuwanie zaistniałych uszkodzeń i drobnych usterek</w:t>
      </w:r>
      <w:r w:rsidR="004136E1">
        <w:rPr>
          <w:rFonts w:ascii="Arial" w:hAnsi="Arial" w:cs="Arial"/>
          <w:bCs/>
          <w:sz w:val="24"/>
          <w:szCs w:val="24"/>
        </w:rPr>
        <w:t xml:space="preserve"> ( usztywnienie- poprawienie mocowań prowadnic, podpór, wałów i innych istotnych elementów mających wpływ na prawidłowe działanie urządzeń).</w:t>
      </w:r>
    </w:p>
    <w:p w:rsidR="004D3D2C" w:rsidRPr="004D3D2C" w:rsidRDefault="004D3D2C" w:rsidP="00B45834">
      <w:pPr>
        <w:pStyle w:val="Akapitzlist"/>
        <w:numPr>
          <w:ilvl w:val="0"/>
          <w:numId w:val="20"/>
        </w:numPr>
        <w:tabs>
          <w:tab w:val="left" w:pos="426"/>
        </w:tabs>
        <w:spacing w:after="0" w:line="240" w:lineRule="auto"/>
        <w:ind w:left="0" w:firstLine="142"/>
        <w:rPr>
          <w:rFonts w:ascii="Arial" w:hAnsi="Arial" w:cs="Arial"/>
          <w:sz w:val="24"/>
          <w:szCs w:val="24"/>
        </w:rPr>
      </w:pPr>
      <w:r w:rsidRPr="004D3D2C">
        <w:rPr>
          <w:rFonts w:ascii="Arial" w:hAnsi="Arial" w:cs="Arial"/>
          <w:bCs/>
          <w:sz w:val="24"/>
          <w:szCs w:val="24"/>
        </w:rPr>
        <w:t xml:space="preserve">Wymiana takich elementów bram jak: bezpieczniki, żarówki, </w:t>
      </w:r>
      <w:r w:rsidRPr="004D3D2C">
        <w:rPr>
          <w:rFonts w:ascii="Arial" w:hAnsi="Arial" w:cs="Arial"/>
          <w:sz w:val="24"/>
          <w:szCs w:val="24"/>
        </w:rPr>
        <w:t>smary</w:t>
      </w:r>
      <w:r w:rsidR="00A67E19">
        <w:rPr>
          <w:rFonts w:ascii="Arial" w:hAnsi="Arial" w:cs="Arial"/>
          <w:sz w:val="24"/>
          <w:szCs w:val="24"/>
        </w:rPr>
        <w:t>,</w:t>
      </w:r>
      <w:r w:rsidRPr="004D3D2C">
        <w:rPr>
          <w:rFonts w:ascii="Arial" w:hAnsi="Arial" w:cs="Arial"/>
          <w:sz w:val="24"/>
          <w:szCs w:val="24"/>
        </w:rPr>
        <w:t xml:space="preserve"> styki, cewki, sprężynki,  filtry, śruby, podkładki</w:t>
      </w:r>
      <w:r w:rsidR="0084363A">
        <w:rPr>
          <w:rFonts w:ascii="Arial" w:hAnsi="Arial" w:cs="Arial"/>
          <w:sz w:val="24"/>
          <w:szCs w:val="24"/>
        </w:rPr>
        <w:t>,</w:t>
      </w:r>
      <w:r w:rsidRPr="004D3D2C">
        <w:rPr>
          <w:rFonts w:ascii="Arial" w:hAnsi="Arial" w:cs="Arial"/>
          <w:sz w:val="24"/>
          <w:szCs w:val="24"/>
        </w:rPr>
        <w:t xml:space="preserve"> zawleczki, baterie do pilota, sworznie do ram siłownika</w:t>
      </w:r>
      <w:r w:rsidR="00A67E19">
        <w:rPr>
          <w:rFonts w:ascii="Arial" w:hAnsi="Arial" w:cs="Arial"/>
          <w:sz w:val="24"/>
          <w:szCs w:val="24"/>
        </w:rPr>
        <w:t>,</w:t>
      </w:r>
      <w:r w:rsidRPr="004D3D2C">
        <w:rPr>
          <w:rFonts w:ascii="Arial" w:hAnsi="Arial" w:cs="Arial"/>
          <w:bCs/>
          <w:sz w:val="24"/>
          <w:szCs w:val="24"/>
        </w:rPr>
        <w:t xml:space="preserve"> bezpieczniki.</w:t>
      </w:r>
    </w:p>
    <w:p w:rsidR="00355296" w:rsidRPr="006B4ED9" w:rsidRDefault="007112B9" w:rsidP="00B45834">
      <w:pPr>
        <w:tabs>
          <w:tab w:val="left" w:pos="426"/>
        </w:tabs>
        <w:spacing w:after="0" w:line="240" w:lineRule="auto"/>
        <w:rPr>
          <w:rStyle w:val="FontStyle13"/>
          <w:rFonts w:ascii="Arial" w:hAnsi="Arial" w:cs="Arial"/>
          <w:b w:val="0"/>
          <w:bCs w:val="0"/>
          <w:sz w:val="24"/>
          <w:szCs w:val="24"/>
        </w:rPr>
      </w:pPr>
      <w:r w:rsidRPr="007112B9">
        <w:rPr>
          <w:rFonts w:ascii="Arial" w:hAnsi="Arial" w:cs="Arial"/>
          <w:sz w:val="24"/>
          <w:szCs w:val="24"/>
        </w:rPr>
        <w:t xml:space="preserve"> </w:t>
      </w:r>
      <w:r w:rsidR="004D3D2C" w:rsidRPr="007112B9">
        <w:rPr>
          <w:rFonts w:ascii="Arial" w:hAnsi="Arial" w:cs="Arial"/>
          <w:sz w:val="24"/>
          <w:szCs w:val="24"/>
        </w:rPr>
        <w:t>Wykonawca zobowiązany jest bezpłat</w:t>
      </w:r>
      <w:r w:rsidRPr="007112B9">
        <w:rPr>
          <w:rFonts w:ascii="Arial" w:hAnsi="Arial" w:cs="Arial"/>
          <w:sz w:val="24"/>
          <w:szCs w:val="24"/>
        </w:rPr>
        <w:t xml:space="preserve">nie dostarczyć w/w drobne materiały </w:t>
      </w:r>
      <w:r w:rsidR="004D3D2C" w:rsidRPr="007112B9">
        <w:rPr>
          <w:rFonts w:ascii="Arial" w:hAnsi="Arial" w:cs="Arial"/>
          <w:sz w:val="24"/>
          <w:szCs w:val="24"/>
        </w:rPr>
        <w:t xml:space="preserve">eksploatacyjne </w:t>
      </w:r>
      <w:r w:rsidR="004D3D2C" w:rsidRPr="004D3D2C">
        <w:rPr>
          <w:rFonts w:ascii="Arial" w:hAnsi="Arial" w:cs="Arial"/>
          <w:sz w:val="24"/>
          <w:szCs w:val="24"/>
        </w:rPr>
        <w:t>skalkulowane przy w</w:t>
      </w:r>
      <w:r>
        <w:rPr>
          <w:rFonts w:ascii="Arial" w:hAnsi="Arial" w:cs="Arial"/>
          <w:sz w:val="24"/>
          <w:szCs w:val="24"/>
        </w:rPr>
        <w:t>ycenie za naprawę i konserwację.</w:t>
      </w:r>
    </w:p>
    <w:p w:rsidR="004D3D2C" w:rsidRPr="004B5104" w:rsidRDefault="004D3D2C" w:rsidP="00940942">
      <w:pPr>
        <w:spacing w:after="0" w:line="240" w:lineRule="auto"/>
        <w:rPr>
          <w:rStyle w:val="FontStyle13"/>
          <w:rFonts w:ascii="Arial" w:hAnsi="Arial" w:cs="Arial"/>
          <w:b w:val="0"/>
          <w:sz w:val="18"/>
          <w:szCs w:val="18"/>
        </w:rPr>
      </w:pPr>
    </w:p>
    <w:p w:rsidR="009943E6" w:rsidRPr="00B45834" w:rsidRDefault="00920ABE" w:rsidP="00920ABE">
      <w:pPr>
        <w:tabs>
          <w:tab w:val="left" w:pos="426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2.1. </w:t>
      </w:r>
      <w:r w:rsidR="002D733A" w:rsidRPr="00BC2CA2">
        <w:rPr>
          <w:rFonts w:ascii="Arial" w:hAnsi="Arial" w:cs="Arial"/>
          <w:b/>
          <w:bCs/>
          <w:sz w:val="24"/>
          <w:szCs w:val="24"/>
        </w:rPr>
        <w:t>Bramy</w:t>
      </w:r>
      <w:r w:rsidR="006479B4">
        <w:rPr>
          <w:rFonts w:ascii="Arial" w:hAnsi="Arial" w:cs="Arial"/>
          <w:b/>
          <w:bCs/>
          <w:sz w:val="24"/>
          <w:szCs w:val="24"/>
        </w:rPr>
        <w:t xml:space="preserve"> przemysłowe</w:t>
      </w:r>
      <w:r w:rsidR="002D733A" w:rsidRPr="00BC2CA2">
        <w:rPr>
          <w:rFonts w:ascii="Arial" w:hAnsi="Arial" w:cs="Arial"/>
          <w:b/>
          <w:bCs/>
          <w:sz w:val="24"/>
          <w:szCs w:val="24"/>
        </w:rPr>
        <w:t xml:space="preserve"> </w:t>
      </w:r>
      <w:r w:rsidR="00CE0E35" w:rsidRPr="00BC2CA2">
        <w:rPr>
          <w:rFonts w:ascii="Arial" w:hAnsi="Arial" w:cs="Arial"/>
          <w:b/>
          <w:bCs/>
          <w:sz w:val="24"/>
          <w:szCs w:val="24"/>
        </w:rPr>
        <w:t>w budynkach</w:t>
      </w:r>
      <w:r w:rsidR="002D733A" w:rsidRPr="00BC2CA2">
        <w:rPr>
          <w:rFonts w:ascii="Arial" w:hAnsi="Arial" w:cs="Arial"/>
          <w:b/>
          <w:bCs/>
          <w:sz w:val="24"/>
          <w:szCs w:val="24"/>
        </w:rPr>
        <w:t>:</w:t>
      </w:r>
    </w:p>
    <w:p w:rsidR="002D733A" w:rsidRPr="00EA3F5A" w:rsidRDefault="001F36B6" w:rsidP="00920ABE">
      <w:pPr>
        <w:pStyle w:val="Akapitzlist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142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R</w:t>
      </w:r>
      <w:r w:rsidR="002D733A" w:rsidRPr="00EA3F5A">
        <w:rPr>
          <w:rFonts w:ascii="Arial" w:hAnsi="Arial" w:cs="Arial"/>
          <w:bCs/>
          <w:sz w:val="24"/>
          <w:szCs w:val="24"/>
        </w:rPr>
        <w:t>egulacja blatu bramy.</w:t>
      </w:r>
    </w:p>
    <w:p w:rsidR="002D733A" w:rsidRPr="00EA3F5A" w:rsidRDefault="001F36B6" w:rsidP="00920ABE">
      <w:pPr>
        <w:pStyle w:val="Akapitzlist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142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Punkty</w:t>
      </w:r>
      <w:r w:rsidR="002D733A" w:rsidRPr="00EA3F5A">
        <w:rPr>
          <w:rFonts w:ascii="Arial" w:hAnsi="Arial" w:cs="Arial"/>
          <w:bCs/>
          <w:sz w:val="24"/>
          <w:szCs w:val="24"/>
        </w:rPr>
        <w:t xml:space="preserve"> mocowań prowadnic, podwieszeń, pozostałych elementów konstrukcji </w:t>
      </w:r>
    </w:p>
    <w:p w:rsidR="002D733A" w:rsidRPr="00EA3F5A" w:rsidRDefault="001F36B6" w:rsidP="00920ABE">
      <w:pPr>
        <w:pStyle w:val="Akapitzlist"/>
        <w:tabs>
          <w:tab w:val="left" w:pos="284"/>
        </w:tabs>
        <w:spacing w:after="0" w:line="240" w:lineRule="auto"/>
        <w:ind w:left="0" w:firstLine="142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bramy – w razie konieczności dokręcenie lub wymiana elementów mocujących.</w:t>
      </w:r>
    </w:p>
    <w:p w:rsidR="002D733A" w:rsidRPr="00872290" w:rsidRDefault="002D733A" w:rsidP="00920ABE">
      <w:pPr>
        <w:pStyle w:val="Akapitzlist"/>
        <w:numPr>
          <w:ilvl w:val="0"/>
          <w:numId w:val="19"/>
        </w:numPr>
        <w:tabs>
          <w:tab w:val="left" w:pos="284"/>
          <w:tab w:val="left" w:pos="426"/>
        </w:tabs>
        <w:spacing w:after="0" w:line="240" w:lineRule="auto"/>
        <w:ind w:left="0" w:firstLine="142"/>
        <w:rPr>
          <w:rFonts w:ascii="Arial" w:hAnsi="Arial" w:cs="Arial"/>
          <w:bCs/>
          <w:sz w:val="24"/>
          <w:szCs w:val="24"/>
        </w:rPr>
      </w:pPr>
      <w:r w:rsidRPr="00EA3F5A">
        <w:rPr>
          <w:rFonts w:ascii="Arial" w:hAnsi="Arial" w:cs="Arial"/>
          <w:bCs/>
          <w:sz w:val="24"/>
          <w:szCs w:val="24"/>
        </w:rPr>
        <w:t xml:space="preserve">Regulacja </w:t>
      </w:r>
      <w:r w:rsidR="00872290">
        <w:rPr>
          <w:rFonts w:ascii="Arial" w:hAnsi="Arial" w:cs="Arial"/>
          <w:bCs/>
          <w:sz w:val="24"/>
          <w:szCs w:val="24"/>
        </w:rPr>
        <w:t xml:space="preserve">i smarowanie </w:t>
      </w:r>
      <w:r w:rsidRPr="00EA3F5A">
        <w:rPr>
          <w:rFonts w:ascii="Arial" w:hAnsi="Arial" w:cs="Arial"/>
          <w:bCs/>
          <w:sz w:val="24"/>
          <w:szCs w:val="24"/>
        </w:rPr>
        <w:t xml:space="preserve">elementów </w:t>
      </w:r>
      <w:proofErr w:type="spellStart"/>
      <w:r w:rsidRPr="00EA3F5A">
        <w:rPr>
          <w:rFonts w:ascii="Arial" w:hAnsi="Arial" w:cs="Arial"/>
          <w:bCs/>
          <w:sz w:val="24"/>
          <w:szCs w:val="24"/>
        </w:rPr>
        <w:t>okuciowych</w:t>
      </w:r>
      <w:proofErr w:type="spellEnd"/>
      <w:r w:rsidRPr="00EA3F5A">
        <w:rPr>
          <w:rFonts w:ascii="Arial" w:hAnsi="Arial" w:cs="Arial"/>
          <w:bCs/>
          <w:sz w:val="24"/>
          <w:szCs w:val="24"/>
        </w:rPr>
        <w:t xml:space="preserve"> i jezdnych: zawiasy środkowe, wsporniki</w:t>
      </w:r>
      <w:r w:rsidR="00B45834">
        <w:rPr>
          <w:rFonts w:ascii="Arial" w:hAnsi="Arial" w:cs="Arial"/>
          <w:bCs/>
          <w:sz w:val="24"/>
          <w:szCs w:val="24"/>
        </w:rPr>
        <w:t xml:space="preserve"> </w:t>
      </w:r>
      <w:r w:rsidRPr="00EA3F5A">
        <w:rPr>
          <w:rFonts w:ascii="Arial" w:hAnsi="Arial" w:cs="Arial"/>
          <w:bCs/>
          <w:sz w:val="24"/>
          <w:szCs w:val="24"/>
        </w:rPr>
        <w:t xml:space="preserve">rolek, rolki </w:t>
      </w:r>
      <w:r w:rsidRPr="00872290">
        <w:rPr>
          <w:rFonts w:ascii="Arial" w:hAnsi="Arial" w:cs="Arial"/>
          <w:bCs/>
          <w:sz w:val="24"/>
          <w:szCs w:val="24"/>
        </w:rPr>
        <w:t>jezdne.</w:t>
      </w:r>
    </w:p>
    <w:p w:rsidR="002D733A" w:rsidRPr="00EA3F5A" w:rsidRDefault="001F36B6" w:rsidP="00920ABE">
      <w:pPr>
        <w:pStyle w:val="Akapitzlist"/>
        <w:numPr>
          <w:ilvl w:val="0"/>
          <w:numId w:val="19"/>
        </w:numPr>
        <w:tabs>
          <w:tab w:val="left" w:pos="284"/>
          <w:tab w:val="left" w:pos="426"/>
        </w:tabs>
        <w:spacing w:after="0" w:line="240" w:lineRule="auto"/>
        <w:ind w:left="0" w:firstLine="142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R</w:t>
      </w:r>
      <w:r w:rsidR="002D733A" w:rsidRPr="00EA3F5A">
        <w:rPr>
          <w:rFonts w:ascii="Arial" w:hAnsi="Arial" w:cs="Arial"/>
          <w:bCs/>
          <w:sz w:val="24"/>
          <w:szCs w:val="24"/>
        </w:rPr>
        <w:t>egulacja naciągu sprężyn skrętnych.</w:t>
      </w:r>
    </w:p>
    <w:p w:rsidR="002D733A" w:rsidRPr="00EA3F5A" w:rsidRDefault="001F36B6" w:rsidP="00920ABE">
      <w:pPr>
        <w:pStyle w:val="Akapitzlist"/>
        <w:numPr>
          <w:ilvl w:val="0"/>
          <w:numId w:val="19"/>
        </w:numPr>
        <w:tabs>
          <w:tab w:val="left" w:pos="284"/>
          <w:tab w:val="left" w:pos="426"/>
        </w:tabs>
        <w:spacing w:after="0" w:line="240" w:lineRule="auto"/>
        <w:ind w:left="0" w:firstLine="142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Regulacja</w:t>
      </w:r>
      <w:r w:rsidR="002D733A" w:rsidRPr="00EA3F5A">
        <w:rPr>
          <w:rFonts w:ascii="Arial" w:hAnsi="Arial" w:cs="Arial"/>
          <w:bCs/>
          <w:sz w:val="24"/>
          <w:szCs w:val="24"/>
        </w:rPr>
        <w:t xml:space="preserve"> bębnów nawojowych, linek stalowych, podnoszących blat bramy, regulacja sprężyn napinających linki.</w:t>
      </w:r>
    </w:p>
    <w:p w:rsidR="002D733A" w:rsidRPr="00EA3F5A" w:rsidRDefault="001F36B6" w:rsidP="00920ABE">
      <w:pPr>
        <w:pStyle w:val="Akapitzlist"/>
        <w:numPr>
          <w:ilvl w:val="0"/>
          <w:numId w:val="19"/>
        </w:numPr>
        <w:tabs>
          <w:tab w:val="left" w:pos="284"/>
          <w:tab w:val="left" w:pos="426"/>
        </w:tabs>
        <w:spacing w:after="0" w:line="240" w:lineRule="auto"/>
        <w:ind w:left="0" w:firstLine="142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R</w:t>
      </w:r>
      <w:r w:rsidR="002D733A" w:rsidRPr="00EA3F5A">
        <w:rPr>
          <w:rFonts w:ascii="Arial" w:hAnsi="Arial" w:cs="Arial"/>
          <w:bCs/>
          <w:sz w:val="24"/>
          <w:szCs w:val="24"/>
        </w:rPr>
        <w:t xml:space="preserve">egulacja systemów bezpieczeństwa: zabezpieczenie zerwania linek, </w:t>
      </w:r>
    </w:p>
    <w:p w:rsidR="002D733A" w:rsidRPr="00EA3F5A" w:rsidRDefault="002D733A" w:rsidP="00920ABE">
      <w:pPr>
        <w:pStyle w:val="Akapitzlist"/>
        <w:spacing w:after="0" w:line="240" w:lineRule="auto"/>
        <w:ind w:left="0" w:firstLine="142"/>
        <w:rPr>
          <w:rFonts w:ascii="Arial" w:hAnsi="Arial" w:cs="Arial"/>
          <w:bCs/>
          <w:sz w:val="24"/>
          <w:szCs w:val="24"/>
        </w:rPr>
      </w:pPr>
      <w:r w:rsidRPr="00EA3F5A">
        <w:rPr>
          <w:rFonts w:ascii="Arial" w:hAnsi="Arial" w:cs="Arial"/>
          <w:bCs/>
          <w:sz w:val="24"/>
          <w:szCs w:val="24"/>
        </w:rPr>
        <w:t>zabezpieczenie pęknięcia sprężyn, listwa zabezpieczenia krawędziowego, fotokomórki.</w:t>
      </w:r>
    </w:p>
    <w:p w:rsidR="002D733A" w:rsidRPr="00EA3F5A" w:rsidRDefault="001F36B6" w:rsidP="00920ABE">
      <w:pPr>
        <w:pStyle w:val="Akapitzlist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142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Poprawienie ( w razie konieczności)</w:t>
      </w:r>
      <w:r w:rsidR="002D733A" w:rsidRPr="00EA3F5A">
        <w:rPr>
          <w:rFonts w:ascii="Arial" w:hAnsi="Arial" w:cs="Arial"/>
          <w:bCs/>
          <w:sz w:val="24"/>
          <w:szCs w:val="24"/>
        </w:rPr>
        <w:t xml:space="preserve"> zabezpieczeń antywłamaniowych: zabezpieczenie przed podważeniem, zasuwa, rygiel obrotowy i narożny.</w:t>
      </w:r>
    </w:p>
    <w:p w:rsidR="002D733A" w:rsidRPr="00EA3F5A" w:rsidRDefault="001F36B6" w:rsidP="00920ABE">
      <w:pPr>
        <w:pStyle w:val="Akapitzlist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142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R</w:t>
      </w:r>
      <w:r w:rsidR="002D733A" w:rsidRPr="00EA3F5A">
        <w:rPr>
          <w:rFonts w:ascii="Arial" w:hAnsi="Arial" w:cs="Arial"/>
          <w:bCs/>
          <w:sz w:val="24"/>
          <w:szCs w:val="24"/>
        </w:rPr>
        <w:t>egulacja sprzęgła łączącego wał.</w:t>
      </w:r>
    </w:p>
    <w:p w:rsidR="002D733A" w:rsidRPr="00EA3F5A" w:rsidRDefault="002D733A" w:rsidP="00920ABE">
      <w:pPr>
        <w:pStyle w:val="Akapitzlist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142"/>
        <w:rPr>
          <w:rFonts w:ascii="Arial" w:hAnsi="Arial" w:cs="Arial"/>
          <w:bCs/>
          <w:sz w:val="24"/>
          <w:szCs w:val="24"/>
        </w:rPr>
      </w:pPr>
      <w:r w:rsidRPr="00EA3F5A">
        <w:rPr>
          <w:rFonts w:ascii="Arial" w:hAnsi="Arial" w:cs="Arial"/>
          <w:bCs/>
          <w:sz w:val="24"/>
          <w:szCs w:val="24"/>
        </w:rPr>
        <w:t xml:space="preserve">Ustawienie napięcia łańcucha przekładni napędu. </w:t>
      </w:r>
    </w:p>
    <w:p w:rsidR="002D733A" w:rsidRPr="00D15C79" w:rsidRDefault="00D15C79" w:rsidP="00920ABE">
      <w:pPr>
        <w:pStyle w:val="Akapitzlist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142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Regulacja ( w razie konieczności wymiana)</w:t>
      </w:r>
      <w:r w:rsidR="002D733A" w:rsidRPr="00EA3F5A">
        <w:rPr>
          <w:rFonts w:ascii="Arial" w:hAnsi="Arial" w:cs="Arial"/>
          <w:bCs/>
          <w:sz w:val="24"/>
          <w:szCs w:val="24"/>
        </w:rPr>
        <w:t xml:space="preserve"> urządzeń sterujących: sterowanie, sterowniki przyciskowe, </w:t>
      </w:r>
      <w:r w:rsidR="002D733A" w:rsidRPr="00D15C79">
        <w:rPr>
          <w:rFonts w:ascii="Arial" w:hAnsi="Arial" w:cs="Arial"/>
          <w:bCs/>
          <w:sz w:val="24"/>
          <w:szCs w:val="24"/>
        </w:rPr>
        <w:t>radary, wyłączniki pociągowe.</w:t>
      </w:r>
    </w:p>
    <w:p w:rsidR="002D733A" w:rsidRPr="00EA3F5A" w:rsidRDefault="00D15C79" w:rsidP="00920ABE">
      <w:pPr>
        <w:pStyle w:val="Akapitzlist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142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U</w:t>
      </w:r>
      <w:r w:rsidR="002D733A" w:rsidRPr="00EA3F5A">
        <w:rPr>
          <w:rFonts w:ascii="Arial" w:hAnsi="Arial" w:cs="Arial"/>
          <w:bCs/>
          <w:sz w:val="24"/>
          <w:szCs w:val="24"/>
        </w:rPr>
        <w:t xml:space="preserve">stawienie punktu referencyjnego, połączeń krańcowych, parametrów siły. </w:t>
      </w:r>
    </w:p>
    <w:p w:rsidR="002D733A" w:rsidRPr="00EA3F5A" w:rsidRDefault="002D733A" w:rsidP="00920ABE">
      <w:pPr>
        <w:pStyle w:val="Akapitzlist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142"/>
        <w:jc w:val="both"/>
        <w:rPr>
          <w:rFonts w:ascii="Arial" w:hAnsi="Arial" w:cs="Arial"/>
          <w:bCs/>
          <w:sz w:val="24"/>
          <w:szCs w:val="24"/>
        </w:rPr>
      </w:pPr>
      <w:r w:rsidRPr="00EA3F5A">
        <w:rPr>
          <w:rFonts w:ascii="Arial" w:hAnsi="Arial" w:cs="Arial"/>
          <w:bCs/>
          <w:sz w:val="24"/>
          <w:szCs w:val="24"/>
        </w:rPr>
        <w:t>Regulacja i konserwacja bramy.</w:t>
      </w:r>
    </w:p>
    <w:p w:rsidR="002D733A" w:rsidRDefault="00624A60" w:rsidP="00920ABE">
      <w:pPr>
        <w:pStyle w:val="Akapitzlist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Usu</w:t>
      </w:r>
      <w:r w:rsidR="00D12ED9">
        <w:rPr>
          <w:rFonts w:ascii="Arial" w:hAnsi="Arial" w:cs="Arial"/>
          <w:bCs/>
          <w:sz w:val="24"/>
          <w:szCs w:val="24"/>
        </w:rPr>
        <w:t>nięcie</w:t>
      </w:r>
      <w:r w:rsidR="002D733A" w:rsidRPr="00EA3F5A">
        <w:rPr>
          <w:rFonts w:ascii="Arial" w:hAnsi="Arial" w:cs="Arial"/>
          <w:bCs/>
          <w:sz w:val="24"/>
          <w:szCs w:val="24"/>
        </w:rPr>
        <w:t xml:space="preserve"> zaistniałych uszkodzeń i drobnych usterek </w:t>
      </w:r>
      <w:r w:rsidR="00D12ED9">
        <w:rPr>
          <w:rFonts w:ascii="Arial" w:hAnsi="Arial" w:cs="Arial"/>
          <w:bCs/>
          <w:sz w:val="24"/>
          <w:szCs w:val="24"/>
        </w:rPr>
        <w:t>przed pierwszym przeglądem</w:t>
      </w:r>
      <w:r w:rsidR="002D733A" w:rsidRPr="00EA3F5A">
        <w:rPr>
          <w:rFonts w:ascii="Arial" w:hAnsi="Arial" w:cs="Arial"/>
          <w:bCs/>
          <w:sz w:val="24"/>
          <w:szCs w:val="24"/>
        </w:rPr>
        <w:t>.</w:t>
      </w:r>
    </w:p>
    <w:p w:rsidR="004D3D2C" w:rsidRDefault="004D3D2C" w:rsidP="004F08E0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4F08E0" w:rsidRPr="00920ABE" w:rsidRDefault="00920ABE" w:rsidP="004F08E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20ABE">
        <w:rPr>
          <w:rFonts w:ascii="Arial" w:hAnsi="Arial" w:cs="Arial"/>
          <w:b/>
          <w:bCs/>
          <w:sz w:val="24"/>
          <w:szCs w:val="24"/>
        </w:rPr>
        <w:t xml:space="preserve">2.2. </w:t>
      </w:r>
      <w:r w:rsidR="004F08E0" w:rsidRPr="00920ABE">
        <w:rPr>
          <w:rFonts w:ascii="Arial" w:hAnsi="Arial" w:cs="Arial"/>
          <w:b/>
          <w:bCs/>
          <w:sz w:val="24"/>
          <w:szCs w:val="24"/>
        </w:rPr>
        <w:t xml:space="preserve"> Bramy wjazdowe:</w:t>
      </w:r>
    </w:p>
    <w:p w:rsidR="009943E6" w:rsidRPr="00873DA2" w:rsidRDefault="009943E6" w:rsidP="004F08E0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4F08E0" w:rsidRPr="00926328" w:rsidRDefault="00920ABE" w:rsidP="00926328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a) </w:t>
      </w:r>
      <w:r w:rsidR="00926328">
        <w:rPr>
          <w:rFonts w:ascii="Arial" w:hAnsi="Arial" w:cs="Arial"/>
          <w:bCs/>
          <w:sz w:val="24"/>
          <w:szCs w:val="24"/>
        </w:rPr>
        <w:t xml:space="preserve"> </w:t>
      </w:r>
      <w:r w:rsidR="004F08E0" w:rsidRPr="00926328">
        <w:rPr>
          <w:rFonts w:ascii="Arial" w:hAnsi="Arial" w:cs="Arial"/>
          <w:bCs/>
          <w:sz w:val="24"/>
          <w:szCs w:val="24"/>
        </w:rPr>
        <w:t>Regulacja skrzydeł bramy.</w:t>
      </w:r>
    </w:p>
    <w:p w:rsidR="004F08E0" w:rsidRPr="00926328" w:rsidRDefault="00920ABE" w:rsidP="00926328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b) </w:t>
      </w:r>
      <w:r w:rsidR="004F08E0" w:rsidRPr="00926328">
        <w:rPr>
          <w:rFonts w:ascii="Arial" w:hAnsi="Arial" w:cs="Arial"/>
          <w:bCs/>
          <w:sz w:val="24"/>
          <w:szCs w:val="24"/>
        </w:rPr>
        <w:t xml:space="preserve">Kontrola punktów mocowania elementów konstrukcyjnych oraz ruchomych </w:t>
      </w:r>
    </w:p>
    <w:p w:rsidR="004F08E0" w:rsidRPr="00EA3F5A" w:rsidRDefault="004F08E0" w:rsidP="00B45834">
      <w:pPr>
        <w:pStyle w:val="Akapitzlist"/>
        <w:spacing w:after="0" w:line="240" w:lineRule="auto"/>
        <w:ind w:left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konstrukcyjnych bramy – w razie koniczności dokręcenie lub wymiana</w:t>
      </w:r>
      <w:r w:rsidR="00872290">
        <w:rPr>
          <w:rFonts w:ascii="Arial" w:hAnsi="Arial" w:cs="Arial"/>
          <w:bCs/>
          <w:sz w:val="24"/>
          <w:szCs w:val="24"/>
        </w:rPr>
        <w:t xml:space="preserve"> elementów</w:t>
      </w:r>
      <w:r w:rsidR="00B45834">
        <w:rPr>
          <w:rFonts w:ascii="Arial" w:hAnsi="Arial" w:cs="Arial"/>
          <w:bCs/>
          <w:sz w:val="24"/>
          <w:szCs w:val="24"/>
        </w:rPr>
        <w:t xml:space="preserve"> </w:t>
      </w:r>
      <w:r w:rsidR="00872290">
        <w:rPr>
          <w:rFonts w:ascii="Arial" w:hAnsi="Arial" w:cs="Arial"/>
          <w:bCs/>
          <w:sz w:val="24"/>
          <w:szCs w:val="24"/>
        </w:rPr>
        <w:t>mocujących.</w:t>
      </w:r>
    </w:p>
    <w:p w:rsidR="00926328" w:rsidRPr="00920ABE" w:rsidRDefault="004F08E0" w:rsidP="00920ABE">
      <w:pPr>
        <w:pStyle w:val="Akapitzlist"/>
        <w:numPr>
          <w:ilvl w:val="0"/>
          <w:numId w:val="41"/>
        </w:numPr>
        <w:tabs>
          <w:tab w:val="left" w:pos="284"/>
        </w:tabs>
        <w:spacing w:after="0" w:line="240" w:lineRule="auto"/>
        <w:ind w:left="-142" w:firstLine="142"/>
        <w:rPr>
          <w:rFonts w:ascii="Arial" w:hAnsi="Arial" w:cs="Arial"/>
          <w:bCs/>
          <w:sz w:val="24"/>
          <w:szCs w:val="24"/>
        </w:rPr>
      </w:pPr>
      <w:r w:rsidRPr="00920ABE">
        <w:rPr>
          <w:rFonts w:ascii="Arial" w:hAnsi="Arial" w:cs="Arial"/>
          <w:bCs/>
          <w:sz w:val="24"/>
          <w:szCs w:val="24"/>
        </w:rPr>
        <w:t xml:space="preserve">Regulacja </w:t>
      </w:r>
      <w:r w:rsidR="00872290" w:rsidRPr="00920ABE">
        <w:rPr>
          <w:rFonts w:ascii="Arial" w:hAnsi="Arial" w:cs="Arial"/>
          <w:bCs/>
          <w:sz w:val="24"/>
          <w:szCs w:val="24"/>
        </w:rPr>
        <w:t xml:space="preserve">i smarowanie </w:t>
      </w:r>
      <w:r w:rsidRPr="00920ABE">
        <w:rPr>
          <w:rFonts w:ascii="Arial" w:hAnsi="Arial" w:cs="Arial"/>
          <w:bCs/>
          <w:sz w:val="24"/>
          <w:szCs w:val="24"/>
        </w:rPr>
        <w:t xml:space="preserve">elementów </w:t>
      </w:r>
      <w:proofErr w:type="spellStart"/>
      <w:r w:rsidRPr="00920ABE">
        <w:rPr>
          <w:rFonts w:ascii="Arial" w:hAnsi="Arial" w:cs="Arial"/>
          <w:bCs/>
          <w:sz w:val="24"/>
          <w:szCs w:val="24"/>
        </w:rPr>
        <w:t>okuciowych</w:t>
      </w:r>
      <w:proofErr w:type="spellEnd"/>
      <w:r w:rsidRPr="00920ABE">
        <w:rPr>
          <w:rFonts w:ascii="Arial" w:hAnsi="Arial" w:cs="Arial"/>
          <w:bCs/>
          <w:sz w:val="24"/>
          <w:szCs w:val="24"/>
        </w:rPr>
        <w:t xml:space="preserve"> i jezdnych: zawiasy, wsporniki rolek</w:t>
      </w:r>
    </w:p>
    <w:p w:rsidR="004F08E0" w:rsidRPr="00926328" w:rsidRDefault="00926328" w:rsidP="00920ABE">
      <w:pPr>
        <w:tabs>
          <w:tab w:val="left" w:pos="284"/>
        </w:tabs>
        <w:spacing w:after="0" w:line="240" w:lineRule="auto"/>
        <w:ind w:left="-142" w:firstLine="142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oraz rolek jezdnych.</w:t>
      </w:r>
      <w:r w:rsidR="004F08E0" w:rsidRPr="00926328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                            </w:t>
      </w:r>
    </w:p>
    <w:p w:rsidR="004F08E0" w:rsidRPr="00926328" w:rsidRDefault="00920ABE" w:rsidP="00926328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d) </w:t>
      </w:r>
      <w:r w:rsidR="004F08E0" w:rsidRPr="00926328">
        <w:rPr>
          <w:rFonts w:ascii="Arial" w:hAnsi="Arial" w:cs="Arial"/>
          <w:bCs/>
          <w:sz w:val="24"/>
          <w:szCs w:val="24"/>
        </w:rPr>
        <w:t>Sprawdzenie stanu technicznego oraz zabezpieczeń antykorozyjnych.</w:t>
      </w:r>
    </w:p>
    <w:p w:rsidR="004F08E0" w:rsidRPr="00926328" w:rsidRDefault="00920ABE" w:rsidP="00B4583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e) </w:t>
      </w:r>
      <w:r w:rsidR="004F08E0" w:rsidRPr="00926328">
        <w:rPr>
          <w:rFonts w:ascii="Arial" w:hAnsi="Arial" w:cs="Arial"/>
          <w:bCs/>
          <w:sz w:val="24"/>
          <w:szCs w:val="24"/>
        </w:rPr>
        <w:t xml:space="preserve">Kontrola poprawności połączeń elektrycznych napędu oraz urządzeń peryferyjnych: </w:t>
      </w:r>
    </w:p>
    <w:p w:rsidR="004F08E0" w:rsidRPr="00B45834" w:rsidRDefault="004F08E0" w:rsidP="00B4583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B45834">
        <w:rPr>
          <w:rFonts w:ascii="Arial" w:hAnsi="Arial" w:cs="Arial"/>
          <w:bCs/>
          <w:sz w:val="24"/>
          <w:szCs w:val="24"/>
        </w:rPr>
        <w:t>zabezpieczeń przed zgnieceniem, listwa zabezpieczenia krawędziowego, fotokomórki.</w:t>
      </w:r>
    </w:p>
    <w:p w:rsidR="004F08E0" w:rsidRPr="00EA3F5A" w:rsidRDefault="00920ABE" w:rsidP="00B4583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f) </w:t>
      </w:r>
      <w:r w:rsidR="004F08E0" w:rsidRPr="00926328">
        <w:rPr>
          <w:rFonts w:ascii="Arial" w:hAnsi="Arial" w:cs="Arial"/>
          <w:bCs/>
          <w:sz w:val="24"/>
          <w:szCs w:val="24"/>
        </w:rPr>
        <w:t xml:space="preserve">Kontrola stanu technicznego urządzeń sterujących: sterowanie, sterowniki </w:t>
      </w:r>
      <w:r w:rsidR="00DA10DB">
        <w:rPr>
          <w:rFonts w:ascii="Arial" w:hAnsi="Arial" w:cs="Arial"/>
          <w:bCs/>
          <w:sz w:val="24"/>
          <w:szCs w:val="24"/>
        </w:rPr>
        <w:t xml:space="preserve">         </w:t>
      </w:r>
      <w:r w:rsidR="004F08E0" w:rsidRPr="00926328">
        <w:rPr>
          <w:rFonts w:ascii="Arial" w:hAnsi="Arial" w:cs="Arial"/>
          <w:bCs/>
          <w:sz w:val="24"/>
          <w:szCs w:val="24"/>
        </w:rPr>
        <w:t xml:space="preserve">przyciskowe, </w:t>
      </w:r>
      <w:r w:rsidR="004F08E0" w:rsidRPr="00EA3F5A">
        <w:rPr>
          <w:rFonts w:ascii="Arial" w:hAnsi="Arial" w:cs="Arial"/>
          <w:bCs/>
          <w:sz w:val="24"/>
          <w:szCs w:val="24"/>
        </w:rPr>
        <w:t>radary, wyłączniki pociągowe.</w:t>
      </w:r>
    </w:p>
    <w:p w:rsidR="004F08E0" w:rsidRPr="00EA3F5A" w:rsidRDefault="00920ABE" w:rsidP="00DA10DB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g)</w:t>
      </w:r>
      <w:r w:rsidR="006B13C2">
        <w:rPr>
          <w:rFonts w:ascii="Arial" w:hAnsi="Arial" w:cs="Arial"/>
          <w:bCs/>
          <w:sz w:val="24"/>
          <w:szCs w:val="24"/>
        </w:rPr>
        <w:t xml:space="preserve"> </w:t>
      </w:r>
      <w:r w:rsidR="004F08E0" w:rsidRPr="006B13C2">
        <w:rPr>
          <w:rFonts w:ascii="Arial" w:hAnsi="Arial" w:cs="Arial"/>
          <w:bCs/>
          <w:sz w:val="24"/>
          <w:szCs w:val="24"/>
        </w:rPr>
        <w:t xml:space="preserve">Wykonanie niezbędnych regulacji połączeń ruchomych oraz ich przesmarowanie </w:t>
      </w:r>
      <w:r w:rsidR="00DA10DB">
        <w:rPr>
          <w:rFonts w:ascii="Arial" w:hAnsi="Arial" w:cs="Arial"/>
          <w:bCs/>
          <w:sz w:val="24"/>
          <w:szCs w:val="24"/>
        </w:rPr>
        <w:br/>
      </w:r>
      <w:r w:rsidR="004F08E0" w:rsidRPr="006B13C2">
        <w:rPr>
          <w:rFonts w:ascii="Arial" w:hAnsi="Arial" w:cs="Arial"/>
          <w:bCs/>
          <w:sz w:val="24"/>
          <w:szCs w:val="24"/>
        </w:rPr>
        <w:t xml:space="preserve">w </w:t>
      </w:r>
      <w:r w:rsidR="004F08E0" w:rsidRPr="00EA3F5A">
        <w:rPr>
          <w:rFonts w:ascii="Arial" w:hAnsi="Arial" w:cs="Arial"/>
          <w:bCs/>
          <w:sz w:val="24"/>
          <w:szCs w:val="24"/>
        </w:rPr>
        <w:t xml:space="preserve">szczególności:  wózków jezdnych, prowadnic bocznych i górnych wraz z rolkami, kół i </w:t>
      </w:r>
    </w:p>
    <w:p w:rsidR="004F08E0" w:rsidRPr="00B45834" w:rsidRDefault="004F08E0" w:rsidP="00B4583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B45834">
        <w:rPr>
          <w:rFonts w:ascii="Arial" w:hAnsi="Arial" w:cs="Arial"/>
          <w:bCs/>
          <w:sz w:val="24"/>
          <w:szCs w:val="24"/>
        </w:rPr>
        <w:t xml:space="preserve">listew zębatych.   </w:t>
      </w:r>
    </w:p>
    <w:p w:rsidR="004F08E0" w:rsidRPr="006B13C2" w:rsidRDefault="00920ABE" w:rsidP="006B13C2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h)</w:t>
      </w:r>
      <w:r w:rsidR="006B13C2">
        <w:rPr>
          <w:rFonts w:ascii="Arial" w:hAnsi="Arial" w:cs="Arial"/>
          <w:bCs/>
          <w:sz w:val="24"/>
          <w:szCs w:val="24"/>
        </w:rPr>
        <w:t xml:space="preserve"> </w:t>
      </w:r>
      <w:r w:rsidR="004F08E0" w:rsidRPr="006B13C2">
        <w:rPr>
          <w:rFonts w:ascii="Arial" w:hAnsi="Arial" w:cs="Arial"/>
          <w:bCs/>
          <w:sz w:val="24"/>
          <w:szCs w:val="24"/>
        </w:rPr>
        <w:t xml:space="preserve">Sprawdzenie poprawności działania oraz ewentualna regulacja urządzenia </w:t>
      </w:r>
    </w:p>
    <w:p w:rsidR="004F08E0" w:rsidRPr="00B45834" w:rsidRDefault="00DC27D3" w:rsidP="00B4583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B45834">
        <w:rPr>
          <w:rFonts w:ascii="Arial" w:hAnsi="Arial" w:cs="Arial"/>
          <w:bCs/>
          <w:sz w:val="24"/>
          <w:szCs w:val="24"/>
        </w:rPr>
        <w:t>odsprzęgającego</w:t>
      </w:r>
      <w:r w:rsidR="004F08E0" w:rsidRPr="00B45834">
        <w:rPr>
          <w:rFonts w:ascii="Arial" w:hAnsi="Arial" w:cs="Arial"/>
          <w:bCs/>
          <w:sz w:val="24"/>
          <w:szCs w:val="24"/>
        </w:rPr>
        <w:t>, umożliwiającego ręczne otwieranie bramy w przypadku awarii.</w:t>
      </w:r>
    </w:p>
    <w:p w:rsidR="00B45834" w:rsidRDefault="00920ABE" w:rsidP="006B13C2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i)</w:t>
      </w:r>
      <w:r w:rsidR="006B13C2">
        <w:rPr>
          <w:rFonts w:ascii="Arial" w:hAnsi="Arial" w:cs="Arial"/>
          <w:bCs/>
          <w:sz w:val="24"/>
          <w:szCs w:val="24"/>
        </w:rPr>
        <w:t xml:space="preserve"> </w:t>
      </w:r>
      <w:r w:rsidR="004F08E0" w:rsidRPr="006B13C2">
        <w:rPr>
          <w:rFonts w:ascii="Arial" w:hAnsi="Arial" w:cs="Arial"/>
          <w:bCs/>
          <w:sz w:val="24"/>
          <w:szCs w:val="24"/>
        </w:rPr>
        <w:t xml:space="preserve">Sprawdzenie stanu technicznego urządzenia napędowego – w tym zużycie elementów </w:t>
      </w:r>
      <w:r w:rsidR="004F08E0" w:rsidRPr="00EA3F5A">
        <w:rPr>
          <w:rFonts w:ascii="Arial" w:hAnsi="Arial" w:cs="Arial"/>
          <w:bCs/>
          <w:sz w:val="24"/>
          <w:szCs w:val="24"/>
        </w:rPr>
        <w:t>siłownika.</w:t>
      </w:r>
    </w:p>
    <w:p w:rsidR="004F08E0" w:rsidRPr="006B13C2" w:rsidRDefault="00920ABE" w:rsidP="006B13C2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j) </w:t>
      </w:r>
      <w:r w:rsidR="004F08E0" w:rsidRPr="006B13C2">
        <w:rPr>
          <w:rFonts w:ascii="Arial" w:hAnsi="Arial" w:cs="Arial"/>
          <w:bCs/>
          <w:sz w:val="24"/>
          <w:szCs w:val="24"/>
        </w:rPr>
        <w:t xml:space="preserve">Sprawdzenie stanu instalacji elektrycznej oraz poprawności działania silnika </w:t>
      </w:r>
    </w:p>
    <w:p w:rsidR="004F08E0" w:rsidRPr="00B45834" w:rsidRDefault="004F08E0" w:rsidP="00B4583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B45834">
        <w:rPr>
          <w:rFonts w:ascii="Arial" w:hAnsi="Arial" w:cs="Arial"/>
          <w:bCs/>
          <w:sz w:val="24"/>
          <w:szCs w:val="24"/>
        </w:rPr>
        <w:t xml:space="preserve">elektrycznego. </w:t>
      </w:r>
    </w:p>
    <w:p w:rsidR="009943E6" w:rsidRPr="002C0697" w:rsidRDefault="009943E6" w:rsidP="002C0697">
      <w:pPr>
        <w:pStyle w:val="Akapitzlist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2D733A" w:rsidRPr="00920ABE" w:rsidRDefault="00920ABE" w:rsidP="002D733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20ABE">
        <w:rPr>
          <w:rFonts w:ascii="Arial" w:hAnsi="Arial" w:cs="Arial"/>
          <w:b/>
          <w:bCs/>
          <w:sz w:val="24"/>
          <w:szCs w:val="24"/>
        </w:rPr>
        <w:t>2.3.</w:t>
      </w:r>
      <w:r w:rsidR="002D733A" w:rsidRPr="00920ABE">
        <w:rPr>
          <w:rFonts w:ascii="Arial" w:hAnsi="Arial" w:cs="Arial"/>
          <w:b/>
          <w:bCs/>
          <w:sz w:val="24"/>
          <w:szCs w:val="24"/>
        </w:rPr>
        <w:t xml:space="preserve"> Szlabany:</w:t>
      </w:r>
    </w:p>
    <w:p w:rsidR="009943E6" w:rsidRPr="00873DA2" w:rsidRDefault="009943E6" w:rsidP="00B4583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2D733A" w:rsidRPr="006B13C2" w:rsidRDefault="00920ABE" w:rsidP="00B4583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a)</w:t>
      </w:r>
      <w:r w:rsidR="006B13C2">
        <w:rPr>
          <w:rFonts w:ascii="Arial" w:hAnsi="Arial" w:cs="Arial"/>
          <w:bCs/>
          <w:sz w:val="24"/>
          <w:szCs w:val="24"/>
        </w:rPr>
        <w:t xml:space="preserve">  </w:t>
      </w:r>
      <w:r w:rsidR="003A3520" w:rsidRPr="006B13C2">
        <w:rPr>
          <w:rFonts w:ascii="Arial" w:hAnsi="Arial" w:cs="Arial"/>
          <w:bCs/>
          <w:sz w:val="24"/>
          <w:szCs w:val="24"/>
        </w:rPr>
        <w:t>R</w:t>
      </w:r>
      <w:r w:rsidR="002D733A" w:rsidRPr="006B13C2">
        <w:rPr>
          <w:rFonts w:ascii="Arial" w:hAnsi="Arial" w:cs="Arial"/>
          <w:bCs/>
          <w:sz w:val="24"/>
          <w:szCs w:val="24"/>
        </w:rPr>
        <w:t>egulacja wyważenia ramienia szlabanu.</w:t>
      </w:r>
    </w:p>
    <w:p w:rsidR="002D733A" w:rsidRPr="003A3520" w:rsidRDefault="00920ABE" w:rsidP="00B4583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b)</w:t>
      </w:r>
      <w:r w:rsidR="006B13C2">
        <w:rPr>
          <w:rFonts w:ascii="Arial" w:hAnsi="Arial" w:cs="Arial"/>
          <w:bCs/>
          <w:sz w:val="24"/>
          <w:szCs w:val="24"/>
        </w:rPr>
        <w:t xml:space="preserve">  </w:t>
      </w:r>
      <w:r w:rsidR="003A3520" w:rsidRPr="006B13C2">
        <w:rPr>
          <w:rFonts w:ascii="Arial" w:hAnsi="Arial" w:cs="Arial"/>
          <w:bCs/>
          <w:sz w:val="24"/>
          <w:szCs w:val="24"/>
        </w:rPr>
        <w:t xml:space="preserve">Punkty </w:t>
      </w:r>
      <w:r w:rsidR="002D733A" w:rsidRPr="006B13C2">
        <w:rPr>
          <w:rFonts w:ascii="Arial" w:hAnsi="Arial" w:cs="Arial"/>
          <w:bCs/>
          <w:sz w:val="24"/>
          <w:szCs w:val="24"/>
        </w:rPr>
        <w:t xml:space="preserve"> mocowania elementów konstrukcyjnych oraz ruchomych </w:t>
      </w:r>
      <w:r w:rsidR="003A3520">
        <w:rPr>
          <w:rFonts w:ascii="Arial" w:hAnsi="Arial" w:cs="Arial"/>
          <w:bCs/>
          <w:sz w:val="24"/>
          <w:szCs w:val="24"/>
        </w:rPr>
        <w:t>konstrukcyjnych szlabanu- w razie konieczności dokręcenia lub wymiana elementów mocujących.</w:t>
      </w:r>
    </w:p>
    <w:p w:rsidR="002D733A" w:rsidRPr="00920ABE" w:rsidRDefault="003A3520" w:rsidP="00920ABE">
      <w:pPr>
        <w:pStyle w:val="Akapitzlist"/>
        <w:numPr>
          <w:ilvl w:val="0"/>
          <w:numId w:val="42"/>
        </w:numPr>
        <w:tabs>
          <w:tab w:val="left" w:pos="284"/>
          <w:tab w:val="left" w:pos="360"/>
        </w:tabs>
        <w:spacing w:after="0" w:line="240" w:lineRule="auto"/>
        <w:ind w:left="0" w:firstLine="0"/>
        <w:rPr>
          <w:rFonts w:ascii="Arial" w:hAnsi="Arial" w:cs="Arial"/>
          <w:bCs/>
          <w:sz w:val="24"/>
          <w:szCs w:val="24"/>
        </w:rPr>
      </w:pPr>
      <w:r w:rsidRPr="00920ABE">
        <w:rPr>
          <w:rFonts w:ascii="Arial" w:hAnsi="Arial" w:cs="Arial"/>
          <w:bCs/>
          <w:sz w:val="24"/>
          <w:szCs w:val="24"/>
        </w:rPr>
        <w:t>Poprawność</w:t>
      </w:r>
      <w:r w:rsidR="002D733A" w:rsidRPr="00920ABE">
        <w:rPr>
          <w:rFonts w:ascii="Arial" w:hAnsi="Arial" w:cs="Arial"/>
          <w:bCs/>
          <w:sz w:val="24"/>
          <w:szCs w:val="24"/>
        </w:rPr>
        <w:t xml:space="preserve"> połączeń elektrycznych napędu oraz urządzeń peryferyjnych: </w:t>
      </w:r>
    </w:p>
    <w:p w:rsidR="002D733A" w:rsidRPr="00EA3F5A" w:rsidRDefault="002D733A" w:rsidP="00920ABE">
      <w:pPr>
        <w:pStyle w:val="Akapitzlist"/>
        <w:tabs>
          <w:tab w:val="left" w:pos="360"/>
        </w:tabs>
        <w:spacing w:after="0" w:line="240" w:lineRule="auto"/>
        <w:ind w:left="0"/>
        <w:rPr>
          <w:rFonts w:ascii="Arial" w:hAnsi="Arial" w:cs="Arial"/>
          <w:bCs/>
          <w:sz w:val="24"/>
          <w:szCs w:val="24"/>
        </w:rPr>
      </w:pPr>
      <w:r w:rsidRPr="00EA3F5A">
        <w:rPr>
          <w:rFonts w:ascii="Arial" w:hAnsi="Arial" w:cs="Arial"/>
          <w:bCs/>
          <w:sz w:val="24"/>
          <w:szCs w:val="24"/>
        </w:rPr>
        <w:t>zabezpieczeń przed zgnieceniem, listwa zabezpiecz</w:t>
      </w:r>
      <w:r w:rsidR="003A3520">
        <w:rPr>
          <w:rFonts w:ascii="Arial" w:hAnsi="Arial" w:cs="Arial"/>
          <w:bCs/>
          <w:sz w:val="24"/>
          <w:szCs w:val="24"/>
        </w:rPr>
        <w:t>enia krawędziowego, fotokomórki – w razie konieczności usprawnienie i wyregulowanie .</w:t>
      </w:r>
    </w:p>
    <w:p w:rsidR="00FF03B1" w:rsidRDefault="00CF0EAA" w:rsidP="00920ABE">
      <w:pPr>
        <w:pStyle w:val="Akapitzlist"/>
        <w:numPr>
          <w:ilvl w:val="0"/>
          <w:numId w:val="42"/>
        </w:numPr>
        <w:tabs>
          <w:tab w:val="left" w:pos="284"/>
        </w:tabs>
        <w:spacing w:after="0" w:line="240" w:lineRule="auto"/>
        <w:ind w:left="0" w:firstLine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Urządzenia</w:t>
      </w:r>
      <w:r w:rsidR="002D733A" w:rsidRPr="00EA3F5A">
        <w:rPr>
          <w:rFonts w:ascii="Arial" w:hAnsi="Arial" w:cs="Arial"/>
          <w:bCs/>
          <w:sz w:val="24"/>
          <w:szCs w:val="24"/>
        </w:rPr>
        <w:t xml:space="preserve"> sterując</w:t>
      </w:r>
      <w:r>
        <w:rPr>
          <w:rFonts w:ascii="Arial" w:hAnsi="Arial" w:cs="Arial"/>
          <w:bCs/>
          <w:sz w:val="24"/>
          <w:szCs w:val="24"/>
        </w:rPr>
        <w:t>e</w:t>
      </w:r>
      <w:r w:rsidR="002D733A" w:rsidRPr="00EA3F5A">
        <w:rPr>
          <w:rFonts w:ascii="Arial" w:hAnsi="Arial" w:cs="Arial"/>
          <w:bCs/>
          <w:sz w:val="24"/>
          <w:szCs w:val="24"/>
        </w:rPr>
        <w:t xml:space="preserve">: sterowanie, sterowniki przyciskowe, </w:t>
      </w:r>
      <w:r w:rsidRPr="00CF0EAA">
        <w:rPr>
          <w:rFonts w:ascii="Arial" w:hAnsi="Arial" w:cs="Arial"/>
          <w:bCs/>
          <w:sz w:val="24"/>
          <w:szCs w:val="24"/>
        </w:rPr>
        <w:t>radary, wyłączniki pociągowe – w razie potrzeby usprawnienie, wyregulowanie lub wymiana.</w:t>
      </w:r>
    </w:p>
    <w:p w:rsidR="005D6DD1" w:rsidRDefault="005D6DD1" w:rsidP="005D6DD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FF0BD3" w:rsidRDefault="006B4ED9" w:rsidP="00CF79F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Cs/>
          <w:sz w:val="24"/>
          <w:szCs w:val="24"/>
        </w:rPr>
        <w:t xml:space="preserve">  </w:t>
      </w:r>
      <w:r w:rsidR="00B45834" w:rsidRPr="00B45834">
        <w:rPr>
          <w:rFonts w:ascii="Arial" w:hAnsi="Arial" w:cs="Arial"/>
          <w:b/>
          <w:bCs/>
          <w:sz w:val="24"/>
          <w:szCs w:val="24"/>
        </w:rPr>
        <w:t>3</w:t>
      </w:r>
      <w:r w:rsidRPr="006B4ED9">
        <w:rPr>
          <w:rFonts w:ascii="Arial" w:hAnsi="Arial" w:cs="Arial"/>
          <w:b/>
          <w:bCs/>
          <w:sz w:val="24"/>
          <w:szCs w:val="24"/>
          <w:u w:val="single"/>
        </w:rPr>
        <w:t>. Naprawy awaryjne</w:t>
      </w:r>
    </w:p>
    <w:p w:rsidR="00EF3CB0" w:rsidRDefault="00EF3CB0" w:rsidP="00CF79F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         </w:t>
      </w:r>
    </w:p>
    <w:p w:rsidR="00EF3CB0" w:rsidRPr="00EF3CB0" w:rsidRDefault="00EF3CB0" w:rsidP="00B45834">
      <w:pPr>
        <w:numPr>
          <w:ilvl w:val="0"/>
          <w:numId w:val="36"/>
        </w:numPr>
        <w:tabs>
          <w:tab w:val="left" w:pos="284"/>
        </w:tabs>
        <w:autoSpaceDE w:val="0"/>
        <w:autoSpaceDN w:val="0"/>
        <w:adjustRightInd w:val="0"/>
        <w:ind w:left="0" w:firstLine="142"/>
        <w:jc w:val="both"/>
        <w:rPr>
          <w:rFonts w:ascii="Arial" w:hAnsi="Arial" w:cs="Arial"/>
          <w:bCs/>
          <w:sz w:val="24"/>
          <w:szCs w:val="24"/>
        </w:rPr>
      </w:pPr>
      <w:r w:rsidRPr="00E8130A">
        <w:rPr>
          <w:rFonts w:ascii="Arial" w:eastAsia="Times New Roman" w:hAnsi="Arial" w:cs="Arial"/>
          <w:sz w:val="24"/>
          <w:szCs w:val="24"/>
        </w:rPr>
        <w:t xml:space="preserve">Podjęcie prac, nastąpi na podstawie telefonicznego zgłoszenia o wystąpieniu awarii, potwierdzonego pisemnie (faxem lub e-mailem). Wykonawca jest zobowiązany do przybycia i podjęcia działań w celu usunięcia niesprawności we wskazanym miejscu wystąpienia awarii, </w:t>
      </w:r>
      <w:r w:rsidRPr="00394453">
        <w:rPr>
          <w:rFonts w:ascii="Arial" w:eastAsia="Times New Roman" w:hAnsi="Arial" w:cs="Arial"/>
          <w:b/>
          <w:sz w:val="24"/>
          <w:szCs w:val="24"/>
        </w:rPr>
        <w:t xml:space="preserve">w czasie nie dłuższym niż </w:t>
      </w:r>
      <w:r w:rsidR="00AD2F20">
        <w:rPr>
          <w:rFonts w:ascii="Arial" w:eastAsia="Times New Roman" w:hAnsi="Arial" w:cs="Arial"/>
          <w:b/>
          <w:sz w:val="24"/>
          <w:szCs w:val="24"/>
        </w:rPr>
        <w:t>48</w:t>
      </w:r>
      <w:r w:rsidRPr="00394453">
        <w:rPr>
          <w:rFonts w:ascii="Arial" w:eastAsia="Times New Roman" w:hAnsi="Arial" w:cs="Arial"/>
          <w:b/>
          <w:sz w:val="24"/>
          <w:szCs w:val="24"/>
        </w:rPr>
        <w:t xml:space="preserve"> godzin od chwili powiadomienia telefonicznego</w:t>
      </w:r>
      <w:r w:rsidR="006037BD">
        <w:rPr>
          <w:rFonts w:ascii="Arial" w:eastAsia="Times New Roman" w:hAnsi="Arial" w:cs="Arial"/>
          <w:b/>
          <w:sz w:val="24"/>
          <w:szCs w:val="24"/>
        </w:rPr>
        <w:t>,</w:t>
      </w:r>
      <w:r w:rsidRPr="00394453">
        <w:rPr>
          <w:rFonts w:ascii="Arial" w:eastAsia="Times New Roman" w:hAnsi="Arial" w:cs="Arial"/>
          <w:b/>
          <w:sz w:val="24"/>
          <w:szCs w:val="24"/>
        </w:rPr>
        <w:t xml:space="preserve">  faksem</w:t>
      </w:r>
      <w:r w:rsidR="006037BD">
        <w:rPr>
          <w:rFonts w:ascii="Arial" w:eastAsia="Times New Roman" w:hAnsi="Arial" w:cs="Arial"/>
          <w:sz w:val="24"/>
          <w:szCs w:val="24"/>
        </w:rPr>
        <w:t xml:space="preserve"> </w:t>
      </w:r>
      <w:r w:rsidR="006037BD" w:rsidRPr="006037BD">
        <w:rPr>
          <w:rFonts w:ascii="Arial" w:eastAsia="Times New Roman" w:hAnsi="Arial" w:cs="Arial"/>
          <w:b/>
          <w:sz w:val="24"/>
          <w:szCs w:val="24"/>
        </w:rPr>
        <w:t xml:space="preserve">lub </w:t>
      </w:r>
      <w:r w:rsidR="006037BD">
        <w:rPr>
          <w:rFonts w:ascii="Arial" w:eastAsia="Times New Roman" w:hAnsi="Arial" w:cs="Arial"/>
          <w:b/>
          <w:sz w:val="24"/>
          <w:szCs w:val="24"/>
        </w:rPr>
        <w:t>drogą elektroniczną.</w:t>
      </w:r>
    </w:p>
    <w:p w:rsidR="00EF3CB0" w:rsidRPr="00E8130A" w:rsidRDefault="00EF3CB0" w:rsidP="001072B9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sz w:val="24"/>
          <w:szCs w:val="24"/>
        </w:rPr>
      </w:pPr>
      <w:r w:rsidRPr="00E8130A">
        <w:rPr>
          <w:rFonts w:ascii="Arial" w:eastAsia="Times New Roman" w:hAnsi="Arial" w:cs="Arial"/>
          <w:sz w:val="24"/>
          <w:szCs w:val="24"/>
        </w:rPr>
        <w:lastRenderedPageBreak/>
        <w:t xml:space="preserve">Po przybyciu do miejsca </w:t>
      </w:r>
      <w:r>
        <w:rPr>
          <w:rFonts w:ascii="Arial" w:eastAsia="Times New Roman" w:hAnsi="Arial" w:cs="Arial"/>
          <w:sz w:val="24"/>
          <w:szCs w:val="24"/>
        </w:rPr>
        <w:t>awarii</w:t>
      </w:r>
      <w:r w:rsidRPr="00E8130A">
        <w:rPr>
          <w:rFonts w:ascii="Arial" w:eastAsia="Times New Roman" w:hAnsi="Arial" w:cs="Arial"/>
          <w:sz w:val="24"/>
          <w:szCs w:val="24"/>
        </w:rPr>
        <w:t xml:space="preserve"> w obiektach Zamawiającego, Wykonawca zobowiązuje się ustalić następujące okoliczności:</w:t>
      </w:r>
    </w:p>
    <w:p w:rsidR="00EF3CB0" w:rsidRPr="00E8130A" w:rsidRDefault="00B45834" w:rsidP="006037BD">
      <w:pPr>
        <w:autoSpaceDE w:val="0"/>
        <w:autoSpaceDN w:val="0"/>
        <w:adjustRightInd w:val="0"/>
        <w:spacing w:after="0"/>
        <w:ind w:left="36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3.2.1</w:t>
      </w:r>
      <w:r w:rsidR="006037BD">
        <w:rPr>
          <w:rFonts w:ascii="Arial" w:eastAsia="Times New Roman" w:hAnsi="Arial" w:cs="Arial"/>
          <w:sz w:val="24"/>
          <w:szCs w:val="24"/>
        </w:rPr>
        <w:t xml:space="preserve"> </w:t>
      </w:r>
      <w:r w:rsidR="00EF3CB0" w:rsidRPr="00E8130A">
        <w:rPr>
          <w:rFonts w:ascii="Arial" w:eastAsia="Times New Roman" w:hAnsi="Arial" w:cs="Arial"/>
          <w:sz w:val="24"/>
          <w:szCs w:val="24"/>
        </w:rPr>
        <w:t>przyczynę awarii</w:t>
      </w:r>
      <w:r w:rsidR="00EF3CB0">
        <w:rPr>
          <w:rFonts w:ascii="Arial" w:eastAsia="Times New Roman" w:hAnsi="Arial" w:cs="Arial"/>
          <w:sz w:val="24"/>
          <w:szCs w:val="24"/>
        </w:rPr>
        <w:t>;</w:t>
      </w:r>
    </w:p>
    <w:p w:rsidR="00EF3CB0" w:rsidRPr="00E8130A" w:rsidRDefault="00B45834" w:rsidP="006037BD">
      <w:pPr>
        <w:autoSpaceDE w:val="0"/>
        <w:autoSpaceDN w:val="0"/>
        <w:adjustRightInd w:val="0"/>
        <w:spacing w:after="0"/>
        <w:ind w:left="36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3</w:t>
      </w:r>
      <w:r w:rsidR="006037BD">
        <w:rPr>
          <w:rFonts w:ascii="Arial" w:eastAsia="Times New Roman" w:hAnsi="Arial" w:cs="Arial"/>
          <w:sz w:val="24"/>
          <w:szCs w:val="24"/>
        </w:rPr>
        <w:t>.2</w:t>
      </w:r>
      <w:r>
        <w:rPr>
          <w:rFonts w:ascii="Arial" w:eastAsia="Times New Roman" w:hAnsi="Arial" w:cs="Arial"/>
          <w:sz w:val="24"/>
          <w:szCs w:val="24"/>
        </w:rPr>
        <w:t>.2</w:t>
      </w:r>
      <w:r w:rsidR="006037BD">
        <w:rPr>
          <w:rFonts w:ascii="Arial" w:eastAsia="Times New Roman" w:hAnsi="Arial" w:cs="Arial"/>
          <w:sz w:val="24"/>
          <w:szCs w:val="24"/>
        </w:rPr>
        <w:t xml:space="preserve"> </w:t>
      </w:r>
      <w:r w:rsidR="00EF3CB0">
        <w:rPr>
          <w:rFonts w:ascii="Arial" w:eastAsia="Times New Roman" w:hAnsi="Arial" w:cs="Arial"/>
          <w:sz w:val="24"/>
          <w:szCs w:val="24"/>
        </w:rPr>
        <w:t xml:space="preserve">jakie </w:t>
      </w:r>
      <w:r w:rsidR="00EF3CB0" w:rsidRPr="00E8130A">
        <w:rPr>
          <w:rFonts w:ascii="Arial" w:eastAsia="Times New Roman" w:hAnsi="Arial" w:cs="Arial"/>
          <w:sz w:val="24"/>
          <w:szCs w:val="24"/>
        </w:rPr>
        <w:t xml:space="preserve">urządzenia </w:t>
      </w:r>
      <w:r w:rsidR="00EF3CB0">
        <w:rPr>
          <w:rFonts w:ascii="Arial" w:eastAsia="Times New Roman" w:hAnsi="Arial" w:cs="Arial"/>
          <w:sz w:val="24"/>
          <w:szCs w:val="24"/>
        </w:rPr>
        <w:t xml:space="preserve">zostały </w:t>
      </w:r>
      <w:r w:rsidR="00EF3CB0" w:rsidRPr="00E8130A">
        <w:rPr>
          <w:rFonts w:ascii="Arial" w:eastAsia="Times New Roman" w:hAnsi="Arial" w:cs="Arial"/>
          <w:sz w:val="24"/>
          <w:szCs w:val="24"/>
        </w:rPr>
        <w:t>uszkodzone;</w:t>
      </w:r>
    </w:p>
    <w:p w:rsidR="00EF3CB0" w:rsidRPr="00E8130A" w:rsidRDefault="00B45834" w:rsidP="006037BD">
      <w:pPr>
        <w:autoSpaceDE w:val="0"/>
        <w:autoSpaceDN w:val="0"/>
        <w:adjustRightInd w:val="0"/>
        <w:spacing w:after="0"/>
        <w:ind w:left="36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3</w:t>
      </w:r>
      <w:r w:rsidR="006037BD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>2.3</w:t>
      </w:r>
      <w:r w:rsidR="006037BD">
        <w:rPr>
          <w:rFonts w:ascii="Arial" w:eastAsia="Times New Roman" w:hAnsi="Arial" w:cs="Arial"/>
          <w:sz w:val="24"/>
          <w:szCs w:val="24"/>
        </w:rPr>
        <w:t xml:space="preserve"> </w:t>
      </w:r>
      <w:r w:rsidR="00EF3CB0" w:rsidRPr="00E8130A">
        <w:rPr>
          <w:rFonts w:ascii="Arial" w:eastAsia="Times New Roman" w:hAnsi="Arial" w:cs="Arial"/>
          <w:sz w:val="24"/>
          <w:szCs w:val="24"/>
        </w:rPr>
        <w:t>szacunkowy koszt zakupu uszkodzonych urządzeń;</w:t>
      </w:r>
    </w:p>
    <w:p w:rsidR="00EF3CB0" w:rsidRPr="00E8130A" w:rsidRDefault="00B45834" w:rsidP="006037BD">
      <w:pPr>
        <w:autoSpaceDE w:val="0"/>
        <w:autoSpaceDN w:val="0"/>
        <w:adjustRightInd w:val="0"/>
        <w:spacing w:after="0"/>
        <w:ind w:left="36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3</w:t>
      </w:r>
      <w:r w:rsidR="006037BD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>2.4</w:t>
      </w:r>
      <w:r w:rsidR="006037BD">
        <w:rPr>
          <w:rFonts w:ascii="Arial" w:eastAsia="Times New Roman" w:hAnsi="Arial" w:cs="Arial"/>
          <w:sz w:val="24"/>
          <w:szCs w:val="24"/>
        </w:rPr>
        <w:t xml:space="preserve"> </w:t>
      </w:r>
      <w:r w:rsidR="00EF3CB0" w:rsidRPr="00E8130A">
        <w:rPr>
          <w:rFonts w:ascii="Arial" w:eastAsia="Times New Roman" w:hAnsi="Arial" w:cs="Arial"/>
          <w:sz w:val="24"/>
          <w:szCs w:val="24"/>
        </w:rPr>
        <w:t>przewidywaną ilość roboczogodzin na wykonanie naprawy;</w:t>
      </w:r>
    </w:p>
    <w:p w:rsidR="00EF3CB0" w:rsidRPr="00E8130A" w:rsidRDefault="00B45834" w:rsidP="006037BD">
      <w:pPr>
        <w:autoSpaceDE w:val="0"/>
        <w:autoSpaceDN w:val="0"/>
        <w:adjustRightInd w:val="0"/>
        <w:ind w:left="36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3.</w:t>
      </w:r>
      <w:r w:rsidR="006037BD">
        <w:rPr>
          <w:rFonts w:ascii="Arial" w:eastAsia="Times New Roman" w:hAnsi="Arial" w:cs="Arial"/>
          <w:sz w:val="24"/>
          <w:szCs w:val="24"/>
        </w:rPr>
        <w:t xml:space="preserve">2.5 </w:t>
      </w:r>
      <w:r w:rsidR="00EF3CB0" w:rsidRPr="00E8130A">
        <w:rPr>
          <w:rFonts w:ascii="Arial" w:eastAsia="Times New Roman" w:hAnsi="Arial" w:cs="Arial"/>
          <w:sz w:val="24"/>
          <w:szCs w:val="24"/>
        </w:rPr>
        <w:t>ewentualne okoliczności wskazujące na konieczność dokonania naprawy poza miejscem położenia obiektów Zamawiającego.</w:t>
      </w:r>
    </w:p>
    <w:p w:rsidR="00EF3CB0" w:rsidRPr="00B110D3" w:rsidRDefault="00EF3CB0" w:rsidP="001072B9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B110D3">
        <w:rPr>
          <w:rFonts w:ascii="Arial" w:eastAsia="Times New Roman" w:hAnsi="Arial" w:cs="Arial"/>
          <w:sz w:val="24"/>
          <w:szCs w:val="24"/>
        </w:rPr>
        <w:t xml:space="preserve">Z przeprowadzonych czynności, o których mowa w ust. 2, Wykonawca przekaże niezwłocznie Zamawiającemu podpisany kosztorys w celu akceptacji. Wzór kosztorysu stanowi załącznik nr  </w:t>
      </w:r>
      <w:r w:rsidR="00B110D3" w:rsidRPr="00B110D3">
        <w:rPr>
          <w:rFonts w:ascii="Arial" w:eastAsia="Times New Roman" w:hAnsi="Arial" w:cs="Arial"/>
          <w:sz w:val="24"/>
          <w:szCs w:val="24"/>
        </w:rPr>
        <w:t>9</w:t>
      </w:r>
      <w:r w:rsidRPr="00B110D3">
        <w:rPr>
          <w:rFonts w:ascii="Arial" w:eastAsia="Times New Roman" w:hAnsi="Arial" w:cs="Arial"/>
          <w:sz w:val="24"/>
          <w:szCs w:val="24"/>
        </w:rPr>
        <w:t xml:space="preserve"> do Zaproszenia.</w:t>
      </w:r>
    </w:p>
    <w:p w:rsidR="00EF3CB0" w:rsidRPr="00EF3CB0" w:rsidRDefault="00EF3CB0" w:rsidP="001072B9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EF3CB0">
        <w:rPr>
          <w:rFonts w:ascii="Arial" w:hAnsi="Arial" w:cs="Arial"/>
          <w:bCs/>
          <w:sz w:val="24"/>
          <w:szCs w:val="24"/>
        </w:rPr>
        <w:t>Zamawiaj</w:t>
      </w:r>
      <w:r w:rsidRPr="00EF3CB0">
        <w:rPr>
          <w:rFonts w:ascii="Arial" w:hAnsi="Arial" w:cs="Arial" w:hint="eastAsia"/>
          <w:bCs/>
          <w:sz w:val="24"/>
          <w:szCs w:val="24"/>
        </w:rPr>
        <w:t>ą</w:t>
      </w:r>
      <w:r w:rsidRPr="00EF3CB0">
        <w:rPr>
          <w:rFonts w:ascii="Arial" w:hAnsi="Arial" w:cs="Arial"/>
          <w:bCs/>
          <w:sz w:val="24"/>
          <w:szCs w:val="24"/>
        </w:rPr>
        <w:t>cy i Użytkownik obiektu umożliwi Wykonawcy realizacj</w:t>
      </w:r>
      <w:r w:rsidRPr="00EF3CB0">
        <w:rPr>
          <w:rFonts w:ascii="Arial" w:hAnsi="Arial" w:cs="Arial" w:hint="eastAsia"/>
          <w:bCs/>
          <w:sz w:val="24"/>
          <w:szCs w:val="24"/>
        </w:rPr>
        <w:t>ę</w:t>
      </w:r>
      <w:r w:rsidRPr="00EF3CB0">
        <w:rPr>
          <w:rFonts w:ascii="Arial" w:hAnsi="Arial" w:cs="Arial"/>
          <w:bCs/>
          <w:sz w:val="24"/>
          <w:szCs w:val="24"/>
        </w:rPr>
        <w:t xml:space="preserve"> jego obowi</w:t>
      </w:r>
      <w:r w:rsidRPr="00EF3CB0">
        <w:rPr>
          <w:rFonts w:ascii="Arial" w:hAnsi="Arial" w:cs="Arial" w:hint="eastAsia"/>
          <w:bCs/>
          <w:sz w:val="24"/>
          <w:szCs w:val="24"/>
        </w:rPr>
        <w:t>ą</w:t>
      </w:r>
      <w:r w:rsidRPr="00EF3CB0">
        <w:rPr>
          <w:rFonts w:ascii="Arial" w:hAnsi="Arial" w:cs="Arial"/>
          <w:bCs/>
          <w:sz w:val="24"/>
          <w:szCs w:val="24"/>
        </w:rPr>
        <w:t>zków poprzez zapewnienie w uzgodnionym czasie dost</w:t>
      </w:r>
      <w:r w:rsidRPr="00EF3CB0">
        <w:rPr>
          <w:rFonts w:ascii="Arial" w:hAnsi="Arial" w:cs="Arial" w:hint="eastAsia"/>
          <w:bCs/>
          <w:sz w:val="24"/>
          <w:szCs w:val="24"/>
        </w:rPr>
        <w:t>ę</w:t>
      </w:r>
      <w:r w:rsidRPr="00EF3CB0">
        <w:rPr>
          <w:rFonts w:ascii="Arial" w:hAnsi="Arial" w:cs="Arial"/>
          <w:bCs/>
          <w:sz w:val="24"/>
          <w:szCs w:val="24"/>
        </w:rPr>
        <w:t xml:space="preserve">pu do obiektu </w:t>
      </w:r>
      <w:r w:rsidRPr="00EF3CB0">
        <w:rPr>
          <w:rFonts w:ascii="Arial" w:hAnsi="Arial" w:cs="Arial"/>
          <w:bCs/>
          <w:sz w:val="24"/>
          <w:szCs w:val="24"/>
        </w:rPr>
        <w:br/>
        <w:t xml:space="preserve">w trakcie realizacji umowy. </w:t>
      </w:r>
      <w:r w:rsidRPr="00EF3CB0">
        <w:rPr>
          <w:rFonts w:ascii="Arial" w:eastAsia="Times New Roman" w:hAnsi="Arial" w:cs="Arial"/>
          <w:sz w:val="24"/>
          <w:szCs w:val="24"/>
        </w:rPr>
        <w:t>Użytkownik zapewnia obecność w obiekcie swojego przedstawiciela podczas wykonywania przeglądu technicznego /konserwacji/ oraz naprawy.</w:t>
      </w:r>
    </w:p>
    <w:p w:rsidR="00EF3CB0" w:rsidRPr="00E8130A" w:rsidRDefault="00EF3CB0" w:rsidP="001072B9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E8130A">
        <w:rPr>
          <w:rFonts w:ascii="Arial" w:hAnsi="Arial" w:cs="Arial"/>
          <w:bCs/>
          <w:sz w:val="24"/>
          <w:szCs w:val="24"/>
        </w:rPr>
        <w:t>Wykonawca jest odpowiedzialny za szkody wyrz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>dzone w obr</w:t>
      </w:r>
      <w:r w:rsidRPr="00E8130A">
        <w:rPr>
          <w:rFonts w:ascii="Arial" w:hAnsi="Arial" w:cs="Arial" w:hint="eastAsia"/>
          <w:bCs/>
          <w:sz w:val="24"/>
          <w:szCs w:val="24"/>
        </w:rPr>
        <w:t>ę</w:t>
      </w:r>
      <w:r w:rsidRPr="00E8130A">
        <w:rPr>
          <w:rFonts w:ascii="Arial" w:hAnsi="Arial" w:cs="Arial"/>
          <w:bCs/>
          <w:sz w:val="24"/>
          <w:szCs w:val="24"/>
        </w:rPr>
        <w:t xml:space="preserve">bie prowadzonych prac, aż do chwili dokonania odbioru i ponownego przekazania Użytkownikowi, </w:t>
      </w:r>
      <w:r w:rsidRPr="00E8130A">
        <w:rPr>
          <w:rFonts w:ascii="Arial" w:hAnsi="Arial" w:cs="Arial"/>
          <w:bCs/>
          <w:sz w:val="24"/>
          <w:szCs w:val="24"/>
        </w:rPr>
        <w:br/>
        <w:t>a także Wykonawca odpowiada za szkody wyrz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>dzone przez jego pracowników przy wykonywaniu prac.</w:t>
      </w:r>
    </w:p>
    <w:p w:rsidR="00EF3CB0" w:rsidRPr="00752FF2" w:rsidRDefault="00EF3CB0" w:rsidP="001072B9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E8130A">
        <w:rPr>
          <w:rFonts w:ascii="Arial" w:eastAsia="Times New Roman" w:hAnsi="Arial" w:cs="Arial"/>
          <w:sz w:val="24"/>
          <w:szCs w:val="24"/>
        </w:rPr>
        <w:t xml:space="preserve">Wykonawca każdorazowo uprzedzi Użytkownika i Zamawiającego o rozpoczęciu </w:t>
      </w:r>
      <w:r w:rsidRPr="00E8130A">
        <w:rPr>
          <w:rFonts w:ascii="Arial" w:eastAsia="Times New Roman" w:hAnsi="Arial" w:cs="Arial"/>
          <w:sz w:val="24"/>
          <w:szCs w:val="24"/>
        </w:rPr>
        <w:br/>
        <w:t>i zako</w:t>
      </w:r>
      <w:r w:rsidRPr="00E8130A">
        <w:rPr>
          <w:rFonts w:ascii="Arial" w:eastAsia="Times New Roman" w:hAnsi="Arial" w:cs="Arial" w:hint="eastAsia"/>
          <w:sz w:val="24"/>
          <w:szCs w:val="24"/>
        </w:rPr>
        <w:t>ń</w:t>
      </w:r>
      <w:r w:rsidRPr="00E8130A">
        <w:rPr>
          <w:rFonts w:ascii="Arial" w:eastAsia="Times New Roman" w:hAnsi="Arial" w:cs="Arial"/>
          <w:sz w:val="24"/>
          <w:szCs w:val="24"/>
        </w:rPr>
        <w:t>czeniu prac oraz uzgodni z Użytkownikiem termin odbioru ko</w:t>
      </w:r>
      <w:r w:rsidRPr="00E8130A">
        <w:rPr>
          <w:rFonts w:ascii="Arial" w:eastAsia="Times New Roman" w:hAnsi="Arial" w:cs="Arial" w:hint="eastAsia"/>
          <w:sz w:val="24"/>
          <w:szCs w:val="24"/>
        </w:rPr>
        <w:t>ń</w:t>
      </w:r>
      <w:r w:rsidRPr="00E8130A">
        <w:rPr>
          <w:rFonts w:ascii="Arial" w:eastAsia="Times New Roman" w:hAnsi="Arial" w:cs="Arial"/>
          <w:sz w:val="24"/>
          <w:szCs w:val="24"/>
        </w:rPr>
        <w:t>cowego.</w:t>
      </w:r>
      <w:r w:rsidRPr="00E8130A">
        <w:rPr>
          <w:rFonts w:ascii="Arial" w:hAnsi="Arial" w:cs="Arial"/>
          <w:bCs/>
          <w:sz w:val="24"/>
          <w:szCs w:val="24"/>
        </w:rPr>
        <w:t xml:space="preserve"> Odbiór b</w:t>
      </w:r>
      <w:r w:rsidRPr="00E8130A">
        <w:rPr>
          <w:rFonts w:ascii="Arial" w:hAnsi="Arial" w:cs="Arial" w:hint="eastAsia"/>
          <w:bCs/>
          <w:sz w:val="24"/>
          <w:szCs w:val="24"/>
        </w:rPr>
        <w:t>ę</w:t>
      </w:r>
      <w:r w:rsidRPr="00E8130A">
        <w:rPr>
          <w:rFonts w:ascii="Arial" w:hAnsi="Arial" w:cs="Arial"/>
          <w:bCs/>
          <w:sz w:val="24"/>
          <w:szCs w:val="24"/>
        </w:rPr>
        <w:t>dzie dokonywany po zako</w:t>
      </w:r>
      <w:r w:rsidRPr="00E8130A">
        <w:rPr>
          <w:rFonts w:ascii="Arial" w:hAnsi="Arial" w:cs="Arial" w:hint="eastAsia"/>
          <w:bCs/>
          <w:sz w:val="24"/>
          <w:szCs w:val="24"/>
        </w:rPr>
        <w:t>ń</w:t>
      </w:r>
      <w:r w:rsidRPr="00E8130A">
        <w:rPr>
          <w:rFonts w:ascii="Arial" w:hAnsi="Arial" w:cs="Arial"/>
          <w:bCs/>
          <w:sz w:val="24"/>
          <w:szCs w:val="24"/>
        </w:rPr>
        <w:t xml:space="preserve">czeniu każdego cyklu konserwacyjnego oraz po </w:t>
      </w:r>
      <w:r w:rsidRPr="00752FF2">
        <w:rPr>
          <w:rFonts w:ascii="Arial" w:hAnsi="Arial" w:cs="Arial"/>
          <w:bCs/>
          <w:sz w:val="24"/>
          <w:szCs w:val="24"/>
        </w:rPr>
        <w:t xml:space="preserve">przeprowadzeniu naprawy, która </w:t>
      </w:r>
      <w:r w:rsidRPr="00752FF2">
        <w:rPr>
          <w:rFonts w:ascii="Arial" w:hAnsi="Arial" w:cs="Arial"/>
          <w:b/>
          <w:bCs/>
          <w:sz w:val="24"/>
          <w:szCs w:val="24"/>
        </w:rPr>
        <w:t>nie powinna trwać dłużej niż 1</w:t>
      </w:r>
      <w:r w:rsidR="00BB4B58">
        <w:rPr>
          <w:rFonts w:ascii="Arial" w:hAnsi="Arial" w:cs="Arial"/>
          <w:b/>
          <w:bCs/>
          <w:sz w:val="24"/>
          <w:szCs w:val="24"/>
        </w:rPr>
        <w:t>4</w:t>
      </w:r>
      <w:r w:rsidRPr="00752FF2">
        <w:rPr>
          <w:rFonts w:ascii="Arial" w:hAnsi="Arial" w:cs="Arial"/>
          <w:b/>
          <w:bCs/>
          <w:sz w:val="24"/>
          <w:szCs w:val="24"/>
        </w:rPr>
        <w:t xml:space="preserve"> dni od dnia zgłoszenia</w:t>
      </w:r>
      <w:r w:rsidRPr="00752FF2">
        <w:rPr>
          <w:rFonts w:ascii="Arial" w:hAnsi="Arial" w:cs="Arial"/>
          <w:bCs/>
          <w:sz w:val="24"/>
          <w:szCs w:val="24"/>
        </w:rPr>
        <w:t xml:space="preserve"> chyba, że Zamawiający wyrazi zgodę na przedłużenie terminu naprawy.</w:t>
      </w:r>
    </w:p>
    <w:p w:rsidR="00EF3CB0" w:rsidRPr="00752FF2" w:rsidRDefault="00EF3CB0" w:rsidP="001072B9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752FF2">
        <w:rPr>
          <w:rFonts w:ascii="Arial" w:eastAsia="Times New Roman" w:hAnsi="Arial" w:cs="Arial"/>
          <w:sz w:val="24"/>
          <w:szCs w:val="24"/>
        </w:rPr>
        <w:t>W celu zapewnienia wła</w:t>
      </w:r>
      <w:r w:rsidRPr="00752FF2">
        <w:rPr>
          <w:rFonts w:ascii="Arial" w:eastAsia="Times New Roman" w:hAnsi="Arial" w:cs="Arial" w:hint="eastAsia"/>
          <w:sz w:val="24"/>
          <w:szCs w:val="24"/>
        </w:rPr>
        <w:t>ś</w:t>
      </w:r>
      <w:r w:rsidRPr="00752FF2">
        <w:rPr>
          <w:rFonts w:ascii="Arial" w:eastAsia="Times New Roman" w:hAnsi="Arial" w:cs="Arial"/>
          <w:sz w:val="24"/>
          <w:szCs w:val="24"/>
        </w:rPr>
        <w:t>ciwego wykonania zlecenia Wykonawca b</w:t>
      </w:r>
      <w:r w:rsidRPr="00752FF2">
        <w:rPr>
          <w:rFonts w:ascii="Arial" w:eastAsia="Times New Roman" w:hAnsi="Arial" w:cs="Arial" w:hint="eastAsia"/>
          <w:sz w:val="24"/>
          <w:szCs w:val="24"/>
        </w:rPr>
        <w:t>ę</w:t>
      </w:r>
      <w:r w:rsidRPr="00752FF2">
        <w:rPr>
          <w:rFonts w:ascii="Arial" w:eastAsia="Times New Roman" w:hAnsi="Arial" w:cs="Arial"/>
          <w:sz w:val="24"/>
          <w:szCs w:val="24"/>
        </w:rPr>
        <w:t>dzie dokonywa</w:t>
      </w:r>
      <w:r w:rsidRPr="00752FF2">
        <w:rPr>
          <w:rFonts w:ascii="Arial" w:eastAsia="Times New Roman" w:hAnsi="Arial" w:cs="Arial" w:hint="eastAsia"/>
          <w:sz w:val="24"/>
          <w:szCs w:val="24"/>
        </w:rPr>
        <w:t>ć</w:t>
      </w:r>
      <w:r w:rsidRPr="00752FF2">
        <w:rPr>
          <w:rFonts w:ascii="Arial" w:eastAsia="Times New Roman" w:hAnsi="Arial" w:cs="Arial"/>
          <w:sz w:val="24"/>
          <w:szCs w:val="24"/>
        </w:rPr>
        <w:t xml:space="preserve"> zakupu urządzeń, materiałów i cz</w:t>
      </w:r>
      <w:r w:rsidRPr="00752FF2">
        <w:rPr>
          <w:rFonts w:ascii="Arial" w:eastAsia="Times New Roman" w:hAnsi="Arial" w:cs="Arial" w:hint="eastAsia"/>
          <w:sz w:val="24"/>
          <w:szCs w:val="24"/>
        </w:rPr>
        <w:t>ęś</w:t>
      </w:r>
      <w:r w:rsidRPr="00752FF2">
        <w:rPr>
          <w:rFonts w:ascii="Arial" w:eastAsia="Times New Roman" w:hAnsi="Arial" w:cs="Arial"/>
          <w:sz w:val="24"/>
          <w:szCs w:val="24"/>
        </w:rPr>
        <w:t>ci zamiennych niezb</w:t>
      </w:r>
      <w:r w:rsidRPr="00752FF2">
        <w:rPr>
          <w:rFonts w:ascii="Arial" w:eastAsia="Times New Roman" w:hAnsi="Arial" w:cs="Arial" w:hint="eastAsia"/>
          <w:sz w:val="24"/>
          <w:szCs w:val="24"/>
        </w:rPr>
        <w:t>ę</w:t>
      </w:r>
      <w:r w:rsidRPr="00752FF2">
        <w:rPr>
          <w:rFonts w:ascii="Arial" w:eastAsia="Times New Roman" w:hAnsi="Arial" w:cs="Arial"/>
          <w:sz w:val="24"/>
          <w:szCs w:val="24"/>
        </w:rPr>
        <w:t xml:space="preserve">dnych </w:t>
      </w:r>
      <w:r w:rsidRPr="00752FF2">
        <w:rPr>
          <w:rFonts w:ascii="Arial" w:eastAsia="Times New Roman" w:hAnsi="Arial" w:cs="Arial"/>
          <w:sz w:val="24"/>
          <w:szCs w:val="24"/>
        </w:rPr>
        <w:br/>
        <w:t>do prawidłowego funkcjonowania systemów</w:t>
      </w:r>
      <w:r w:rsidR="00B904AC" w:rsidRPr="00752FF2">
        <w:rPr>
          <w:rFonts w:ascii="Arial" w:eastAsia="Times New Roman" w:hAnsi="Arial" w:cs="Arial"/>
          <w:sz w:val="24"/>
          <w:szCs w:val="24"/>
        </w:rPr>
        <w:t>.</w:t>
      </w:r>
      <w:r w:rsidRPr="00752FF2">
        <w:rPr>
          <w:rFonts w:ascii="Arial" w:eastAsia="Times New Roman" w:hAnsi="Arial" w:cs="Arial"/>
          <w:sz w:val="24"/>
          <w:szCs w:val="24"/>
        </w:rPr>
        <w:t xml:space="preserve"> </w:t>
      </w:r>
    </w:p>
    <w:p w:rsidR="00EF3CB0" w:rsidRPr="00E8130A" w:rsidRDefault="00EF3CB0" w:rsidP="001072B9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E8130A">
        <w:rPr>
          <w:rFonts w:ascii="Arial" w:eastAsia="Times New Roman" w:hAnsi="Arial" w:cs="Arial"/>
          <w:sz w:val="24"/>
          <w:szCs w:val="24"/>
        </w:rPr>
        <w:t>Urządzenia, materiały i cz</w:t>
      </w:r>
      <w:r w:rsidRPr="00E8130A">
        <w:rPr>
          <w:rFonts w:ascii="Arial" w:eastAsia="Times New Roman" w:hAnsi="Arial" w:cs="Arial" w:hint="eastAsia"/>
          <w:sz w:val="24"/>
          <w:szCs w:val="24"/>
        </w:rPr>
        <w:t>ęś</w:t>
      </w:r>
      <w:r w:rsidRPr="00E8130A">
        <w:rPr>
          <w:rFonts w:ascii="Arial" w:eastAsia="Times New Roman" w:hAnsi="Arial" w:cs="Arial"/>
          <w:sz w:val="24"/>
          <w:szCs w:val="24"/>
        </w:rPr>
        <w:t>ci zamienne niezb</w:t>
      </w:r>
      <w:r w:rsidRPr="00E8130A">
        <w:rPr>
          <w:rFonts w:ascii="Arial" w:eastAsia="Times New Roman" w:hAnsi="Arial" w:cs="Arial" w:hint="eastAsia"/>
          <w:sz w:val="24"/>
          <w:szCs w:val="24"/>
        </w:rPr>
        <w:t>ę</w:t>
      </w:r>
      <w:r w:rsidRPr="00E8130A">
        <w:rPr>
          <w:rFonts w:ascii="Arial" w:eastAsia="Times New Roman" w:hAnsi="Arial" w:cs="Arial"/>
          <w:sz w:val="24"/>
          <w:szCs w:val="24"/>
        </w:rPr>
        <w:t>dne do wykonania czynno</w:t>
      </w:r>
      <w:r w:rsidRPr="00E8130A">
        <w:rPr>
          <w:rFonts w:ascii="Arial" w:eastAsia="Times New Roman" w:hAnsi="Arial" w:cs="Arial" w:hint="eastAsia"/>
          <w:sz w:val="24"/>
          <w:szCs w:val="24"/>
        </w:rPr>
        <w:t>ś</w:t>
      </w:r>
      <w:r w:rsidRPr="00E8130A">
        <w:rPr>
          <w:rFonts w:ascii="Arial" w:eastAsia="Times New Roman" w:hAnsi="Arial" w:cs="Arial"/>
          <w:sz w:val="24"/>
          <w:szCs w:val="24"/>
        </w:rPr>
        <w:t xml:space="preserve">ci naprawy </w:t>
      </w:r>
      <w:r>
        <w:rPr>
          <w:rFonts w:ascii="Arial" w:eastAsia="Times New Roman" w:hAnsi="Arial" w:cs="Arial"/>
          <w:sz w:val="24"/>
          <w:szCs w:val="24"/>
        </w:rPr>
        <w:t>urządzeń</w:t>
      </w:r>
      <w:r w:rsidRPr="00E8130A">
        <w:rPr>
          <w:rFonts w:ascii="Arial" w:eastAsia="Times New Roman" w:hAnsi="Arial" w:cs="Arial"/>
          <w:sz w:val="24"/>
          <w:szCs w:val="24"/>
        </w:rPr>
        <w:t>, Wykonawca zakupi we własnym zakresie, zobowi</w:t>
      </w:r>
      <w:r w:rsidRPr="00E8130A">
        <w:rPr>
          <w:rFonts w:ascii="Arial" w:eastAsia="Times New Roman" w:hAnsi="Arial" w:cs="Arial" w:hint="eastAsia"/>
          <w:sz w:val="24"/>
          <w:szCs w:val="24"/>
        </w:rPr>
        <w:t>ą</w:t>
      </w:r>
      <w:r w:rsidRPr="00E8130A">
        <w:rPr>
          <w:rFonts w:ascii="Arial" w:eastAsia="Times New Roman" w:hAnsi="Arial" w:cs="Arial"/>
          <w:sz w:val="24"/>
          <w:szCs w:val="24"/>
        </w:rPr>
        <w:t>zuje si</w:t>
      </w:r>
      <w:r w:rsidRPr="00E8130A">
        <w:rPr>
          <w:rFonts w:ascii="Arial" w:eastAsia="Times New Roman" w:hAnsi="Arial" w:cs="Arial" w:hint="eastAsia"/>
          <w:sz w:val="24"/>
          <w:szCs w:val="24"/>
        </w:rPr>
        <w:t>ę</w:t>
      </w:r>
      <w:r w:rsidRPr="00E8130A">
        <w:rPr>
          <w:rFonts w:ascii="Arial" w:eastAsia="Times New Roman" w:hAnsi="Arial" w:cs="Arial"/>
          <w:sz w:val="24"/>
          <w:szCs w:val="24"/>
        </w:rPr>
        <w:t xml:space="preserve"> zamontowa</w:t>
      </w:r>
      <w:r w:rsidRPr="00E8130A">
        <w:rPr>
          <w:rFonts w:ascii="Arial" w:eastAsia="Times New Roman" w:hAnsi="Arial" w:cs="Arial" w:hint="eastAsia"/>
          <w:sz w:val="24"/>
          <w:szCs w:val="24"/>
        </w:rPr>
        <w:t>ć</w:t>
      </w:r>
      <w:r w:rsidRPr="00E8130A">
        <w:rPr>
          <w:rFonts w:ascii="Arial" w:eastAsia="Times New Roman" w:hAnsi="Arial" w:cs="Arial"/>
          <w:sz w:val="24"/>
          <w:szCs w:val="24"/>
        </w:rPr>
        <w:t xml:space="preserve"> cz</w:t>
      </w:r>
      <w:r w:rsidRPr="00E8130A">
        <w:rPr>
          <w:rFonts w:ascii="Arial" w:eastAsia="Times New Roman" w:hAnsi="Arial" w:cs="Arial" w:hint="eastAsia"/>
          <w:sz w:val="24"/>
          <w:szCs w:val="24"/>
        </w:rPr>
        <w:t>ęś</w:t>
      </w:r>
      <w:r w:rsidRPr="00E8130A">
        <w:rPr>
          <w:rFonts w:ascii="Arial" w:eastAsia="Times New Roman" w:hAnsi="Arial" w:cs="Arial"/>
          <w:sz w:val="24"/>
          <w:szCs w:val="24"/>
        </w:rPr>
        <w:t>ci nowe, oryginalne, zalecane przez producenta danego urz</w:t>
      </w:r>
      <w:r w:rsidRPr="00E8130A">
        <w:rPr>
          <w:rFonts w:ascii="Arial" w:eastAsia="Times New Roman" w:hAnsi="Arial" w:cs="Arial" w:hint="eastAsia"/>
          <w:sz w:val="24"/>
          <w:szCs w:val="24"/>
        </w:rPr>
        <w:t>ą</w:t>
      </w:r>
      <w:r w:rsidRPr="00E8130A">
        <w:rPr>
          <w:rFonts w:ascii="Arial" w:eastAsia="Times New Roman" w:hAnsi="Arial" w:cs="Arial"/>
          <w:sz w:val="24"/>
          <w:szCs w:val="24"/>
        </w:rPr>
        <w:t xml:space="preserve">dzenia oraz dokona </w:t>
      </w:r>
      <w:r w:rsidRPr="00E8130A">
        <w:rPr>
          <w:rFonts w:ascii="Arial" w:hAnsi="Arial" w:cs="Arial"/>
          <w:bCs/>
          <w:sz w:val="24"/>
          <w:szCs w:val="24"/>
        </w:rPr>
        <w:t xml:space="preserve">uruchomienia </w:t>
      </w:r>
      <w:r>
        <w:rPr>
          <w:rFonts w:ascii="Arial" w:hAnsi="Arial" w:cs="Arial"/>
          <w:bCs/>
          <w:sz w:val="24"/>
          <w:szCs w:val="24"/>
        </w:rPr>
        <w:t>urządzenia</w:t>
      </w:r>
      <w:r w:rsidRPr="00E8130A">
        <w:rPr>
          <w:rFonts w:ascii="Arial" w:hAnsi="Arial" w:cs="Arial"/>
          <w:bCs/>
          <w:sz w:val="24"/>
          <w:szCs w:val="24"/>
        </w:rPr>
        <w:t>, sprawdzenia poprawno</w:t>
      </w:r>
      <w:r w:rsidRPr="00E8130A">
        <w:rPr>
          <w:rFonts w:ascii="Arial" w:hAnsi="Arial" w:cs="Arial" w:hint="eastAsia"/>
          <w:bCs/>
          <w:sz w:val="24"/>
          <w:szCs w:val="24"/>
        </w:rPr>
        <w:t>ś</w:t>
      </w:r>
      <w:r w:rsidRPr="00E8130A">
        <w:rPr>
          <w:rFonts w:ascii="Arial" w:hAnsi="Arial" w:cs="Arial"/>
          <w:bCs/>
          <w:sz w:val="24"/>
          <w:szCs w:val="24"/>
        </w:rPr>
        <w:t>ci działania</w:t>
      </w:r>
      <w:r w:rsidRPr="00E8130A">
        <w:rPr>
          <w:rFonts w:ascii="Arial" w:eastAsia="Times New Roman" w:hAnsi="Arial" w:cs="Arial"/>
          <w:sz w:val="24"/>
          <w:szCs w:val="24"/>
        </w:rPr>
        <w:t>, uaktualni dokumentację eksploatacyjną.</w:t>
      </w:r>
    </w:p>
    <w:p w:rsidR="00EF3CB0" w:rsidRPr="00195460" w:rsidRDefault="00EF3CB0" w:rsidP="001072B9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E8130A">
        <w:rPr>
          <w:rFonts w:ascii="Arial" w:eastAsia="Times New Roman" w:hAnsi="Arial" w:cs="Arial"/>
          <w:sz w:val="24"/>
          <w:szCs w:val="24"/>
        </w:rPr>
        <w:t>Do zakupionych urządzeń, materiałów i cz</w:t>
      </w:r>
      <w:r w:rsidRPr="00E8130A">
        <w:rPr>
          <w:rFonts w:ascii="Arial" w:eastAsia="Times New Roman" w:hAnsi="Arial" w:cs="Arial" w:hint="eastAsia"/>
          <w:sz w:val="24"/>
          <w:szCs w:val="24"/>
        </w:rPr>
        <w:t>ęś</w:t>
      </w:r>
      <w:r w:rsidRPr="00E8130A">
        <w:rPr>
          <w:rFonts w:ascii="Arial" w:eastAsia="Times New Roman" w:hAnsi="Arial" w:cs="Arial"/>
          <w:sz w:val="24"/>
          <w:szCs w:val="24"/>
        </w:rPr>
        <w:t>ci zamiennych Wykonawca nie b</w:t>
      </w:r>
      <w:r w:rsidRPr="00E8130A">
        <w:rPr>
          <w:rFonts w:ascii="Arial" w:eastAsia="Times New Roman" w:hAnsi="Arial" w:cs="Arial" w:hint="eastAsia"/>
          <w:sz w:val="24"/>
          <w:szCs w:val="24"/>
        </w:rPr>
        <w:t>ę</w:t>
      </w:r>
      <w:r w:rsidRPr="00E8130A">
        <w:rPr>
          <w:rFonts w:ascii="Arial" w:eastAsia="Times New Roman" w:hAnsi="Arial" w:cs="Arial"/>
          <w:sz w:val="24"/>
          <w:szCs w:val="24"/>
        </w:rPr>
        <w:t>dzie doliczał dodatkowych kosztów, a zakup realizował w cenach możliwie najniższych na rynku.</w:t>
      </w:r>
    </w:p>
    <w:p w:rsidR="001475E8" w:rsidRPr="00E8130A" w:rsidRDefault="001475E8" w:rsidP="008736A9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E8130A">
        <w:rPr>
          <w:rFonts w:ascii="Arial" w:hAnsi="Arial" w:cs="Arial"/>
          <w:bCs/>
          <w:sz w:val="24"/>
          <w:szCs w:val="24"/>
        </w:rPr>
        <w:t>Zamawiaj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>cy i Użytkownik obiektu umożliwi Wykonawcy realizacj</w:t>
      </w:r>
      <w:r w:rsidRPr="00E8130A">
        <w:rPr>
          <w:rFonts w:ascii="Arial" w:hAnsi="Arial" w:cs="Arial" w:hint="eastAsia"/>
          <w:bCs/>
          <w:sz w:val="24"/>
          <w:szCs w:val="24"/>
        </w:rPr>
        <w:t>ę</w:t>
      </w:r>
      <w:r w:rsidRPr="00E8130A">
        <w:rPr>
          <w:rFonts w:ascii="Arial" w:hAnsi="Arial" w:cs="Arial"/>
          <w:bCs/>
          <w:sz w:val="24"/>
          <w:szCs w:val="24"/>
        </w:rPr>
        <w:t xml:space="preserve"> jego obowi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>zków poprzez zapewnienie w uzgodnionym czasie dost</w:t>
      </w:r>
      <w:r w:rsidRPr="00E8130A">
        <w:rPr>
          <w:rFonts w:ascii="Arial" w:hAnsi="Arial" w:cs="Arial" w:hint="eastAsia"/>
          <w:bCs/>
          <w:sz w:val="24"/>
          <w:szCs w:val="24"/>
        </w:rPr>
        <w:t>ę</w:t>
      </w:r>
      <w:r w:rsidRPr="00E8130A">
        <w:rPr>
          <w:rFonts w:ascii="Arial" w:hAnsi="Arial" w:cs="Arial"/>
          <w:bCs/>
          <w:sz w:val="24"/>
          <w:szCs w:val="24"/>
        </w:rPr>
        <w:t xml:space="preserve">pu do obiektu </w:t>
      </w:r>
      <w:r w:rsidRPr="00E8130A">
        <w:rPr>
          <w:rFonts w:ascii="Arial" w:hAnsi="Arial" w:cs="Arial"/>
          <w:bCs/>
          <w:sz w:val="24"/>
          <w:szCs w:val="24"/>
        </w:rPr>
        <w:br/>
        <w:t>w trakcie realizacji umowy. O wymaganych przerwach w funkcjonowaniu systemu Wykonawca zawiadomi Zamawiaj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>cego i Użytkownika na pi</w:t>
      </w:r>
      <w:r w:rsidRPr="00E8130A">
        <w:rPr>
          <w:rFonts w:ascii="Arial" w:hAnsi="Arial" w:cs="Arial" w:hint="eastAsia"/>
          <w:bCs/>
          <w:sz w:val="24"/>
          <w:szCs w:val="24"/>
        </w:rPr>
        <w:t>ś</w:t>
      </w:r>
      <w:r w:rsidRPr="00E8130A">
        <w:rPr>
          <w:rFonts w:ascii="Arial" w:hAnsi="Arial" w:cs="Arial"/>
          <w:bCs/>
          <w:sz w:val="24"/>
          <w:szCs w:val="24"/>
        </w:rPr>
        <w:t>mie.</w:t>
      </w:r>
    </w:p>
    <w:p w:rsidR="001475E8" w:rsidRPr="00E8130A" w:rsidRDefault="001475E8" w:rsidP="008736A9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E8130A">
        <w:rPr>
          <w:rFonts w:ascii="Arial" w:eastAsia="Times New Roman" w:hAnsi="Arial" w:cs="Arial"/>
          <w:sz w:val="24"/>
          <w:szCs w:val="24"/>
        </w:rPr>
        <w:t>Użytkownik zapewnia obecność w obiekcie swojego przedstawiciela podczas wykonywania przeglądu technicznego /konserwacji/ oraz naprawy.</w:t>
      </w:r>
    </w:p>
    <w:p w:rsidR="001475E8" w:rsidRPr="00E8130A" w:rsidRDefault="001475E8" w:rsidP="008736A9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E8130A">
        <w:rPr>
          <w:rFonts w:ascii="Arial" w:hAnsi="Arial" w:cs="Arial"/>
          <w:bCs/>
          <w:sz w:val="24"/>
          <w:szCs w:val="24"/>
        </w:rPr>
        <w:t>Wykonawca jest odpowiedzialny za szkody wyrz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>dzone w obr</w:t>
      </w:r>
      <w:r w:rsidRPr="00E8130A">
        <w:rPr>
          <w:rFonts w:ascii="Arial" w:hAnsi="Arial" w:cs="Arial" w:hint="eastAsia"/>
          <w:bCs/>
          <w:sz w:val="24"/>
          <w:szCs w:val="24"/>
        </w:rPr>
        <w:t>ę</w:t>
      </w:r>
      <w:r w:rsidRPr="00E8130A">
        <w:rPr>
          <w:rFonts w:ascii="Arial" w:hAnsi="Arial" w:cs="Arial"/>
          <w:bCs/>
          <w:sz w:val="24"/>
          <w:szCs w:val="24"/>
        </w:rPr>
        <w:t xml:space="preserve">bie prowadzonych prac, aż do chwili dokonania odbioru i ponownego przekazania Użytkownikowi, </w:t>
      </w:r>
      <w:r w:rsidRPr="00E8130A">
        <w:rPr>
          <w:rFonts w:ascii="Arial" w:hAnsi="Arial" w:cs="Arial"/>
          <w:bCs/>
          <w:sz w:val="24"/>
          <w:szCs w:val="24"/>
        </w:rPr>
        <w:br/>
        <w:t>a także Wykonawca odpowiada za szkody wyrz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>dzone przez jego pracowników przy wykonywaniu prac.</w:t>
      </w:r>
    </w:p>
    <w:p w:rsidR="001475E8" w:rsidRPr="00EC345C" w:rsidRDefault="001475E8" w:rsidP="008736A9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E8130A">
        <w:rPr>
          <w:rFonts w:ascii="Arial" w:eastAsia="Times New Roman" w:hAnsi="Arial" w:cs="Arial"/>
          <w:sz w:val="24"/>
          <w:szCs w:val="24"/>
        </w:rPr>
        <w:t>W celu zapewnienia wła</w:t>
      </w:r>
      <w:r w:rsidRPr="00E8130A">
        <w:rPr>
          <w:rFonts w:ascii="Arial" w:eastAsia="Times New Roman" w:hAnsi="Arial" w:cs="Arial" w:hint="eastAsia"/>
          <w:sz w:val="24"/>
          <w:szCs w:val="24"/>
        </w:rPr>
        <w:t>ś</w:t>
      </w:r>
      <w:r w:rsidRPr="00E8130A">
        <w:rPr>
          <w:rFonts w:ascii="Arial" w:eastAsia="Times New Roman" w:hAnsi="Arial" w:cs="Arial"/>
          <w:sz w:val="24"/>
          <w:szCs w:val="24"/>
        </w:rPr>
        <w:t>ciwego wykonania zlecenia Wykonawca b</w:t>
      </w:r>
      <w:r w:rsidRPr="00E8130A">
        <w:rPr>
          <w:rFonts w:ascii="Arial" w:eastAsia="Times New Roman" w:hAnsi="Arial" w:cs="Arial" w:hint="eastAsia"/>
          <w:sz w:val="24"/>
          <w:szCs w:val="24"/>
        </w:rPr>
        <w:t>ę</w:t>
      </w:r>
      <w:r w:rsidRPr="00E8130A">
        <w:rPr>
          <w:rFonts w:ascii="Arial" w:eastAsia="Times New Roman" w:hAnsi="Arial" w:cs="Arial"/>
          <w:sz w:val="24"/>
          <w:szCs w:val="24"/>
        </w:rPr>
        <w:t>dzie dokonywa</w:t>
      </w:r>
      <w:r w:rsidRPr="00E8130A">
        <w:rPr>
          <w:rFonts w:ascii="Arial" w:eastAsia="Times New Roman" w:hAnsi="Arial" w:cs="Arial" w:hint="eastAsia"/>
          <w:sz w:val="24"/>
          <w:szCs w:val="24"/>
        </w:rPr>
        <w:t>ć</w:t>
      </w:r>
      <w:r w:rsidRPr="00E8130A">
        <w:rPr>
          <w:rFonts w:ascii="Arial" w:eastAsia="Times New Roman" w:hAnsi="Arial" w:cs="Arial"/>
          <w:sz w:val="24"/>
          <w:szCs w:val="24"/>
        </w:rPr>
        <w:t xml:space="preserve"> zakupu urządzeń, materiałów i cz</w:t>
      </w:r>
      <w:r w:rsidRPr="00E8130A">
        <w:rPr>
          <w:rFonts w:ascii="Arial" w:eastAsia="Times New Roman" w:hAnsi="Arial" w:cs="Arial" w:hint="eastAsia"/>
          <w:sz w:val="24"/>
          <w:szCs w:val="24"/>
        </w:rPr>
        <w:t>ęś</w:t>
      </w:r>
      <w:r w:rsidRPr="00E8130A">
        <w:rPr>
          <w:rFonts w:ascii="Arial" w:eastAsia="Times New Roman" w:hAnsi="Arial" w:cs="Arial"/>
          <w:sz w:val="24"/>
          <w:szCs w:val="24"/>
        </w:rPr>
        <w:t>ci zamiennych niezb</w:t>
      </w:r>
      <w:r w:rsidRPr="00E8130A">
        <w:rPr>
          <w:rFonts w:ascii="Arial" w:eastAsia="Times New Roman" w:hAnsi="Arial" w:cs="Arial" w:hint="eastAsia"/>
          <w:sz w:val="24"/>
          <w:szCs w:val="24"/>
        </w:rPr>
        <w:t>ę</w:t>
      </w:r>
      <w:r w:rsidRPr="00E8130A">
        <w:rPr>
          <w:rFonts w:ascii="Arial" w:eastAsia="Times New Roman" w:hAnsi="Arial" w:cs="Arial"/>
          <w:sz w:val="24"/>
          <w:szCs w:val="24"/>
        </w:rPr>
        <w:t xml:space="preserve">dnych </w:t>
      </w:r>
      <w:r w:rsidRPr="00E8130A">
        <w:rPr>
          <w:rFonts w:ascii="Arial" w:eastAsia="Times New Roman" w:hAnsi="Arial" w:cs="Arial"/>
          <w:sz w:val="24"/>
          <w:szCs w:val="24"/>
        </w:rPr>
        <w:br/>
      </w:r>
      <w:r w:rsidRPr="00E8130A">
        <w:rPr>
          <w:rFonts w:ascii="Arial" w:eastAsia="Times New Roman" w:hAnsi="Arial" w:cs="Arial"/>
          <w:sz w:val="24"/>
          <w:szCs w:val="24"/>
        </w:rPr>
        <w:lastRenderedPageBreak/>
        <w:t xml:space="preserve">do prawidłowego funkcjonowania </w:t>
      </w:r>
      <w:r w:rsidR="001072B9">
        <w:rPr>
          <w:rFonts w:ascii="Arial" w:eastAsia="Times New Roman" w:hAnsi="Arial" w:cs="Arial"/>
          <w:sz w:val="24"/>
          <w:szCs w:val="24"/>
        </w:rPr>
        <w:t>urządzeń, dowody zakupu zostaną dołączone do faktury za naprawę</w:t>
      </w:r>
      <w:r w:rsidR="00EC345C">
        <w:rPr>
          <w:rFonts w:ascii="Arial" w:eastAsia="Times New Roman" w:hAnsi="Arial" w:cs="Arial"/>
          <w:sz w:val="24"/>
          <w:szCs w:val="24"/>
        </w:rPr>
        <w:t>.</w:t>
      </w:r>
    </w:p>
    <w:p w:rsidR="002057E9" w:rsidRPr="00E8130A" w:rsidRDefault="002057E9" w:rsidP="008736A9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bCs/>
          <w:sz w:val="24"/>
          <w:szCs w:val="24"/>
        </w:rPr>
      </w:pPr>
      <w:bookmarkStart w:id="0" w:name="_Hlk188348922"/>
      <w:r w:rsidRPr="00E8130A">
        <w:rPr>
          <w:rFonts w:ascii="Arial" w:hAnsi="Arial" w:cs="Arial"/>
          <w:bCs/>
          <w:sz w:val="24"/>
          <w:szCs w:val="24"/>
        </w:rPr>
        <w:t>Naprawy powinny by</w:t>
      </w:r>
      <w:r w:rsidRPr="00E8130A">
        <w:rPr>
          <w:rFonts w:ascii="Arial" w:hAnsi="Arial" w:cs="Arial" w:hint="eastAsia"/>
          <w:bCs/>
          <w:sz w:val="24"/>
          <w:szCs w:val="24"/>
        </w:rPr>
        <w:t>ć</w:t>
      </w:r>
      <w:r w:rsidRPr="00E8130A">
        <w:rPr>
          <w:rFonts w:ascii="Arial" w:hAnsi="Arial" w:cs="Arial"/>
          <w:bCs/>
          <w:sz w:val="24"/>
          <w:szCs w:val="24"/>
        </w:rPr>
        <w:t xml:space="preserve"> dokonywane w miejscu instalacji urz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>dze</w:t>
      </w:r>
      <w:r w:rsidRPr="00E8130A">
        <w:rPr>
          <w:rFonts w:ascii="Arial" w:hAnsi="Arial" w:cs="Arial" w:hint="eastAsia"/>
          <w:bCs/>
          <w:sz w:val="24"/>
          <w:szCs w:val="24"/>
        </w:rPr>
        <w:t>ń</w:t>
      </w:r>
      <w:r w:rsidRPr="00E8130A">
        <w:rPr>
          <w:rFonts w:ascii="Arial" w:hAnsi="Arial" w:cs="Arial"/>
          <w:bCs/>
          <w:sz w:val="24"/>
          <w:szCs w:val="24"/>
        </w:rPr>
        <w:t xml:space="preserve"> niezwłocznie, </w:t>
      </w:r>
      <w:r w:rsidRPr="00E8130A">
        <w:rPr>
          <w:rFonts w:ascii="Arial" w:hAnsi="Arial" w:cs="Arial"/>
          <w:bCs/>
          <w:sz w:val="24"/>
          <w:szCs w:val="24"/>
        </w:rPr>
        <w:br/>
        <w:t>a w przypadku niemożności dokonania naprawy na miejscu i konieczno</w:t>
      </w:r>
      <w:r w:rsidRPr="00E8130A">
        <w:rPr>
          <w:rFonts w:ascii="Arial" w:hAnsi="Arial" w:cs="Arial" w:hint="eastAsia"/>
          <w:bCs/>
          <w:sz w:val="24"/>
          <w:szCs w:val="24"/>
        </w:rPr>
        <w:t>ś</w:t>
      </w:r>
      <w:r w:rsidRPr="00E8130A">
        <w:rPr>
          <w:rFonts w:ascii="Arial" w:hAnsi="Arial" w:cs="Arial"/>
          <w:bCs/>
          <w:sz w:val="24"/>
          <w:szCs w:val="24"/>
        </w:rPr>
        <w:t>ci dostarczenia sprz</w:t>
      </w:r>
      <w:r w:rsidRPr="00E8130A">
        <w:rPr>
          <w:rFonts w:ascii="Arial" w:hAnsi="Arial" w:cs="Arial" w:hint="eastAsia"/>
          <w:bCs/>
          <w:sz w:val="24"/>
          <w:szCs w:val="24"/>
        </w:rPr>
        <w:t>ę</w:t>
      </w:r>
      <w:r w:rsidRPr="00E8130A">
        <w:rPr>
          <w:rFonts w:ascii="Arial" w:hAnsi="Arial" w:cs="Arial"/>
          <w:bCs/>
          <w:sz w:val="24"/>
          <w:szCs w:val="24"/>
        </w:rPr>
        <w:t>tu do punktu serwisowego – koszt dostarczenia uszkodzonego sprz</w:t>
      </w:r>
      <w:r w:rsidRPr="00E8130A">
        <w:rPr>
          <w:rFonts w:ascii="Arial" w:hAnsi="Arial" w:cs="Arial" w:hint="eastAsia"/>
          <w:bCs/>
          <w:sz w:val="24"/>
          <w:szCs w:val="24"/>
        </w:rPr>
        <w:t>ę</w:t>
      </w:r>
      <w:r w:rsidRPr="00E8130A">
        <w:rPr>
          <w:rFonts w:ascii="Arial" w:hAnsi="Arial" w:cs="Arial"/>
          <w:bCs/>
          <w:sz w:val="24"/>
          <w:szCs w:val="24"/>
        </w:rPr>
        <w:t>tu do i z punktu serwisowego pokrywa Wykonawca.</w:t>
      </w:r>
    </w:p>
    <w:bookmarkEnd w:id="0"/>
    <w:p w:rsidR="002057E9" w:rsidRPr="00E8130A" w:rsidRDefault="002057E9" w:rsidP="008736A9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E8130A">
        <w:rPr>
          <w:rFonts w:ascii="Arial" w:hAnsi="Arial" w:cs="Arial"/>
          <w:bCs/>
          <w:sz w:val="24"/>
          <w:szCs w:val="24"/>
        </w:rPr>
        <w:t>Wykonawca zobowi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>zuje si</w:t>
      </w:r>
      <w:r w:rsidRPr="00E8130A">
        <w:rPr>
          <w:rFonts w:ascii="Arial" w:hAnsi="Arial" w:cs="Arial" w:hint="eastAsia"/>
          <w:bCs/>
          <w:sz w:val="24"/>
          <w:szCs w:val="24"/>
        </w:rPr>
        <w:t>ę</w:t>
      </w:r>
      <w:r w:rsidRPr="00E8130A">
        <w:rPr>
          <w:rFonts w:ascii="Arial" w:hAnsi="Arial" w:cs="Arial"/>
          <w:bCs/>
          <w:sz w:val="24"/>
          <w:szCs w:val="24"/>
        </w:rPr>
        <w:t xml:space="preserve"> odebra</w:t>
      </w:r>
      <w:r w:rsidRPr="00E8130A">
        <w:rPr>
          <w:rFonts w:ascii="Arial" w:hAnsi="Arial" w:cs="Arial" w:hint="eastAsia"/>
          <w:bCs/>
          <w:sz w:val="24"/>
          <w:szCs w:val="24"/>
        </w:rPr>
        <w:t>ć</w:t>
      </w:r>
      <w:r w:rsidRPr="00E8130A">
        <w:rPr>
          <w:rFonts w:ascii="Arial" w:hAnsi="Arial" w:cs="Arial"/>
          <w:bCs/>
          <w:sz w:val="24"/>
          <w:szCs w:val="24"/>
        </w:rPr>
        <w:t xml:space="preserve"> od Użytkownika i przekaza</w:t>
      </w:r>
      <w:r w:rsidRPr="00E8130A">
        <w:rPr>
          <w:rFonts w:ascii="Arial" w:hAnsi="Arial" w:cs="Arial" w:hint="eastAsia"/>
          <w:bCs/>
          <w:sz w:val="24"/>
          <w:szCs w:val="24"/>
        </w:rPr>
        <w:t>ć</w:t>
      </w:r>
      <w:r w:rsidRPr="00E8130A">
        <w:rPr>
          <w:rFonts w:ascii="Arial" w:hAnsi="Arial" w:cs="Arial"/>
          <w:bCs/>
          <w:sz w:val="24"/>
          <w:szCs w:val="24"/>
        </w:rPr>
        <w:t xml:space="preserve"> do utylizacji na własny koszt niesprawne, (nie nadaj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>ce si</w:t>
      </w:r>
      <w:r w:rsidRPr="00E8130A">
        <w:rPr>
          <w:rFonts w:ascii="Arial" w:hAnsi="Arial" w:cs="Arial" w:hint="eastAsia"/>
          <w:bCs/>
          <w:sz w:val="24"/>
          <w:szCs w:val="24"/>
        </w:rPr>
        <w:t>ę</w:t>
      </w:r>
      <w:r w:rsidRPr="00E8130A">
        <w:rPr>
          <w:rFonts w:ascii="Arial" w:hAnsi="Arial" w:cs="Arial"/>
          <w:bCs/>
          <w:sz w:val="24"/>
          <w:szCs w:val="24"/>
        </w:rPr>
        <w:t xml:space="preserve"> do naprawy) elementy (urz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>dzenia, oprzyrz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>dowanie)  po uprzednim przedstawieniu Zamawiaj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>cemu i Użytkownikowi wykazu wymienionych urz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>dze</w:t>
      </w:r>
      <w:r w:rsidRPr="00E8130A">
        <w:rPr>
          <w:rFonts w:ascii="Arial" w:hAnsi="Arial" w:cs="Arial" w:hint="eastAsia"/>
          <w:bCs/>
          <w:sz w:val="24"/>
          <w:szCs w:val="24"/>
        </w:rPr>
        <w:t>ń</w:t>
      </w:r>
      <w:r w:rsidRPr="00E8130A">
        <w:rPr>
          <w:rFonts w:ascii="Arial" w:hAnsi="Arial" w:cs="Arial"/>
          <w:bCs/>
          <w:sz w:val="24"/>
          <w:szCs w:val="24"/>
        </w:rPr>
        <w:t xml:space="preserve"> i </w:t>
      </w:r>
      <w:r w:rsidRPr="00B110D3">
        <w:rPr>
          <w:rFonts w:ascii="Arial" w:hAnsi="Arial" w:cs="Arial"/>
          <w:bCs/>
          <w:sz w:val="24"/>
          <w:szCs w:val="24"/>
        </w:rPr>
        <w:t xml:space="preserve">części </w:t>
      </w:r>
      <w:r w:rsidRPr="00B110D3">
        <w:rPr>
          <w:rFonts w:ascii="Arial" w:hAnsi="Arial" w:cs="Arial"/>
          <w:bCs/>
          <w:i/>
          <w:sz w:val="24"/>
          <w:szCs w:val="24"/>
        </w:rPr>
        <w:t xml:space="preserve">(załącznik nr </w:t>
      </w:r>
      <w:r w:rsidR="00B110D3" w:rsidRPr="00B110D3">
        <w:rPr>
          <w:rFonts w:ascii="Arial" w:hAnsi="Arial" w:cs="Arial"/>
          <w:bCs/>
          <w:i/>
          <w:sz w:val="24"/>
          <w:szCs w:val="24"/>
        </w:rPr>
        <w:t>6</w:t>
      </w:r>
      <w:r w:rsidRPr="00B110D3">
        <w:rPr>
          <w:rFonts w:ascii="Arial" w:hAnsi="Arial" w:cs="Arial"/>
          <w:bCs/>
          <w:i/>
          <w:sz w:val="24"/>
          <w:szCs w:val="24"/>
        </w:rPr>
        <w:t xml:space="preserve"> do Zaproszenia)</w:t>
      </w:r>
      <w:r w:rsidRPr="00B110D3">
        <w:rPr>
          <w:rFonts w:ascii="Arial" w:hAnsi="Arial" w:cs="Arial"/>
          <w:bCs/>
          <w:sz w:val="24"/>
          <w:szCs w:val="24"/>
        </w:rPr>
        <w:t>, nie</w:t>
      </w:r>
      <w:r w:rsidRPr="00E8130A">
        <w:rPr>
          <w:rFonts w:ascii="Arial" w:hAnsi="Arial" w:cs="Arial"/>
          <w:bCs/>
          <w:sz w:val="24"/>
          <w:szCs w:val="24"/>
        </w:rPr>
        <w:t xml:space="preserve"> nadaj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>cych si</w:t>
      </w:r>
      <w:r w:rsidRPr="00E8130A">
        <w:rPr>
          <w:rFonts w:ascii="Arial" w:hAnsi="Arial" w:cs="Arial" w:hint="eastAsia"/>
          <w:bCs/>
          <w:sz w:val="24"/>
          <w:szCs w:val="24"/>
        </w:rPr>
        <w:t>ę</w:t>
      </w:r>
      <w:r w:rsidRPr="00E8130A">
        <w:rPr>
          <w:rFonts w:ascii="Arial" w:hAnsi="Arial" w:cs="Arial"/>
          <w:bCs/>
          <w:sz w:val="24"/>
          <w:szCs w:val="24"/>
        </w:rPr>
        <w:t xml:space="preserve"> do dalszej eksploatacji </w:t>
      </w:r>
      <w:r w:rsidRPr="00E8130A">
        <w:rPr>
          <w:rFonts w:ascii="Arial" w:hAnsi="Arial" w:cs="Arial"/>
          <w:b/>
          <w:bCs/>
          <w:sz w:val="24"/>
          <w:szCs w:val="24"/>
        </w:rPr>
        <w:t xml:space="preserve"> </w:t>
      </w:r>
      <w:r w:rsidRPr="00E8130A">
        <w:rPr>
          <w:rFonts w:ascii="Arial" w:hAnsi="Arial" w:cs="Arial"/>
          <w:bCs/>
          <w:sz w:val="24"/>
          <w:szCs w:val="24"/>
          <w:u w:val="single"/>
        </w:rPr>
        <w:t>podstawa:</w:t>
      </w:r>
      <w:r w:rsidRPr="00E8130A">
        <w:rPr>
          <w:rFonts w:ascii="Arial" w:hAnsi="Arial" w:cs="Arial"/>
          <w:bCs/>
          <w:sz w:val="24"/>
          <w:szCs w:val="24"/>
        </w:rPr>
        <w:t xml:space="preserve"> Ustawa o zużytym sprzęcie elektrycznym i elektronicznym z dnia 11 września 2015r. (Dz.U. 2022.1622 j.t.), oraz Ustawa z dnia 24 kwietnia 2009r. o bateriach i akumulatorach (Dz. U. z 202</w:t>
      </w:r>
      <w:r>
        <w:rPr>
          <w:rFonts w:ascii="Arial" w:hAnsi="Arial" w:cs="Arial"/>
          <w:bCs/>
          <w:sz w:val="24"/>
          <w:szCs w:val="24"/>
        </w:rPr>
        <w:t>4</w:t>
      </w:r>
      <w:r w:rsidRPr="00E8130A">
        <w:rPr>
          <w:rFonts w:ascii="Arial" w:hAnsi="Arial" w:cs="Arial"/>
          <w:bCs/>
          <w:sz w:val="24"/>
          <w:szCs w:val="24"/>
        </w:rPr>
        <w:t>, poz.1</w:t>
      </w:r>
      <w:r>
        <w:rPr>
          <w:rFonts w:ascii="Arial" w:hAnsi="Arial" w:cs="Arial"/>
          <w:bCs/>
          <w:sz w:val="24"/>
          <w:szCs w:val="24"/>
        </w:rPr>
        <w:t>004</w:t>
      </w:r>
      <w:r w:rsidRPr="00E8130A">
        <w:rPr>
          <w:rFonts w:ascii="Arial" w:hAnsi="Arial" w:cs="Arial"/>
          <w:bCs/>
          <w:sz w:val="24"/>
          <w:szCs w:val="24"/>
        </w:rPr>
        <w:t xml:space="preserve"> j.t.).</w:t>
      </w:r>
    </w:p>
    <w:p w:rsidR="002057E9" w:rsidRPr="00E8130A" w:rsidRDefault="002057E9" w:rsidP="008736A9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E8130A">
        <w:rPr>
          <w:rFonts w:ascii="Arial" w:eastAsia="Times New Roman" w:hAnsi="Arial" w:cs="Arial"/>
          <w:sz w:val="24"/>
          <w:szCs w:val="24"/>
        </w:rPr>
        <w:t>Do momentu uzyskania akceptacji kosztorysu przez Zamawiaj</w:t>
      </w:r>
      <w:r w:rsidRPr="00E8130A">
        <w:rPr>
          <w:rFonts w:ascii="Arial" w:eastAsia="Times New Roman" w:hAnsi="Arial" w:cs="Arial" w:hint="eastAsia"/>
          <w:sz w:val="24"/>
          <w:szCs w:val="24"/>
        </w:rPr>
        <w:t>ą</w:t>
      </w:r>
      <w:r w:rsidRPr="00E8130A">
        <w:rPr>
          <w:rFonts w:ascii="Arial" w:eastAsia="Times New Roman" w:hAnsi="Arial" w:cs="Arial"/>
          <w:sz w:val="24"/>
          <w:szCs w:val="24"/>
        </w:rPr>
        <w:t xml:space="preserve">cego, zgodnie </w:t>
      </w:r>
      <w:r w:rsidRPr="00E8130A">
        <w:rPr>
          <w:rFonts w:ascii="Arial" w:eastAsia="Times New Roman" w:hAnsi="Arial" w:cs="Arial"/>
          <w:sz w:val="24"/>
          <w:szCs w:val="24"/>
        </w:rPr>
        <w:br/>
      </w:r>
      <w:r w:rsidRPr="00B110D3">
        <w:rPr>
          <w:rFonts w:ascii="Arial" w:eastAsia="Times New Roman" w:hAnsi="Arial" w:cs="Arial"/>
          <w:sz w:val="24"/>
          <w:szCs w:val="24"/>
        </w:rPr>
        <w:t>z zał</w:t>
      </w:r>
      <w:r w:rsidRPr="00B110D3">
        <w:rPr>
          <w:rFonts w:ascii="Arial" w:eastAsia="Times New Roman" w:hAnsi="Arial" w:cs="Arial" w:hint="eastAsia"/>
          <w:sz w:val="24"/>
          <w:szCs w:val="24"/>
        </w:rPr>
        <w:t>ą</w:t>
      </w:r>
      <w:r w:rsidRPr="00B110D3">
        <w:rPr>
          <w:rFonts w:ascii="Arial" w:eastAsia="Times New Roman" w:hAnsi="Arial" w:cs="Arial"/>
          <w:sz w:val="24"/>
          <w:szCs w:val="24"/>
        </w:rPr>
        <w:t xml:space="preserve">cznikiem nr </w:t>
      </w:r>
      <w:r w:rsidR="00B110D3" w:rsidRPr="00B110D3">
        <w:rPr>
          <w:rFonts w:ascii="Arial" w:eastAsia="Times New Roman" w:hAnsi="Arial" w:cs="Arial"/>
          <w:sz w:val="24"/>
          <w:szCs w:val="24"/>
        </w:rPr>
        <w:t>9</w:t>
      </w:r>
      <w:r w:rsidRPr="00B110D3">
        <w:rPr>
          <w:rFonts w:ascii="Arial" w:eastAsia="Times New Roman" w:hAnsi="Arial" w:cs="Arial"/>
          <w:sz w:val="24"/>
          <w:szCs w:val="24"/>
        </w:rPr>
        <w:t xml:space="preserve"> do Zaproszenia, n</w:t>
      </w:r>
      <w:r w:rsidRPr="00E8130A">
        <w:rPr>
          <w:rFonts w:ascii="Arial" w:eastAsia="Times New Roman" w:hAnsi="Arial" w:cs="Arial"/>
          <w:sz w:val="24"/>
          <w:szCs w:val="24"/>
        </w:rPr>
        <w:t>a czas naprawy uszkodzonego urz</w:t>
      </w:r>
      <w:r w:rsidRPr="00E8130A">
        <w:rPr>
          <w:rFonts w:ascii="Arial" w:eastAsia="Times New Roman" w:hAnsi="Arial" w:cs="Arial" w:hint="eastAsia"/>
          <w:sz w:val="24"/>
          <w:szCs w:val="24"/>
        </w:rPr>
        <w:t>ą</w:t>
      </w:r>
      <w:r w:rsidRPr="00E8130A">
        <w:rPr>
          <w:rFonts w:ascii="Arial" w:eastAsia="Times New Roman" w:hAnsi="Arial" w:cs="Arial"/>
          <w:sz w:val="24"/>
          <w:szCs w:val="24"/>
        </w:rPr>
        <w:t>dzenia wchodz</w:t>
      </w:r>
      <w:r w:rsidRPr="00E8130A">
        <w:rPr>
          <w:rFonts w:ascii="Arial" w:eastAsia="Times New Roman" w:hAnsi="Arial" w:cs="Arial" w:hint="eastAsia"/>
          <w:sz w:val="24"/>
          <w:szCs w:val="24"/>
        </w:rPr>
        <w:t>ą</w:t>
      </w:r>
      <w:r w:rsidRPr="00E8130A">
        <w:rPr>
          <w:rFonts w:ascii="Arial" w:eastAsia="Times New Roman" w:hAnsi="Arial" w:cs="Arial"/>
          <w:sz w:val="24"/>
          <w:szCs w:val="24"/>
        </w:rPr>
        <w:t>cego w skład systemu, Wykonawca zastosuje nieodpłatnie urz</w:t>
      </w:r>
      <w:r w:rsidRPr="00E8130A">
        <w:rPr>
          <w:rFonts w:ascii="Arial" w:eastAsia="Times New Roman" w:hAnsi="Arial" w:cs="Arial" w:hint="eastAsia"/>
          <w:sz w:val="24"/>
          <w:szCs w:val="24"/>
        </w:rPr>
        <w:t>ą</w:t>
      </w:r>
      <w:r w:rsidRPr="00E8130A">
        <w:rPr>
          <w:rFonts w:ascii="Arial" w:eastAsia="Times New Roman" w:hAnsi="Arial" w:cs="Arial"/>
          <w:sz w:val="24"/>
          <w:szCs w:val="24"/>
        </w:rPr>
        <w:t>dzenie zast</w:t>
      </w:r>
      <w:r w:rsidRPr="00E8130A">
        <w:rPr>
          <w:rFonts w:ascii="Arial" w:eastAsia="Times New Roman" w:hAnsi="Arial" w:cs="Arial" w:hint="eastAsia"/>
          <w:sz w:val="24"/>
          <w:szCs w:val="24"/>
        </w:rPr>
        <w:t>ę</w:t>
      </w:r>
      <w:r w:rsidRPr="00E8130A">
        <w:rPr>
          <w:rFonts w:ascii="Arial" w:eastAsia="Times New Roman" w:hAnsi="Arial" w:cs="Arial"/>
          <w:sz w:val="24"/>
          <w:szCs w:val="24"/>
        </w:rPr>
        <w:t>pcze w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E8130A">
        <w:rPr>
          <w:rFonts w:ascii="Arial" w:eastAsia="Times New Roman" w:hAnsi="Arial" w:cs="Arial"/>
          <w:sz w:val="24"/>
          <w:szCs w:val="24"/>
        </w:rPr>
        <w:t>celu utrzymania sprawno</w:t>
      </w:r>
      <w:r w:rsidRPr="00E8130A">
        <w:rPr>
          <w:rFonts w:ascii="Arial" w:eastAsia="Times New Roman" w:hAnsi="Arial" w:cs="Arial" w:hint="eastAsia"/>
          <w:sz w:val="24"/>
          <w:szCs w:val="24"/>
        </w:rPr>
        <w:t>ś</w:t>
      </w:r>
      <w:r w:rsidRPr="00E8130A">
        <w:rPr>
          <w:rFonts w:ascii="Arial" w:eastAsia="Times New Roman" w:hAnsi="Arial" w:cs="Arial"/>
          <w:sz w:val="24"/>
          <w:szCs w:val="24"/>
        </w:rPr>
        <w:t xml:space="preserve">ci systemów, takie same lub </w:t>
      </w:r>
      <w:r w:rsidRPr="00E8130A">
        <w:rPr>
          <w:rFonts w:ascii="Arial" w:eastAsia="Times New Roman" w:hAnsi="Arial" w:cs="Arial"/>
          <w:sz w:val="24"/>
          <w:szCs w:val="24"/>
        </w:rPr>
        <w:br/>
        <w:t>o podobnych, ale nie gorszych parametrach</w:t>
      </w:r>
      <w:r w:rsidR="00416FB8">
        <w:rPr>
          <w:rFonts w:ascii="Arial" w:eastAsia="Times New Roman" w:hAnsi="Arial" w:cs="Arial"/>
          <w:sz w:val="24"/>
          <w:szCs w:val="24"/>
        </w:rPr>
        <w:t>,</w:t>
      </w:r>
      <w:r>
        <w:rPr>
          <w:rFonts w:ascii="Arial" w:eastAsia="Times New Roman" w:hAnsi="Arial" w:cs="Arial"/>
          <w:sz w:val="24"/>
          <w:szCs w:val="24"/>
        </w:rPr>
        <w:t xml:space="preserve"> lub w przypadku braku takiego urządzenia zabezpieczy </w:t>
      </w:r>
      <w:r w:rsidR="00416FB8">
        <w:rPr>
          <w:rFonts w:ascii="Arial" w:eastAsia="Times New Roman" w:hAnsi="Arial" w:cs="Arial"/>
          <w:sz w:val="24"/>
          <w:szCs w:val="24"/>
        </w:rPr>
        <w:t>niesprawną bramę wjazdową , przemysłową lub szlaban</w:t>
      </w:r>
      <w:r>
        <w:rPr>
          <w:rFonts w:ascii="Arial" w:eastAsia="Times New Roman" w:hAnsi="Arial" w:cs="Arial"/>
          <w:sz w:val="24"/>
          <w:szCs w:val="24"/>
        </w:rPr>
        <w:t xml:space="preserve"> w celu wyeliminowania zagrożenia dla użytkownika oraz w celu uniknięcia dalszej degradacji do wyłączenia urządzenia z eksploatacji włącznie</w:t>
      </w:r>
      <w:r w:rsidRPr="00E8130A">
        <w:rPr>
          <w:rFonts w:ascii="Arial" w:eastAsia="Times New Roman" w:hAnsi="Arial" w:cs="Arial"/>
          <w:sz w:val="24"/>
          <w:szCs w:val="24"/>
        </w:rPr>
        <w:t>.</w:t>
      </w:r>
    </w:p>
    <w:p w:rsidR="00416FB8" w:rsidRPr="00E8130A" w:rsidRDefault="00416FB8" w:rsidP="008736A9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E8130A">
        <w:rPr>
          <w:rFonts w:ascii="Arial" w:hAnsi="Arial" w:cs="Arial"/>
          <w:bCs/>
          <w:sz w:val="24"/>
          <w:szCs w:val="24"/>
        </w:rPr>
        <w:t>Po zako</w:t>
      </w:r>
      <w:r w:rsidRPr="00E8130A">
        <w:rPr>
          <w:rFonts w:ascii="Arial" w:hAnsi="Arial" w:cs="Arial" w:hint="eastAsia"/>
          <w:bCs/>
          <w:sz w:val="24"/>
          <w:szCs w:val="24"/>
        </w:rPr>
        <w:t>ń</w:t>
      </w:r>
      <w:r w:rsidRPr="00E8130A">
        <w:rPr>
          <w:rFonts w:ascii="Arial" w:hAnsi="Arial" w:cs="Arial"/>
          <w:bCs/>
          <w:sz w:val="24"/>
          <w:szCs w:val="24"/>
        </w:rPr>
        <w:t>czonej naprawie na danym obiekcie, Wykonawca sporz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 xml:space="preserve">dzi </w:t>
      </w:r>
      <w:r w:rsidR="006037BD" w:rsidRPr="007E2E4F">
        <w:rPr>
          <w:rFonts w:ascii="Arial" w:hAnsi="Arial" w:cs="Arial"/>
          <w:bCs/>
          <w:sz w:val="24"/>
          <w:szCs w:val="24"/>
        </w:rPr>
        <w:t>P</w:t>
      </w:r>
      <w:r w:rsidRPr="007E2E4F">
        <w:rPr>
          <w:rFonts w:ascii="Arial" w:hAnsi="Arial" w:cs="Arial"/>
          <w:bCs/>
          <w:sz w:val="24"/>
          <w:szCs w:val="24"/>
        </w:rPr>
        <w:t>rotokół Odbioru Usługi</w:t>
      </w:r>
      <w:r w:rsidR="006037BD" w:rsidRPr="007E2E4F">
        <w:rPr>
          <w:rFonts w:ascii="Arial" w:hAnsi="Arial" w:cs="Arial"/>
          <w:bCs/>
          <w:sz w:val="24"/>
          <w:szCs w:val="24"/>
        </w:rPr>
        <w:t xml:space="preserve"> ( zał. Nr ……..do SWZ )</w:t>
      </w:r>
      <w:r w:rsidRPr="007E2E4F">
        <w:rPr>
          <w:rFonts w:ascii="Arial" w:hAnsi="Arial" w:cs="Arial"/>
          <w:bCs/>
          <w:sz w:val="24"/>
          <w:szCs w:val="24"/>
        </w:rPr>
        <w:t xml:space="preserve">  stwierdzaj</w:t>
      </w:r>
      <w:r w:rsidRPr="007E2E4F">
        <w:rPr>
          <w:rFonts w:ascii="Arial" w:hAnsi="Arial" w:cs="Arial" w:hint="eastAsia"/>
          <w:bCs/>
          <w:sz w:val="24"/>
          <w:szCs w:val="24"/>
        </w:rPr>
        <w:t>ą</w:t>
      </w:r>
      <w:r w:rsidRPr="007E2E4F">
        <w:rPr>
          <w:rFonts w:ascii="Arial" w:hAnsi="Arial" w:cs="Arial"/>
          <w:bCs/>
          <w:sz w:val="24"/>
          <w:szCs w:val="24"/>
        </w:rPr>
        <w:t>cy stan techniczny urz</w:t>
      </w:r>
      <w:r w:rsidRPr="007E2E4F">
        <w:rPr>
          <w:rFonts w:ascii="Arial" w:hAnsi="Arial" w:cs="Arial" w:hint="eastAsia"/>
          <w:bCs/>
          <w:sz w:val="24"/>
          <w:szCs w:val="24"/>
        </w:rPr>
        <w:t>ą</w:t>
      </w:r>
      <w:r w:rsidRPr="007E2E4F">
        <w:rPr>
          <w:rFonts w:ascii="Arial" w:hAnsi="Arial" w:cs="Arial"/>
          <w:bCs/>
          <w:sz w:val="24"/>
          <w:szCs w:val="24"/>
        </w:rPr>
        <w:t>dze</w:t>
      </w:r>
      <w:r w:rsidRPr="007E2E4F">
        <w:rPr>
          <w:rFonts w:ascii="Arial" w:hAnsi="Arial" w:cs="Arial" w:hint="eastAsia"/>
          <w:bCs/>
          <w:sz w:val="24"/>
          <w:szCs w:val="24"/>
        </w:rPr>
        <w:t>ń</w:t>
      </w:r>
      <w:r w:rsidRPr="007E2E4F">
        <w:rPr>
          <w:rFonts w:ascii="Arial" w:hAnsi="Arial" w:cs="Arial"/>
          <w:bCs/>
          <w:sz w:val="24"/>
          <w:szCs w:val="24"/>
        </w:rPr>
        <w:t xml:space="preserve"> obj</w:t>
      </w:r>
      <w:r w:rsidRPr="007E2E4F">
        <w:rPr>
          <w:rFonts w:ascii="Arial" w:hAnsi="Arial" w:cs="Arial" w:hint="eastAsia"/>
          <w:bCs/>
          <w:sz w:val="24"/>
          <w:szCs w:val="24"/>
        </w:rPr>
        <w:t>ę</w:t>
      </w:r>
      <w:r w:rsidRPr="007E2E4F">
        <w:rPr>
          <w:rFonts w:ascii="Arial" w:hAnsi="Arial" w:cs="Arial"/>
          <w:bCs/>
          <w:sz w:val="24"/>
          <w:szCs w:val="24"/>
        </w:rPr>
        <w:t>tych naprawą.</w:t>
      </w:r>
      <w:r w:rsidRPr="00E8130A">
        <w:rPr>
          <w:rFonts w:ascii="Arial" w:hAnsi="Arial" w:cs="Arial"/>
          <w:bCs/>
          <w:sz w:val="24"/>
          <w:szCs w:val="24"/>
        </w:rPr>
        <w:t xml:space="preserve"> Egzemplarz protokołu podpisanego przez osob</w:t>
      </w:r>
      <w:r w:rsidRPr="00E8130A">
        <w:rPr>
          <w:rFonts w:ascii="Arial" w:hAnsi="Arial" w:cs="Arial" w:hint="eastAsia"/>
          <w:bCs/>
          <w:sz w:val="24"/>
          <w:szCs w:val="24"/>
        </w:rPr>
        <w:t>ę</w:t>
      </w:r>
      <w:r w:rsidRPr="00E8130A">
        <w:rPr>
          <w:rFonts w:ascii="Arial" w:hAnsi="Arial" w:cs="Arial"/>
          <w:bCs/>
          <w:sz w:val="24"/>
          <w:szCs w:val="24"/>
        </w:rPr>
        <w:t xml:space="preserve"> odpowiedzialn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 xml:space="preserve"> za urz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>dzenia w danym obiekcie Wykonawca przekaże Zamawiaj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>cemu wraz z fakturą za wykonaną usługę</w:t>
      </w:r>
      <w:r w:rsidR="001072B9">
        <w:rPr>
          <w:rFonts w:ascii="Arial" w:hAnsi="Arial" w:cs="Arial"/>
          <w:bCs/>
          <w:sz w:val="24"/>
          <w:szCs w:val="24"/>
        </w:rPr>
        <w:t xml:space="preserve"> i dowodem zakupu urządzeń i części</w:t>
      </w:r>
      <w:r w:rsidRPr="00E8130A">
        <w:rPr>
          <w:rFonts w:ascii="Arial" w:hAnsi="Arial" w:cs="Arial"/>
          <w:bCs/>
          <w:sz w:val="24"/>
          <w:szCs w:val="24"/>
        </w:rPr>
        <w:t>.</w:t>
      </w:r>
    </w:p>
    <w:p w:rsidR="00416FB8" w:rsidRPr="00E8130A" w:rsidRDefault="00416FB8" w:rsidP="008736A9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E8130A">
        <w:rPr>
          <w:rFonts w:ascii="Arial" w:hAnsi="Arial" w:cs="Arial"/>
          <w:bCs/>
          <w:sz w:val="24"/>
          <w:szCs w:val="24"/>
        </w:rPr>
        <w:t>Protokół przegl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 xml:space="preserve">du technicznego/konserwacji i Protokół naprawy oraz inne dokumenty (wykazy, certyfikaty, </w:t>
      </w:r>
      <w:r w:rsidRPr="00E8130A">
        <w:rPr>
          <w:rFonts w:ascii="Arial" w:hAnsi="Arial" w:cs="Arial" w:hint="eastAsia"/>
          <w:bCs/>
          <w:sz w:val="24"/>
          <w:szCs w:val="24"/>
        </w:rPr>
        <w:t>ś</w:t>
      </w:r>
      <w:r w:rsidRPr="00E8130A">
        <w:rPr>
          <w:rFonts w:ascii="Arial" w:hAnsi="Arial" w:cs="Arial"/>
          <w:bCs/>
          <w:sz w:val="24"/>
          <w:szCs w:val="24"/>
        </w:rPr>
        <w:t>wiadectwa itp.), zostan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 xml:space="preserve"> wykonane w </w:t>
      </w:r>
      <w:r>
        <w:rPr>
          <w:rFonts w:ascii="Arial" w:hAnsi="Arial" w:cs="Arial"/>
          <w:bCs/>
          <w:sz w:val="24"/>
          <w:szCs w:val="24"/>
        </w:rPr>
        <w:t>2</w:t>
      </w:r>
      <w:r w:rsidRPr="00E8130A">
        <w:rPr>
          <w:rFonts w:ascii="Arial" w:hAnsi="Arial" w:cs="Arial"/>
          <w:bCs/>
          <w:sz w:val="24"/>
          <w:szCs w:val="24"/>
        </w:rPr>
        <w:t xml:space="preserve"> egzemplarzach (Egz. Nr 1 dla Zamawiaj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>cego,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E8130A">
        <w:rPr>
          <w:rFonts w:ascii="Arial" w:hAnsi="Arial" w:cs="Arial"/>
          <w:bCs/>
          <w:sz w:val="24"/>
          <w:szCs w:val="24"/>
        </w:rPr>
        <w:t xml:space="preserve">Egz. Nr </w:t>
      </w:r>
      <w:r>
        <w:rPr>
          <w:rFonts w:ascii="Arial" w:hAnsi="Arial" w:cs="Arial"/>
          <w:bCs/>
          <w:sz w:val="24"/>
          <w:szCs w:val="24"/>
        </w:rPr>
        <w:t>2</w:t>
      </w:r>
      <w:r w:rsidRPr="00E8130A">
        <w:rPr>
          <w:rFonts w:ascii="Arial" w:hAnsi="Arial" w:cs="Arial"/>
          <w:bCs/>
          <w:sz w:val="24"/>
          <w:szCs w:val="24"/>
        </w:rPr>
        <w:t xml:space="preserve"> dla Wykonawcy).</w:t>
      </w:r>
    </w:p>
    <w:p w:rsidR="00195460" w:rsidRPr="005E6DB6" w:rsidRDefault="00416FB8" w:rsidP="008736A9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E8130A">
        <w:rPr>
          <w:rFonts w:ascii="Arial" w:hAnsi="Arial" w:cs="Arial"/>
          <w:sz w:val="24"/>
          <w:szCs w:val="24"/>
        </w:rPr>
        <w:t xml:space="preserve">Wymienione poprzednio kosztorysy naprawy mogą być wykonane w oparciu </w:t>
      </w:r>
      <w:r w:rsidRPr="00E8130A">
        <w:rPr>
          <w:rFonts w:ascii="Arial" w:hAnsi="Arial" w:cs="Arial"/>
          <w:sz w:val="24"/>
          <w:szCs w:val="24"/>
        </w:rPr>
        <w:br/>
        <w:t xml:space="preserve">o </w:t>
      </w:r>
      <w:r w:rsidRPr="00E8130A">
        <w:rPr>
          <w:rFonts w:ascii="Arial" w:hAnsi="Arial" w:cs="Arial"/>
          <w:b/>
          <w:sz w:val="24"/>
          <w:szCs w:val="24"/>
        </w:rPr>
        <w:t>KNR</w:t>
      </w:r>
      <w:r w:rsidRPr="00E8130A">
        <w:rPr>
          <w:rFonts w:ascii="Arial" w:hAnsi="Arial" w:cs="Arial"/>
          <w:sz w:val="24"/>
          <w:szCs w:val="24"/>
        </w:rPr>
        <w:t xml:space="preserve"> lub w przypadku braku odpowiednich pozycji kosztorysowych </w:t>
      </w:r>
      <w:r w:rsidRPr="00E8130A">
        <w:rPr>
          <w:rFonts w:ascii="Arial" w:hAnsi="Arial" w:cs="Arial"/>
          <w:sz w:val="24"/>
          <w:szCs w:val="24"/>
        </w:rPr>
        <w:br/>
        <w:t>o kalkulację własną uwzględniającą stawkę roboczogodziny oraz rynkową cenę materiałów.</w:t>
      </w:r>
    </w:p>
    <w:p w:rsidR="005E6DB6" w:rsidRPr="00416FB8" w:rsidRDefault="005E6DB6" w:rsidP="008736A9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E8130A">
        <w:rPr>
          <w:rFonts w:ascii="Arial" w:eastAsia="Times New Roman" w:hAnsi="Arial" w:cs="Arial"/>
          <w:sz w:val="24"/>
          <w:szCs w:val="24"/>
        </w:rPr>
        <w:t>Zamawiaj</w:t>
      </w:r>
      <w:r w:rsidRPr="00E8130A">
        <w:rPr>
          <w:rFonts w:ascii="Arial" w:eastAsia="Times New Roman" w:hAnsi="Arial" w:cs="Arial" w:hint="eastAsia"/>
          <w:sz w:val="24"/>
          <w:szCs w:val="24"/>
        </w:rPr>
        <w:t>ą</w:t>
      </w:r>
      <w:r w:rsidRPr="00E8130A">
        <w:rPr>
          <w:rFonts w:ascii="Arial" w:eastAsia="Times New Roman" w:hAnsi="Arial" w:cs="Arial"/>
          <w:sz w:val="24"/>
          <w:szCs w:val="24"/>
        </w:rPr>
        <w:t>cy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E8130A">
        <w:rPr>
          <w:rFonts w:ascii="Arial" w:eastAsia="Times New Roman" w:hAnsi="Arial" w:cs="Arial"/>
          <w:sz w:val="24"/>
          <w:szCs w:val="24"/>
        </w:rPr>
        <w:t>przewiduje możliwo</w:t>
      </w:r>
      <w:r w:rsidRPr="00E8130A">
        <w:rPr>
          <w:rFonts w:ascii="Arial" w:eastAsia="Times New Roman" w:hAnsi="Arial" w:cs="Arial" w:hint="eastAsia"/>
          <w:sz w:val="24"/>
          <w:szCs w:val="24"/>
        </w:rPr>
        <w:t>ść</w:t>
      </w:r>
      <w:r w:rsidRPr="00E8130A">
        <w:rPr>
          <w:rFonts w:ascii="Arial" w:eastAsia="Times New Roman" w:hAnsi="Arial" w:cs="Arial"/>
          <w:sz w:val="24"/>
          <w:szCs w:val="24"/>
        </w:rPr>
        <w:t xml:space="preserve"> wprowadzenia zmian do tre</w:t>
      </w:r>
      <w:r w:rsidRPr="00E8130A">
        <w:rPr>
          <w:rFonts w:ascii="Arial" w:eastAsia="Times New Roman" w:hAnsi="Arial" w:cs="Arial" w:hint="eastAsia"/>
          <w:sz w:val="24"/>
          <w:szCs w:val="24"/>
        </w:rPr>
        <w:t>ś</w:t>
      </w:r>
      <w:r w:rsidRPr="00E8130A">
        <w:rPr>
          <w:rFonts w:ascii="Arial" w:eastAsia="Times New Roman" w:hAnsi="Arial" w:cs="Arial"/>
          <w:sz w:val="24"/>
          <w:szCs w:val="24"/>
        </w:rPr>
        <w:t>ci zawartej umowy w stosunku do tre</w:t>
      </w:r>
      <w:r w:rsidRPr="00E8130A">
        <w:rPr>
          <w:rFonts w:ascii="Arial" w:eastAsia="Times New Roman" w:hAnsi="Arial" w:cs="Arial" w:hint="eastAsia"/>
          <w:sz w:val="24"/>
          <w:szCs w:val="24"/>
        </w:rPr>
        <w:t>ś</w:t>
      </w:r>
      <w:r w:rsidRPr="00E8130A">
        <w:rPr>
          <w:rFonts w:ascii="Arial" w:eastAsia="Times New Roman" w:hAnsi="Arial" w:cs="Arial"/>
          <w:sz w:val="24"/>
          <w:szCs w:val="24"/>
        </w:rPr>
        <w:t>ci oferty na podstawie, której dokonano wyboru Wykonawcy w nast</w:t>
      </w:r>
      <w:r w:rsidRPr="00E8130A">
        <w:rPr>
          <w:rFonts w:ascii="Arial" w:eastAsia="Times New Roman" w:hAnsi="Arial" w:cs="Arial" w:hint="eastAsia"/>
          <w:sz w:val="24"/>
          <w:szCs w:val="24"/>
        </w:rPr>
        <w:t>ę</w:t>
      </w:r>
      <w:r w:rsidRPr="00E8130A">
        <w:rPr>
          <w:rFonts w:ascii="Arial" w:eastAsia="Times New Roman" w:hAnsi="Arial" w:cs="Arial"/>
          <w:sz w:val="24"/>
          <w:szCs w:val="24"/>
        </w:rPr>
        <w:t>puj</w:t>
      </w:r>
      <w:r w:rsidRPr="00E8130A">
        <w:rPr>
          <w:rFonts w:ascii="Arial" w:eastAsia="Times New Roman" w:hAnsi="Arial" w:cs="Arial" w:hint="eastAsia"/>
          <w:sz w:val="24"/>
          <w:szCs w:val="24"/>
        </w:rPr>
        <w:t>ą</w:t>
      </w:r>
      <w:r w:rsidRPr="00E8130A">
        <w:rPr>
          <w:rFonts w:ascii="Arial" w:eastAsia="Times New Roman" w:hAnsi="Arial" w:cs="Arial"/>
          <w:sz w:val="24"/>
          <w:szCs w:val="24"/>
        </w:rPr>
        <w:t xml:space="preserve">cym zakresie – </w:t>
      </w:r>
      <w:r w:rsidRPr="00E8130A">
        <w:rPr>
          <w:rFonts w:ascii="Arial" w:eastAsia="Times New Roman" w:hAnsi="Arial" w:cs="Arial"/>
          <w:b/>
          <w:sz w:val="24"/>
          <w:szCs w:val="24"/>
        </w:rPr>
        <w:t>zmniejszenia lub zwiększenie ilo</w:t>
      </w:r>
      <w:r w:rsidRPr="00E8130A">
        <w:rPr>
          <w:rFonts w:ascii="Arial" w:eastAsia="Times New Roman" w:hAnsi="Arial" w:cs="Arial" w:hint="eastAsia"/>
          <w:b/>
          <w:sz w:val="24"/>
          <w:szCs w:val="24"/>
        </w:rPr>
        <w:t>ś</w:t>
      </w:r>
      <w:r w:rsidRPr="00E8130A">
        <w:rPr>
          <w:rFonts w:ascii="Arial" w:eastAsia="Times New Roman" w:hAnsi="Arial" w:cs="Arial"/>
          <w:b/>
          <w:sz w:val="24"/>
          <w:szCs w:val="24"/>
        </w:rPr>
        <w:t>ci planowanych konserwacji i napraw</w:t>
      </w:r>
      <w:r w:rsidRPr="00E8130A">
        <w:rPr>
          <w:rFonts w:ascii="Arial" w:eastAsia="Times New Roman" w:hAnsi="Arial" w:cs="Arial"/>
          <w:sz w:val="24"/>
          <w:szCs w:val="24"/>
        </w:rPr>
        <w:t xml:space="preserve"> lub przesuni</w:t>
      </w:r>
      <w:r w:rsidRPr="00E8130A">
        <w:rPr>
          <w:rFonts w:ascii="Arial" w:eastAsia="Times New Roman" w:hAnsi="Arial" w:cs="Arial" w:hint="eastAsia"/>
          <w:sz w:val="24"/>
          <w:szCs w:val="24"/>
        </w:rPr>
        <w:t>ę</w:t>
      </w:r>
      <w:r w:rsidRPr="00E8130A">
        <w:rPr>
          <w:rFonts w:ascii="Arial" w:eastAsia="Times New Roman" w:hAnsi="Arial" w:cs="Arial"/>
          <w:sz w:val="24"/>
          <w:szCs w:val="24"/>
        </w:rPr>
        <w:t>cia terminu ich wykonania.</w:t>
      </w:r>
    </w:p>
    <w:p w:rsidR="006B4ED9" w:rsidRDefault="006B4ED9" w:rsidP="00CF79F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C77F7F" w:rsidRPr="006B4ED9" w:rsidRDefault="00C77F7F" w:rsidP="00CF79F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0C758D" w:rsidRPr="00920ABE" w:rsidRDefault="00DF363E" w:rsidP="00920ABE">
      <w:pPr>
        <w:pStyle w:val="Akapitzlist"/>
        <w:numPr>
          <w:ilvl w:val="0"/>
          <w:numId w:val="43"/>
        </w:numPr>
        <w:tabs>
          <w:tab w:val="left" w:pos="284"/>
        </w:tabs>
        <w:spacing w:after="0"/>
        <w:ind w:left="0" w:firstLine="0"/>
        <w:jc w:val="both"/>
        <w:rPr>
          <w:rFonts w:ascii="Arial" w:hAnsi="Arial" w:cs="Arial"/>
          <w:bCs/>
          <w:sz w:val="26"/>
          <w:szCs w:val="26"/>
          <w:u w:val="single"/>
        </w:rPr>
      </w:pPr>
      <w:r w:rsidRPr="00920ABE">
        <w:rPr>
          <w:rFonts w:ascii="Arial" w:hAnsi="Arial" w:cs="Arial"/>
          <w:b/>
          <w:bCs/>
          <w:sz w:val="26"/>
          <w:szCs w:val="26"/>
          <w:u w:val="single"/>
        </w:rPr>
        <w:t>Lokalizacja robót:</w:t>
      </w:r>
      <w:r w:rsidRPr="00920ABE">
        <w:rPr>
          <w:rFonts w:ascii="Arial" w:hAnsi="Arial" w:cs="Arial"/>
          <w:bCs/>
          <w:sz w:val="26"/>
          <w:szCs w:val="26"/>
        </w:rPr>
        <w:tab/>
      </w:r>
    </w:p>
    <w:p w:rsidR="00E45523" w:rsidRDefault="00DF363E" w:rsidP="00920ABE">
      <w:pPr>
        <w:tabs>
          <w:tab w:val="left" w:pos="284"/>
        </w:tabs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4B5104">
        <w:rPr>
          <w:rFonts w:ascii="Arial" w:hAnsi="Arial" w:cs="Arial"/>
          <w:bCs/>
          <w:sz w:val="24"/>
          <w:szCs w:val="24"/>
        </w:rPr>
        <w:t>Roboty realizowane będą w</w:t>
      </w:r>
      <w:r w:rsidR="00420F2B">
        <w:rPr>
          <w:rFonts w:ascii="Arial" w:hAnsi="Arial" w:cs="Arial"/>
          <w:bCs/>
          <w:sz w:val="24"/>
          <w:szCs w:val="24"/>
        </w:rPr>
        <w:t xml:space="preserve"> czynnych</w:t>
      </w:r>
      <w:r w:rsidR="000A7FE0">
        <w:rPr>
          <w:rFonts w:ascii="Arial" w:hAnsi="Arial" w:cs="Arial"/>
          <w:bCs/>
          <w:sz w:val="24"/>
          <w:szCs w:val="24"/>
        </w:rPr>
        <w:t xml:space="preserve"> </w:t>
      </w:r>
      <w:r w:rsidRPr="004B5104">
        <w:rPr>
          <w:rFonts w:ascii="Arial" w:hAnsi="Arial" w:cs="Arial"/>
          <w:bCs/>
          <w:sz w:val="24"/>
          <w:szCs w:val="24"/>
        </w:rPr>
        <w:t xml:space="preserve"> kompleks</w:t>
      </w:r>
      <w:r w:rsidR="0007331E">
        <w:rPr>
          <w:rFonts w:ascii="Arial" w:hAnsi="Arial" w:cs="Arial"/>
          <w:bCs/>
          <w:sz w:val="24"/>
          <w:szCs w:val="24"/>
        </w:rPr>
        <w:t>ach</w:t>
      </w:r>
      <w:r w:rsidRPr="004B5104">
        <w:rPr>
          <w:rFonts w:ascii="Arial" w:hAnsi="Arial" w:cs="Arial"/>
          <w:bCs/>
          <w:sz w:val="24"/>
          <w:szCs w:val="24"/>
        </w:rPr>
        <w:t xml:space="preserve"> wojskowy</w:t>
      </w:r>
      <w:r w:rsidR="0007331E">
        <w:rPr>
          <w:rFonts w:ascii="Arial" w:hAnsi="Arial" w:cs="Arial"/>
          <w:bCs/>
          <w:sz w:val="24"/>
          <w:szCs w:val="24"/>
        </w:rPr>
        <w:t>ch zamkniętych,</w:t>
      </w:r>
    </w:p>
    <w:p w:rsidR="00BC2CA2" w:rsidRPr="00E45523" w:rsidRDefault="0007331E" w:rsidP="00920ABE">
      <w:pPr>
        <w:tabs>
          <w:tab w:val="left" w:pos="284"/>
        </w:tabs>
        <w:spacing w:after="0"/>
        <w:jc w:val="both"/>
        <w:rPr>
          <w:rFonts w:ascii="Arial" w:hAnsi="Arial" w:cs="Arial"/>
          <w:bCs/>
          <w:sz w:val="24"/>
          <w:szCs w:val="24"/>
        </w:rPr>
      </w:pPr>
      <w:bookmarkStart w:id="1" w:name="_GoBack"/>
      <w:bookmarkEnd w:id="1"/>
      <w:r>
        <w:rPr>
          <w:rFonts w:ascii="Arial" w:hAnsi="Arial" w:cs="Arial"/>
          <w:bCs/>
          <w:sz w:val="24"/>
          <w:szCs w:val="24"/>
        </w:rPr>
        <w:t>administrowanych przez 24 WOG Giżycko</w:t>
      </w:r>
      <w:r w:rsidR="00D634E9">
        <w:rPr>
          <w:rFonts w:ascii="Arial" w:hAnsi="Arial" w:cs="Arial"/>
          <w:bCs/>
          <w:sz w:val="24"/>
          <w:szCs w:val="24"/>
        </w:rPr>
        <w:t>.</w:t>
      </w:r>
    </w:p>
    <w:p w:rsidR="00BC2CA2" w:rsidRPr="00592D95" w:rsidRDefault="00BC2CA2" w:rsidP="00DB42EC">
      <w:pPr>
        <w:rPr>
          <w:rFonts w:ascii="Arial" w:hAnsi="Arial" w:cs="Arial"/>
          <w:bCs/>
          <w:sz w:val="18"/>
          <w:szCs w:val="18"/>
        </w:rPr>
      </w:pPr>
    </w:p>
    <w:sectPr w:rsidR="00BC2CA2" w:rsidRPr="00592D95" w:rsidSect="00C77F7F">
      <w:headerReference w:type="default" r:id="rId9"/>
      <w:footerReference w:type="default" r:id="rId10"/>
      <w:pgSz w:w="11906" w:h="16838"/>
      <w:pgMar w:top="510" w:right="849" w:bottom="1276" w:left="1134" w:header="45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7F26" w:rsidRDefault="00427F26" w:rsidP="00B72F46">
      <w:pPr>
        <w:spacing w:after="0" w:line="240" w:lineRule="auto"/>
      </w:pPr>
      <w:r>
        <w:separator/>
      </w:r>
    </w:p>
  </w:endnote>
  <w:endnote w:type="continuationSeparator" w:id="0">
    <w:p w:rsidR="00427F26" w:rsidRDefault="00427F26" w:rsidP="00B72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-11599914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77F7F" w:rsidRPr="00C77F7F" w:rsidRDefault="00C77F7F">
            <w:pPr>
              <w:pStyle w:val="Stopka"/>
              <w:jc w:val="right"/>
              <w:rPr>
                <w:rFonts w:ascii="Arial" w:hAnsi="Arial" w:cs="Arial"/>
              </w:rPr>
            </w:pPr>
            <w:r w:rsidRPr="00C77F7F">
              <w:rPr>
                <w:rFonts w:ascii="Arial" w:hAnsi="Arial" w:cs="Arial"/>
              </w:rPr>
              <w:t xml:space="preserve">Str. </w:t>
            </w:r>
            <w:r w:rsidRPr="00C77F7F">
              <w:rPr>
                <w:rFonts w:ascii="Arial" w:hAnsi="Arial" w:cs="Arial"/>
                <w:bCs/>
              </w:rPr>
              <w:fldChar w:fldCharType="begin"/>
            </w:r>
            <w:r w:rsidRPr="00C77F7F">
              <w:rPr>
                <w:rFonts w:ascii="Arial" w:hAnsi="Arial" w:cs="Arial"/>
                <w:bCs/>
              </w:rPr>
              <w:instrText>PAGE</w:instrText>
            </w:r>
            <w:r w:rsidRPr="00C77F7F">
              <w:rPr>
                <w:rFonts w:ascii="Arial" w:hAnsi="Arial" w:cs="Arial"/>
                <w:bCs/>
              </w:rPr>
              <w:fldChar w:fldCharType="separate"/>
            </w:r>
            <w:r w:rsidRPr="00C77F7F">
              <w:rPr>
                <w:rFonts w:ascii="Arial" w:hAnsi="Arial" w:cs="Arial"/>
                <w:bCs/>
              </w:rPr>
              <w:t>2</w:t>
            </w:r>
            <w:r w:rsidRPr="00C77F7F">
              <w:rPr>
                <w:rFonts w:ascii="Arial" w:hAnsi="Arial" w:cs="Arial"/>
                <w:bCs/>
              </w:rPr>
              <w:fldChar w:fldCharType="end"/>
            </w:r>
            <w:r w:rsidRPr="00C77F7F">
              <w:rPr>
                <w:rFonts w:ascii="Arial" w:hAnsi="Arial" w:cs="Arial"/>
              </w:rPr>
              <w:t xml:space="preserve"> / </w:t>
            </w:r>
            <w:r w:rsidRPr="00C77F7F">
              <w:rPr>
                <w:rFonts w:ascii="Arial" w:hAnsi="Arial" w:cs="Arial"/>
                <w:bCs/>
              </w:rPr>
              <w:fldChar w:fldCharType="begin"/>
            </w:r>
            <w:r w:rsidRPr="00C77F7F">
              <w:rPr>
                <w:rFonts w:ascii="Arial" w:hAnsi="Arial" w:cs="Arial"/>
                <w:bCs/>
              </w:rPr>
              <w:instrText>NUMPAGES</w:instrText>
            </w:r>
            <w:r w:rsidRPr="00C77F7F">
              <w:rPr>
                <w:rFonts w:ascii="Arial" w:hAnsi="Arial" w:cs="Arial"/>
                <w:bCs/>
              </w:rPr>
              <w:fldChar w:fldCharType="separate"/>
            </w:r>
            <w:r w:rsidRPr="00C77F7F">
              <w:rPr>
                <w:rFonts w:ascii="Arial" w:hAnsi="Arial" w:cs="Arial"/>
                <w:bCs/>
              </w:rPr>
              <w:t>2</w:t>
            </w:r>
            <w:r w:rsidRPr="00C77F7F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:rsidR="00DC5E20" w:rsidRDefault="00DC5E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7F26" w:rsidRDefault="00427F26" w:rsidP="00B72F46">
      <w:pPr>
        <w:spacing w:after="0" w:line="240" w:lineRule="auto"/>
      </w:pPr>
      <w:r>
        <w:separator/>
      </w:r>
    </w:p>
  </w:footnote>
  <w:footnote w:type="continuationSeparator" w:id="0">
    <w:p w:rsidR="00427F26" w:rsidRDefault="00427F26" w:rsidP="00B72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5E20" w:rsidRDefault="00DC5E20">
    <w:pPr>
      <w:pStyle w:val="Nagwek"/>
    </w:pPr>
  </w:p>
  <w:p w:rsidR="00DC5E20" w:rsidRDefault="00DC5E20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96AFC"/>
    <w:multiLevelType w:val="hybridMultilevel"/>
    <w:tmpl w:val="7780CD1A"/>
    <w:lvl w:ilvl="0" w:tplc="0E78866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106474AD"/>
    <w:multiLevelType w:val="hybridMultilevel"/>
    <w:tmpl w:val="8B1E8F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44E2F"/>
    <w:multiLevelType w:val="multilevel"/>
    <w:tmpl w:val="7884F708"/>
    <w:lvl w:ilvl="0">
      <w:start w:val="1"/>
      <w:numFmt w:val="lowerLetter"/>
      <w:lvlText w:val="%1)"/>
      <w:lvlJc w:val="center"/>
      <w:pPr>
        <w:ind w:left="360" w:hanging="360"/>
      </w:pPr>
      <w:rPr>
        <w:rFonts w:ascii="Arial" w:eastAsiaTheme="minorEastAsia" w:hAnsi="Arial" w:cs="Arial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A2C3E30"/>
    <w:multiLevelType w:val="hybridMultilevel"/>
    <w:tmpl w:val="4C9A210C"/>
    <w:lvl w:ilvl="0" w:tplc="50FE94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E39A4"/>
    <w:multiLevelType w:val="hybridMultilevel"/>
    <w:tmpl w:val="286E5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D4675"/>
    <w:multiLevelType w:val="multilevel"/>
    <w:tmpl w:val="090439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B82DF6"/>
    <w:multiLevelType w:val="hybridMultilevel"/>
    <w:tmpl w:val="A15CE6B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76" w:hanging="360"/>
      </w:pPr>
      <w:rPr>
        <w:rFonts w:ascii="Wingdings" w:hAnsi="Wingdings" w:hint="default"/>
      </w:rPr>
    </w:lvl>
  </w:abstractNum>
  <w:abstractNum w:abstractNumId="7" w15:restartNumberingAfterBreak="0">
    <w:nsid w:val="28087BF7"/>
    <w:multiLevelType w:val="hybridMultilevel"/>
    <w:tmpl w:val="2460BE4A"/>
    <w:lvl w:ilvl="0" w:tplc="0415000F">
      <w:start w:val="1"/>
      <w:numFmt w:val="decimal"/>
      <w:lvlText w:val="%1.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8" w15:restartNumberingAfterBreak="0">
    <w:nsid w:val="2A1A602E"/>
    <w:multiLevelType w:val="hybridMultilevel"/>
    <w:tmpl w:val="446EB5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BE05A31"/>
    <w:multiLevelType w:val="hybridMultilevel"/>
    <w:tmpl w:val="84C4CE1A"/>
    <w:lvl w:ilvl="0" w:tplc="EE84D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BF8017E"/>
    <w:multiLevelType w:val="hybridMultilevel"/>
    <w:tmpl w:val="C9CAC76A"/>
    <w:lvl w:ilvl="0" w:tplc="ADBC71B0">
      <w:start w:val="1"/>
      <w:numFmt w:val="decimal"/>
      <w:lvlText w:val="3.%1"/>
      <w:lvlJc w:val="center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  <w:i w:val="0"/>
        <w:sz w:val="24"/>
        <w:szCs w:val="24"/>
      </w:rPr>
    </w:lvl>
    <w:lvl w:ilvl="2" w:tplc="3DE25A9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F02693BE">
      <w:start w:val="1"/>
      <w:numFmt w:val="lowerLetter"/>
      <w:lvlText w:val="%4)"/>
      <w:lvlJc w:val="left"/>
      <w:pPr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345995"/>
    <w:multiLevelType w:val="hybridMultilevel"/>
    <w:tmpl w:val="0504A4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E0444"/>
    <w:multiLevelType w:val="hybridMultilevel"/>
    <w:tmpl w:val="165C1EC6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0AA1490"/>
    <w:multiLevelType w:val="hybridMultilevel"/>
    <w:tmpl w:val="08D8AEE8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31222BB2"/>
    <w:multiLevelType w:val="hybridMultilevel"/>
    <w:tmpl w:val="BBE492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1DF7AA2"/>
    <w:multiLevelType w:val="multilevel"/>
    <w:tmpl w:val="79D8E5CC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36154A9"/>
    <w:multiLevelType w:val="hybridMultilevel"/>
    <w:tmpl w:val="323C972E"/>
    <w:lvl w:ilvl="0" w:tplc="64360B7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4F5B1C"/>
    <w:multiLevelType w:val="hybridMultilevel"/>
    <w:tmpl w:val="011CEB3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3C6235D2"/>
    <w:multiLevelType w:val="hybridMultilevel"/>
    <w:tmpl w:val="844024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393157"/>
    <w:multiLevelType w:val="hybridMultilevel"/>
    <w:tmpl w:val="3E06EB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50293E"/>
    <w:multiLevelType w:val="hybridMultilevel"/>
    <w:tmpl w:val="E4124A1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445D774E"/>
    <w:multiLevelType w:val="hybridMultilevel"/>
    <w:tmpl w:val="7690EB22"/>
    <w:lvl w:ilvl="0" w:tplc="04150001">
      <w:start w:val="1"/>
      <w:numFmt w:val="bullet"/>
      <w:lvlText w:val=""/>
      <w:lvlJc w:val="left"/>
      <w:pPr>
        <w:ind w:left="13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4" w:hanging="360"/>
      </w:pPr>
      <w:rPr>
        <w:rFonts w:ascii="Wingdings" w:hAnsi="Wingdings" w:hint="default"/>
      </w:rPr>
    </w:lvl>
  </w:abstractNum>
  <w:abstractNum w:abstractNumId="22" w15:restartNumberingAfterBreak="0">
    <w:nsid w:val="44D61097"/>
    <w:multiLevelType w:val="hybridMultilevel"/>
    <w:tmpl w:val="357AD586"/>
    <w:lvl w:ilvl="0" w:tplc="D05E2F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A75D3A"/>
    <w:multiLevelType w:val="hybridMultilevel"/>
    <w:tmpl w:val="79367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CA17AB"/>
    <w:multiLevelType w:val="hybridMultilevel"/>
    <w:tmpl w:val="DC3C9D0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6FE47D8"/>
    <w:multiLevelType w:val="hybridMultilevel"/>
    <w:tmpl w:val="B5528320"/>
    <w:lvl w:ilvl="0" w:tplc="2CD8B476">
      <w:start w:val="1"/>
      <w:numFmt w:val="decimal"/>
      <w:lvlText w:val="15.%1"/>
      <w:lvlJc w:val="center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D61156"/>
    <w:multiLevelType w:val="hybridMultilevel"/>
    <w:tmpl w:val="6E481B88"/>
    <w:lvl w:ilvl="0" w:tplc="9A8A3D5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90A4653"/>
    <w:multiLevelType w:val="hybridMultilevel"/>
    <w:tmpl w:val="1EF4FE70"/>
    <w:lvl w:ilvl="0" w:tplc="0E78866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873F6"/>
    <w:multiLevelType w:val="multilevel"/>
    <w:tmpl w:val="7884F708"/>
    <w:lvl w:ilvl="0">
      <w:start w:val="1"/>
      <w:numFmt w:val="lowerLetter"/>
      <w:lvlText w:val="%1)"/>
      <w:lvlJc w:val="center"/>
      <w:pPr>
        <w:ind w:left="360" w:hanging="360"/>
      </w:pPr>
      <w:rPr>
        <w:rFonts w:ascii="Arial" w:eastAsiaTheme="minorEastAsia" w:hAnsi="Arial" w:cs="Arial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39D7EFD"/>
    <w:multiLevelType w:val="hybridMultilevel"/>
    <w:tmpl w:val="73FCFE7E"/>
    <w:lvl w:ilvl="0" w:tplc="EE84D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A5D7C50"/>
    <w:multiLevelType w:val="multilevel"/>
    <w:tmpl w:val="3650F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</w:rPr>
    </w:lvl>
  </w:abstractNum>
  <w:abstractNum w:abstractNumId="31" w15:restartNumberingAfterBreak="0">
    <w:nsid w:val="5AD846E8"/>
    <w:multiLevelType w:val="hybridMultilevel"/>
    <w:tmpl w:val="ECD09F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AE25073"/>
    <w:multiLevelType w:val="hybridMultilevel"/>
    <w:tmpl w:val="2474CE2C"/>
    <w:lvl w:ilvl="0" w:tplc="B4F6F8D2">
      <w:start w:val="1"/>
      <w:numFmt w:val="decimal"/>
      <w:lvlText w:val="15.%1"/>
      <w:lvlJc w:val="center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FE6582"/>
    <w:multiLevelType w:val="multilevel"/>
    <w:tmpl w:val="072A21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 w15:restartNumberingAfterBreak="0">
    <w:nsid w:val="5DF128D3"/>
    <w:multiLevelType w:val="hybridMultilevel"/>
    <w:tmpl w:val="E4505AB2"/>
    <w:lvl w:ilvl="0" w:tplc="04150001">
      <w:start w:val="1"/>
      <w:numFmt w:val="bullet"/>
      <w:lvlText w:val="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35" w15:restartNumberingAfterBreak="0">
    <w:nsid w:val="5EA64897"/>
    <w:multiLevelType w:val="hybridMultilevel"/>
    <w:tmpl w:val="0CE862C6"/>
    <w:lvl w:ilvl="0" w:tplc="EE84DA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752754"/>
    <w:multiLevelType w:val="hybridMultilevel"/>
    <w:tmpl w:val="87E83A38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B4054D"/>
    <w:multiLevelType w:val="hybridMultilevel"/>
    <w:tmpl w:val="6C4C1350"/>
    <w:lvl w:ilvl="0" w:tplc="531A77F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F14F37"/>
    <w:multiLevelType w:val="hybridMultilevel"/>
    <w:tmpl w:val="7780CD1A"/>
    <w:lvl w:ilvl="0" w:tplc="0E78866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9" w15:restartNumberingAfterBreak="0">
    <w:nsid w:val="66773A65"/>
    <w:multiLevelType w:val="hybridMultilevel"/>
    <w:tmpl w:val="AC282E02"/>
    <w:lvl w:ilvl="0" w:tplc="53EE4844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1" w:hanging="360"/>
      </w:pPr>
    </w:lvl>
    <w:lvl w:ilvl="2" w:tplc="0415001B" w:tentative="1">
      <w:start w:val="1"/>
      <w:numFmt w:val="lowerRoman"/>
      <w:lvlText w:val="%3."/>
      <w:lvlJc w:val="right"/>
      <w:pPr>
        <w:ind w:left="1981" w:hanging="180"/>
      </w:pPr>
    </w:lvl>
    <w:lvl w:ilvl="3" w:tplc="0415000F" w:tentative="1">
      <w:start w:val="1"/>
      <w:numFmt w:val="decimal"/>
      <w:lvlText w:val="%4."/>
      <w:lvlJc w:val="left"/>
      <w:pPr>
        <w:ind w:left="2701" w:hanging="360"/>
      </w:pPr>
    </w:lvl>
    <w:lvl w:ilvl="4" w:tplc="04150019" w:tentative="1">
      <w:start w:val="1"/>
      <w:numFmt w:val="lowerLetter"/>
      <w:lvlText w:val="%5."/>
      <w:lvlJc w:val="left"/>
      <w:pPr>
        <w:ind w:left="3421" w:hanging="360"/>
      </w:pPr>
    </w:lvl>
    <w:lvl w:ilvl="5" w:tplc="0415001B" w:tentative="1">
      <w:start w:val="1"/>
      <w:numFmt w:val="lowerRoman"/>
      <w:lvlText w:val="%6."/>
      <w:lvlJc w:val="right"/>
      <w:pPr>
        <w:ind w:left="4141" w:hanging="180"/>
      </w:pPr>
    </w:lvl>
    <w:lvl w:ilvl="6" w:tplc="0415000F" w:tentative="1">
      <w:start w:val="1"/>
      <w:numFmt w:val="decimal"/>
      <w:lvlText w:val="%7."/>
      <w:lvlJc w:val="left"/>
      <w:pPr>
        <w:ind w:left="4861" w:hanging="360"/>
      </w:pPr>
    </w:lvl>
    <w:lvl w:ilvl="7" w:tplc="04150019" w:tentative="1">
      <w:start w:val="1"/>
      <w:numFmt w:val="lowerLetter"/>
      <w:lvlText w:val="%8."/>
      <w:lvlJc w:val="left"/>
      <w:pPr>
        <w:ind w:left="5581" w:hanging="360"/>
      </w:pPr>
    </w:lvl>
    <w:lvl w:ilvl="8" w:tplc="041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40" w15:restartNumberingAfterBreak="0">
    <w:nsid w:val="6E0E4DB0"/>
    <w:multiLevelType w:val="hybridMultilevel"/>
    <w:tmpl w:val="4AC4C5E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763D4F3E"/>
    <w:multiLevelType w:val="hybridMultilevel"/>
    <w:tmpl w:val="56DA3E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3755F1"/>
    <w:multiLevelType w:val="hybridMultilevel"/>
    <w:tmpl w:val="F544CDF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27"/>
  </w:num>
  <w:num w:numId="4">
    <w:abstractNumId w:val="39"/>
  </w:num>
  <w:num w:numId="5">
    <w:abstractNumId w:val="38"/>
  </w:num>
  <w:num w:numId="6">
    <w:abstractNumId w:val="3"/>
  </w:num>
  <w:num w:numId="7">
    <w:abstractNumId w:val="24"/>
  </w:num>
  <w:num w:numId="8">
    <w:abstractNumId w:val="18"/>
  </w:num>
  <w:num w:numId="9">
    <w:abstractNumId w:val="29"/>
  </w:num>
  <w:num w:numId="10">
    <w:abstractNumId w:val="9"/>
  </w:num>
  <w:num w:numId="11">
    <w:abstractNumId w:val="35"/>
  </w:num>
  <w:num w:numId="12">
    <w:abstractNumId w:val="41"/>
  </w:num>
  <w:num w:numId="13">
    <w:abstractNumId w:val="4"/>
  </w:num>
  <w:num w:numId="14">
    <w:abstractNumId w:val="14"/>
  </w:num>
  <w:num w:numId="15">
    <w:abstractNumId w:val="20"/>
  </w:num>
  <w:num w:numId="16">
    <w:abstractNumId w:val="17"/>
  </w:num>
  <w:num w:numId="17">
    <w:abstractNumId w:val="40"/>
  </w:num>
  <w:num w:numId="18">
    <w:abstractNumId w:val="23"/>
  </w:num>
  <w:num w:numId="19">
    <w:abstractNumId w:val="28"/>
  </w:num>
  <w:num w:numId="20">
    <w:abstractNumId w:val="2"/>
  </w:num>
  <w:num w:numId="21">
    <w:abstractNumId w:val="30"/>
  </w:num>
  <w:num w:numId="22">
    <w:abstractNumId w:val="13"/>
  </w:num>
  <w:num w:numId="23">
    <w:abstractNumId w:val="6"/>
  </w:num>
  <w:num w:numId="24">
    <w:abstractNumId w:val="26"/>
  </w:num>
  <w:num w:numId="25">
    <w:abstractNumId w:val="42"/>
  </w:num>
  <w:num w:numId="26">
    <w:abstractNumId w:val="12"/>
  </w:num>
  <w:num w:numId="27">
    <w:abstractNumId w:val="31"/>
  </w:num>
  <w:num w:numId="28">
    <w:abstractNumId w:val="21"/>
  </w:num>
  <w:num w:numId="29">
    <w:abstractNumId w:val="8"/>
  </w:num>
  <w:num w:numId="30">
    <w:abstractNumId w:val="7"/>
  </w:num>
  <w:num w:numId="31">
    <w:abstractNumId w:val="15"/>
  </w:num>
  <w:num w:numId="32">
    <w:abstractNumId w:val="34"/>
  </w:num>
  <w:num w:numId="33">
    <w:abstractNumId w:val="22"/>
  </w:num>
  <w:num w:numId="34">
    <w:abstractNumId w:val="1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</w:num>
  <w:num w:numId="37">
    <w:abstractNumId w:val="32"/>
  </w:num>
  <w:num w:numId="38">
    <w:abstractNumId w:val="25"/>
  </w:num>
  <w:num w:numId="39">
    <w:abstractNumId w:val="33"/>
  </w:num>
  <w:num w:numId="40">
    <w:abstractNumId w:val="37"/>
  </w:num>
  <w:num w:numId="41">
    <w:abstractNumId w:val="11"/>
  </w:num>
  <w:num w:numId="42">
    <w:abstractNumId w:val="36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6957"/>
    <w:rsid w:val="00014F87"/>
    <w:rsid w:val="00022C01"/>
    <w:rsid w:val="000248DA"/>
    <w:rsid w:val="000412CA"/>
    <w:rsid w:val="00052380"/>
    <w:rsid w:val="00061A52"/>
    <w:rsid w:val="0007331E"/>
    <w:rsid w:val="000746B1"/>
    <w:rsid w:val="000815D8"/>
    <w:rsid w:val="00083D3C"/>
    <w:rsid w:val="0008597E"/>
    <w:rsid w:val="00093F0E"/>
    <w:rsid w:val="00094BA9"/>
    <w:rsid w:val="000A18ED"/>
    <w:rsid w:val="000A2D4B"/>
    <w:rsid w:val="000A45E1"/>
    <w:rsid w:val="000A7FE0"/>
    <w:rsid w:val="000B7AF9"/>
    <w:rsid w:val="000C758D"/>
    <w:rsid w:val="000D2722"/>
    <w:rsid w:val="000D7153"/>
    <w:rsid w:val="000E0197"/>
    <w:rsid w:val="000E2B13"/>
    <w:rsid w:val="000E7229"/>
    <w:rsid w:val="000F191A"/>
    <w:rsid w:val="000F2224"/>
    <w:rsid w:val="001051AB"/>
    <w:rsid w:val="001072B9"/>
    <w:rsid w:val="001237D4"/>
    <w:rsid w:val="001311EE"/>
    <w:rsid w:val="001475E8"/>
    <w:rsid w:val="00150E71"/>
    <w:rsid w:val="00157244"/>
    <w:rsid w:val="00163E50"/>
    <w:rsid w:val="001648FB"/>
    <w:rsid w:val="00167F0B"/>
    <w:rsid w:val="00171FEA"/>
    <w:rsid w:val="00172C74"/>
    <w:rsid w:val="00174DA5"/>
    <w:rsid w:val="00175D97"/>
    <w:rsid w:val="00180A71"/>
    <w:rsid w:val="00181B9C"/>
    <w:rsid w:val="001876AF"/>
    <w:rsid w:val="00193669"/>
    <w:rsid w:val="0019406E"/>
    <w:rsid w:val="00195279"/>
    <w:rsid w:val="00195460"/>
    <w:rsid w:val="001A66E8"/>
    <w:rsid w:val="001A703C"/>
    <w:rsid w:val="001B2871"/>
    <w:rsid w:val="001B4A81"/>
    <w:rsid w:val="001B6EEB"/>
    <w:rsid w:val="001C6253"/>
    <w:rsid w:val="001C7D99"/>
    <w:rsid w:val="001D0228"/>
    <w:rsid w:val="001D1C18"/>
    <w:rsid w:val="001D4530"/>
    <w:rsid w:val="001E01FF"/>
    <w:rsid w:val="001E0C19"/>
    <w:rsid w:val="001E0EF0"/>
    <w:rsid w:val="001F07E7"/>
    <w:rsid w:val="001F36B6"/>
    <w:rsid w:val="002057E9"/>
    <w:rsid w:val="00206957"/>
    <w:rsid w:val="00206CE4"/>
    <w:rsid w:val="0022011B"/>
    <w:rsid w:val="00220516"/>
    <w:rsid w:val="00220F77"/>
    <w:rsid w:val="00224C6E"/>
    <w:rsid w:val="0022789B"/>
    <w:rsid w:val="00227BAD"/>
    <w:rsid w:val="00241ACE"/>
    <w:rsid w:val="00243079"/>
    <w:rsid w:val="00243EC3"/>
    <w:rsid w:val="00245AEC"/>
    <w:rsid w:val="002578FF"/>
    <w:rsid w:val="00257FEE"/>
    <w:rsid w:val="00266694"/>
    <w:rsid w:val="00271D80"/>
    <w:rsid w:val="00273F24"/>
    <w:rsid w:val="002778F9"/>
    <w:rsid w:val="002828B8"/>
    <w:rsid w:val="0028504D"/>
    <w:rsid w:val="002B01B7"/>
    <w:rsid w:val="002B116E"/>
    <w:rsid w:val="002C025E"/>
    <w:rsid w:val="002C0697"/>
    <w:rsid w:val="002C58CF"/>
    <w:rsid w:val="002C64DB"/>
    <w:rsid w:val="002C6E88"/>
    <w:rsid w:val="002D733A"/>
    <w:rsid w:val="0030081D"/>
    <w:rsid w:val="0030258F"/>
    <w:rsid w:val="00302885"/>
    <w:rsid w:val="003032DE"/>
    <w:rsid w:val="00311F79"/>
    <w:rsid w:val="003132CD"/>
    <w:rsid w:val="003325E8"/>
    <w:rsid w:val="003362D1"/>
    <w:rsid w:val="00337EF5"/>
    <w:rsid w:val="0034347C"/>
    <w:rsid w:val="0034403F"/>
    <w:rsid w:val="003441E5"/>
    <w:rsid w:val="003447B3"/>
    <w:rsid w:val="003449F7"/>
    <w:rsid w:val="00352299"/>
    <w:rsid w:val="00355296"/>
    <w:rsid w:val="003575D8"/>
    <w:rsid w:val="00377C4E"/>
    <w:rsid w:val="003836E7"/>
    <w:rsid w:val="003A3520"/>
    <w:rsid w:val="003A39AD"/>
    <w:rsid w:val="003B692A"/>
    <w:rsid w:val="003B7071"/>
    <w:rsid w:val="003D1A22"/>
    <w:rsid w:val="003D204E"/>
    <w:rsid w:val="003E5DB3"/>
    <w:rsid w:val="003E757E"/>
    <w:rsid w:val="003F629E"/>
    <w:rsid w:val="00400B1C"/>
    <w:rsid w:val="004058C6"/>
    <w:rsid w:val="00405EA8"/>
    <w:rsid w:val="0040623A"/>
    <w:rsid w:val="00411B45"/>
    <w:rsid w:val="004136E1"/>
    <w:rsid w:val="00416FB8"/>
    <w:rsid w:val="00420399"/>
    <w:rsid w:val="00420F2B"/>
    <w:rsid w:val="00421862"/>
    <w:rsid w:val="00427F26"/>
    <w:rsid w:val="00430B51"/>
    <w:rsid w:val="004342F7"/>
    <w:rsid w:val="00443738"/>
    <w:rsid w:val="0044444E"/>
    <w:rsid w:val="0045757B"/>
    <w:rsid w:val="00463C1D"/>
    <w:rsid w:val="004651C9"/>
    <w:rsid w:val="00465318"/>
    <w:rsid w:val="0047624F"/>
    <w:rsid w:val="00477D04"/>
    <w:rsid w:val="00484655"/>
    <w:rsid w:val="00485515"/>
    <w:rsid w:val="004914F2"/>
    <w:rsid w:val="00494534"/>
    <w:rsid w:val="00496DF9"/>
    <w:rsid w:val="004B40F8"/>
    <w:rsid w:val="004B5104"/>
    <w:rsid w:val="004C5052"/>
    <w:rsid w:val="004C5BBB"/>
    <w:rsid w:val="004D3D2C"/>
    <w:rsid w:val="004D605D"/>
    <w:rsid w:val="004D73E3"/>
    <w:rsid w:val="004E4D6B"/>
    <w:rsid w:val="004F08E0"/>
    <w:rsid w:val="004F1DE4"/>
    <w:rsid w:val="004F46F3"/>
    <w:rsid w:val="004F7732"/>
    <w:rsid w:val="00502055"/>
    <w:rsid w:val="0050387F"/>
    <w:rsid w:val="00507FC6"/>
    <w:rsid w:val="00510465"/>
    <w:rsid w:val="00514121"/>
    <w:rsid w:val="00522028"/>
    <w:rsid w:val="00522599"/>
    <w:rsid w:val="00522FB9"/>
    <w:rsid w:val="00526FE5"/>
    <w:rsid w:val="00537BA0"/>
    <w:rsid w:val="005423A6"/>
    <w:rsid w:val="00557158"/>
    <w:rsid w:val="00567718"/>
    <w:rsid w:val="005711E5"/>
    <w:rsid w:val="00575CDE"/>
    <w:rsid w:val="00580D83"/>
    <w:rsid w:val="00580F9B"/>
    <w:rsid w:val="005836B8"/>
    <w:rsid w:val="00592D95"/>
    <w:rsid w:val="005A40E2"/>
    <w:rsid w:val="005A4537"/>
    <w:rsid w:val="005B1ED5"/>
    <w:rsid w:val="005B7D47"/>
    <w:rsid w:val="005D4482"/>
    <w:rsid w:val="005D54DA"/>
    <w:rsid w:val="005D6DD1"/>
    <w:rsid w:val="005D7511"/>
    <w:rsid w:val="005E6DB6"/>
    <w:rsid w:val="005F0AE2"/>
    <w:rsid w:val="0060241B"/>
    <w:rsid w:val="006037BD"/>
    <w:rsid w:val="00603EE6"/>
    <w:rsid w:val="00603FA7"/>
    <w:rsid w:val="00604A43"/>
    <w:rsid w:val="00606714"/>
    <w:rsid w:val="0060795A"/>
    <w:rsid w:val="00612430"/>
    <w:rsid w:val="00614191"/>
    <w:rsid w:val="00616323"/>
    <w:rsid w:val="00616D47"/>
    <w:rsid w:val="006170E6"/>
    <w:rsid w:val="0061711F"/>
    <w:rsid w:val="0061766F"/>
    <w:rsid w:val="00621932"/>
    <w:rsid w:val="00622A76"/>
    <w:rsid w:val="00624A60"/>
    <w:rsid w:val="00625BE2"/>
    <w:rsid w:val="00626859"/>
    <w:rsid w:val="00637E09"/>
    <w:rsid w:val="00640258"/>
    <w:rsid w:val="006417B0"/>
    <w:rsid w:val="00641F80"/>
    <w:rsid w:val="0064449B"/>
    <w:rsid w:val="006465DC"/>
    <w:rsid w:val="006479B4"/>
    <w:rsid w:val="00651A1E"/>
    <w:rsid w:val="006567EF"/>
    <w:rsid w:val="00657B25"/>
    <w:rsid w:val="0066603E"/>
    <w:rsid w:val="00681BD5"/>
    <w:rsid w:val="00684E54"/>
    <w:rsid w:val="00695DB9"/>
    <w:rsid w:val="006A45D7"/>
    <w:rsid w:val="006A4A14"/>
    <w:rsid w:val="006A6463"/>
    <w:rsid w:val="006B13C2"/>
    <w:rsid w:val="006B1E88"/>
    <w:rsid w:val="006B33FD"/>
    <w:rsid w:val="006B3B8E"/>
    <w:rsid w:val="006B4ED9"/>
    <w:rsid w:val="006C2E60"/>
    <w:rsid w:val="006E3BFE"/>
    <w:rsid w:val="006F2A9C"/>
    <w:rsid w:val="006F650C"/>
    <w:rsid w:val="0070080E"/>
    <w:rsid w:val="00704DF7"/>
    <w:rsid w:val="00705EFB"/>
    <w:rsid w:val="007112B9"/>
    <w:rsid w:val="0071789B"/>
    <w:rsid w:val="00730783"/>
    <w:rsid w:val="00730907"/>
    <w:rsid w:val="00732920"/>
    <w:rsid w:val="0073438B"/>
    <w:rsid w:val="00736454"/>
    <w:rsid w:val="00740709"/>
    <w:rsid w:val="0074760A"/>
    <w:rsid w:val="007478DC"/>
    <w:rsid w:val="00752FF2"/>
    <w:rsid w:val="0075512C"/>
    <w:rsid w:val="00760513"/>
    <w:rsid w:val="00764741"/>
    <w:rsid w:val="007649AF"/>
    <w:rsid w:val="00766F1D"/>
    <w:rsid w:val="00771420"/>
    <w:rsid w:val="00777742"/>
    <w:rsid w:val="00780314"/>
    <w:rsid w:val="0079117E"/>
    <w:rsid w:val="0079321D"/>
    <w:rsid w:val="0079467E"/>
    <w:rsid w:val="007A1C60"/>
    <w:rsid w:val="007B342B"/>
    <w:rsid w:val="007B7643"/>
    <w:rsid w:val="007C1EEC"/>
    <w:rsid w:val="007D06D7"/>
    <w:rsid w:val="007D1130"/>
    <w:rsid w:val="007D17E7"/>
    <w:rsid w:val="007E2E4F"/>
    <w:rsid w:val="007E3BC8"/>
    <w:rsid w:val="007E4C2C"/>
    <w:rsid w:val="007F35CA"/>
    <w:rsid w:val="007F619B"/>
    <w:rsid w:val="00802E81"/>
    <w:rsid w:val="00807A47"/>
    <w:rsid w:val="00811445"/>
    <w:rsid w:val="008118F9"/>
    <w:rsid w:val="00811934"/>
    <w:rsid w:val="00816AE8"/>
    <w:rsid w:val="00820D9B"/>
    <w:rsid w:val="00821C3C"/>
    <w:rsid w:val="00823621"/>
    <w:rsid w:val="00830F6E"/>
    <w:rsid w:val="00833C78"/>
    <w:rsid w:val="00835DA2"/>
    <w:rsid w:val="00842DEB"/>
    <w:rsid w:val="0084363A"/>
    <w:rsid w:val="008460FB"/>
    <w:rsid w:val="0085589E"/>
    <w:rsid w:val="00856B19"/>
    <w:rsid w:val="00872290"/>
    <w:rsid w:val="008736A9"/>
    <w:rsid w:val="0087644F"/>
    <w:rsid w:val="008912B7"/>
    <w:rsid w:val="0089629B"/>
    <w:rsid w:val="008A45FE"/>
    <w:rsid w:val="008A6982"/>
    <w:rsid w:val="008A772E"/>
    <w:rsid w:val="008B0F3E"/>
    <w:rsid w:val="008B2C44"/>
    <w:rsid w:val="008C3EAD"/>
    <w:rsid w:val="008C5871"/>
    <w:rsid w:val="008D6BEA"/>
    <w:rsid w:val="008E27FF"/>
    <w:rsid w:val="008E7DB8"/>
    <w:rsid w:val="008F4500"/>
    <w:rsid w:val="008F5899"/>
    <w:rsid w:val="008F63A9"/>
    <w:rsid w:val="008F6E04"/>
    <w:rsid w:val="00905762"/>
    <w:rsid w:val="009146E4"/>
    <w:rsid w:val="00917973"/>
    <w:rsid w:val="00920ABE"/>
    <w:rsid w:val="0092281C"/>
    <w:rsid w:val="00924A6C"/>
    <w:rsid w:val="00926328"/>
    <w:rsid w:val="0093235C"/>
    <w:rsid w:val="0093424D"/>
    <w:rsid w:val="00940942"/>
    <w:rsid w:val="0094399D"/>
    <w:rsid w:val="00951561"/>
    <w:rsid w:val="00953366"/>
    <w:rsid w:val="00960B86"/>
    <w:rsid w:val="00960C80"/>
    <w:rsid w:val="0096283D"/>
    <w:rsid w:val="00963535"/>
    <w:rsid w:val="00965BA7"/>
    <w:rsid w:val="00973C49"/>
    <w:rsid w:val="00975357"/>
    <w:rsid w:val="00980794"/>
    <w:rsid w:val="0098532C"/>
    <w:rsid w:val="00990788"/>
    <w:rsid w:val="009911F1"/>
    <w:rsid w:val="00991760"/>
    <w:rsid w:val="00992C5B"/>
    <w:rsid w:val="009943E6"/>
    <w:rsid w:val="00996363"/>
    <w:rsid w:val="00996E71"/>
    <w:rsid w:val="009A179D"/>
    <w:rsid w:val="009A3E22"/>
    <w:rsid w:val="009A552A"/>
    <w:rsid w:val="009B0780"/>
    <w:rsid w:val="009B20A9"/>
    <w:rsid w:val="009C11B0"/>
    <w:rsid w:val="009D4DB6"/>
    <w:rsid w:val="009E3272"/>
    <w:rsid w:val="009F5899"/>
    <w:rsid w:val="009F59B1"/>
    <w:rsid w:val="00A031C4"/>
    <w:rsid w:val="00A0495D"/>
    <w:rsid w:val="00A10D91"/>
    <w:rsid w:val="00A2018C"/>
    <w:rsid w:val="00A646B0"/>
    <w:rsid w:val="00A655A3"/>
    <w:rsid w:val="00A67E19"/>
    <w:rsid w:val="00A72CF7"/>
    <w:rsid w:val="00A763CA"/>
    <w:rsid w:val="00A802CF"/>
    <w:rsid w:val="00A91534"/>
    <w:rsid w:val="00A9484E"/>
    <w:rsid w:val="00A95000"/>
    <w:rsid w:val="00AA1513"/>
    <w:rsid w:val="00AA2E03"/>
    <w:rsid w:val="00AA689E"/>
    <w:rsid w:val="00AA7163"/>
    <w:rsid w:val="00AB2519"/>
    <w:rsid w:val="00AB75D3"/>
    <w:rsid w:val="00AC2C26"/>
    <w:rsid w:val="00AC4CFC"/>
    <w:rsid w:val="00AD138C"/>
    <w:rsid w:val="00AD2F20"/>
    <w:rsid w:val="00B02AAF"/>
    <w:rsid w:val="00B0348F"/>
    <w:rsid w:val="00B110D3"/>
    <w:rsid w:val="00B16480"/>
    <w:rsid w:val="00B20C70"/>
    <w:rsid w:val="00B31957"/>
    <w:rsid w:val="00B3274E"/>
    <w:rsid w:val="00B34759"/>
    <w:rsid w:val="00B400C6"/>
    <w:rsid w:val="00B44428"/>
    <w:rsid w:val="00B45834"/>
    <w:rsid w:val="00B50AAD"/>
    <w:rsid w:val="00B537CC"/>
    <w:rsid w:val="00B550ED"/>
    <w:rsid w:val="00B64429"/>
    <w:rsid w:val="00B64905"/>
    <w:rsid w:val="00B676B6"/>
    <w:rsid w:val="00B70854"/>
    <w:rsid w:val="00B71B90"/>
    <w:rsid w:val="00B72F46"/>
    <w:rsid w:val="00B73DCA"/>
    <w:rsid w:val="00B7548A"/>
    <w:rsid w:val="00B84742"/>
    <w:rsid w:val="00B904AC"/>
    <w:rsid w:val="00B94642"/>
    <w:rsid w:val="00BB4B58"/>
    <w:rsid w:val="00BC2CA2"/>
    <w:rsid w:val="00BD07B8"/>
    <w:rsid w:val="00BE2AF1"/>
    <w:rsid w:val="00BE5BCE"/>
    <w:rsid w:val="00BF05AC"/>
    <w:rsid w:val="00BF0D61"/>
    <w:rsid w:val="00BF2B67"/>
    <w:rsid w:val="00BF4EE0"/>
    <w:rsid w:val="00BF69B8"/>
    <w:rsid w:val="00C00A25"/>
    <w:rsid w:val="00C047D2"/>
    <w:rsid w:val="00C102B0"/>
    <w:rsid w:val="00C14629"/>
    <w:rsid w:val="00C15076"/>
    <w:rsid w:val="00C15DF8"/>
    <w:rsid w:val="00C2174F"/>
    <w:rsid w:val="00C32B73"/>
    <w:rsid w:val="00C34499"/>
    <w:rsid w:val="00C4243F"/>
    <w:rsid w:val="00C42814"/>
    <w:rsid w:val="00C532FE"/>
    <w:rsid w:val="00C6057F"/>
    <w:rsid w:val="00C64379"/>
    <w:rsid w:val="00C64AD2"/>
    <w:rsid w:val="00C77F7F"/>
    <w:rsid w:val="00C80F76"/>
    <w:rsid w:val="00C810D6"/>
    <w:rsid w:val="00C8325E"/>
    <w:rsid w:val="00C844C2"/>
    <w:rsid w:val="00C85901"/>
    <w:rsid w:val="00C8798B"/>
    <w:rsid w:val="00C9263A"/>
    <w:rsid w:val="00C95401"/>
    <w:rsid w:val="00C9704B"/>
    <w:rsid w:val="00CA1669"/>
    <w:rsid w:val="00CA281C"/>
    <w:rsid w:val="00CC71F2"/>
    <w:rsid w:val="00CD07B0"/>
    <w:rsid w:val="00CD0BD9"/>
    <w:rsid w:val="00CD1174"/>
    <w:rsid w:val="00CE0E35"/>
    <w:rsid w:val="00CE1312"/>
    <w:rsid w:val="00CE1EF1"/>
    <w:rsid w:val="00CE31B2"/>
    <w:rsid w:val="00CF0EAA"/>
    <w:rsid w:val="00CF29D9"/>
    <w:rsid w:val="00CF79F2"/>
    <w:rsid w:val="00D00E84"/>
    <w:rsid w:val="00D02182"/>
    <w:rsid w:val="00D12ED9"/>
    <w:rsid w:val="00D15C79"/>
    <w:rsid w:val="00D36633"/>
    <w:rsid w:val="00D53CBE"/>
    <w:rsid w:val="00D62690"/>
    <w:rsid w:val="00D62727"/>
    <w:rsid w:val="00D634E9"/>
    <w:rsid w:val="00D659BD"/>
    <w:rsid w:val="00D70ED8"/>
    <w:rsid w:val="00D7693B"/>
    <w:rsid w:val="00D76FC9"/>
    <w:rsid w:val="00D80352"/>
    <w:rsid w:val="00D8130C"/>
    <w:rsid w:val="00D93128"/>
    <w:rsid w:val="00D93B9C"/>
    <w:rsid w:val="00D95B09"/>
    <w:rsid w:val="00D97A6D"/>
    <w:rsid w:val="00DA10DB"/>
    <w:rsid w:val="00DA32E2"/>
    <w:rsid w:val="00DB4237"/>
    <w:rsid w:val="00DB42EC"/>
    <w:rsid w:val="00DC27D3"/>
    <w:rsid w:val="00DC5E20"/>
    <w:rsid w:val="00DD3D8F"/>
    <w:rsid w:val="00DE4043"/>
    <w:rsid w:val="00DE5DB1"/>
    <w:rsid w:val="00DF363E"/>
    <w:rsid w:val="00E02B03"/>
    <w:rsid w:val="00E036DB"/>
    <w:rsid w:val="00E11065"/>
    <w:rsid w:val="00E140FF"/>
    <w:rsid w:val="00E20389"/>
    <w:rsid w:val="00E3580D"/>
    <w:rsid w:val="00E35D3A"/>
    <w:rsid w:val="00E371C4"/>
    <w:rsid w:val="00E43BD9"/>
    <w:rsid w:val="00E43CB0"/>
    <w:rsid w:val="00E45523"/>
    <w:rsid w:val="00E46C7D"/>
    <w:rsid w:val="00E47A04"/>
    <w:rsid w:val="00E57294"/>
    <w:rsid w:val="00E604DA"/>
    <w:rsid w:val="00E60FC9"/>
    <w:rsid w:val="00E805F3"/>
    <w:rsid w:val="00E91441"/>
    <w:rsid w:val="00E971AC"/>
    <w:rsid w:val="00EA0839"/>
    <w:rsid w:val="00EA0DE1"/>
    <w:rsid w:val="00EA3F5A"/>
    <w:rsid w:val="00EA56F5"/>
    <w:rsid w:val="00EB0646"/>
    <w:rsid w:val="00EB0CC7"/>
    <w:rsid w:val="00EC2705"/>
    <w:rsid w:val="00EC345C"/>
    <w:rsid w:val="00EF0728"/>
    <w:rsid w:val="00EF2DC6"/>
    <w:rsid w:val="00EF3CB0"/>
    <w:rsid w:val="00EF5FBE"/>
    <w:rsid w:val="00EF65E1"/>
    <w:rsid w:val="00F02F4E"/>
    <w:rsid w:val="00F0476B"/>
    <w:rsid w:val="00F0664E"/>
    <w:rsid w:val="00F1015D"/>
    <w:rsid w:val="00F1062B"/>
    <w:rsid w:val="00F16409"/>
    <w:rsid w:val="00F20849"/>
    <w:rsid w:val="00F229E4"/>
    <w:rsid w:val="00F26C68"/>
    <w:rsid w:val="00F42D1A"/>
    <w:rsid w:val="00F44728"/>
    <w:rsid w:val="00F46002"/>
    <w:rsid w:val="00F46F9B"/>
    <w:rsid w:val="00F511FC"/>
    <w:rsid w:val="00F54076"/>
    <w:rsid w:val="00F64BE8"/>
    <w:rsid w:val="00F77546"/>
    <w:rsid w:val="00F813BE"/>
    <w:rsid w:val="00F814C9"/>
    <w:rsid w:val="00F86D0B"/>
    <w:rsid w:val="00F95818"/>
    <w:rsid w:val="00F96951"/>
    <w:rsid w:val="00F97EA5"/>
    <w:rsid w:val="00FA3CA5"/>
    <w:rsid w:val="00FA4DE2"/>
    <w:rsid w:val="00FC163B"/>
    <w:rsid w:val="00FC2158"/>
    <w:rsid w:val="00FC53BA"/>
    <w:rsid w:val="00FD37DB"/>
    <w:rsid w:val="00FD3B46"/>
    <w:rsid w:val="00FD7983"/>
    <w:rsid w:val="00FE3B1B"/>
    <w:rsid w:val="00FE47A3"/>
    <w:rsid w:val="00FE4E16"/>
    <w:rsid w:val="00FF03B1"/>
    <w:rsid w:val="00FF0BD3"/>
    <w:rsid w:val="00FF323B"/>
    <w:rsid w:val="00FF6749"/>
    <w:rsid w:val="00FF7211"/>
    <w:rsid w:val="00FF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1794D4"/>
  <w15:docId w15:val="{A52CEE33-6FEE-4857-8950-2A311180F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DF363E"/>
    <w:pPr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4"/>
      <w:u w:val="single"/>
    </w:rPr>
  </w:style>
  <w:style w:type="character" w:customStyle="1" w:styleId="PodtytuZnak">
    <w:name w:val="Podtytuł Znak"/>
    <w:basedOn w:val="Domylnaczcionkaakapitu"/>
    <w:link w:val="Podtytu"/>
    <w:rsid w:val="00DF363E"/>
    <w:rPr>
      <w:rFonts w:ascii="Times New Roman" w:eastAsia="Times New Roman" w:hAnsi="Times New Roman" w:cs="Times New Roman"/>
      <w:b/>
      <w:bCs/>
      <w:sz w:val="26"/>
      <w:szCs w:val="24"/>
      <w:u w:val="single"/>
    </w:rPr>
  </w:style>
  <w:style w:type="paragraph" w:styleId="Tekstpodstawowywcity">
    <w:name w:val="Body Text Indent"/>
    <w:basedOn w:val="Normalny"/>
    <w:link w:val="TekstpodstawowywcityZnak"/>
    <w:rsid w:val="00DF363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F363E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8">
    <w:name w:val="Font Style18"/>
    <w:basedOn w:val="Domylnaczcionkaakapitu"/>
    <w:rsid w:val="00DF363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basedOn w:val="Domylnaczcionkaakapitu"/>
    <w:rsid w:val="00DF363E"/>
    <w:rPr>
      <w:rFonts w:ascii="Times New Roman" w:hAnsi="Times New Roman" w:cs="Times New Roman" w:hint="default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DF363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27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7BA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72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2F46"/>
  </w:style>
  <w:style w:type="paragraph" w:styleId="Stopka">
    <w:name w:val="footer"/>
    <w:basedOn w:val="Normalny"/>
    <w:link w:val="StopkaZnak"/>
    <w:uiPriority w:val="99"/>
    <w:unhideWhenUsed/>
    <w:rsid w:val="00B72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2F4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76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76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7643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E131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E1312"/>
    <w:rPr>
      <w:sz w:val="16"/>
      <w:szCs w:val="16"/>
    </w:rPr>
  </w:style>
  <w:style w:type="paragraph" w:customStyle="1" w:styleId="tytakt">
    <w:name w:val="tytakt"/>
    <w:basedOn w:val="Normalny"/>
    <w:rsid w:val="00CE1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4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C10F0-26CA-40AE-843C-59D8B5ED8EC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02E9B0B-2C90-4DB5-8567-946ED3899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3784</TotalTime>
  <Pages>5</Pages>
  <Words>1880</Words>
  <Characters>11286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Brandt</dc:creator>
  <cp:keywords/>
  <dc:description/>
  <cp:lastModifiedBy>Futera Karolina</cp:lastModifiedBy>
  <cp:revision>201</cp:revision>
  <cp:lastPrinted>2025-01-21T10:17:00Z</cp:lastPrinted>
  <dcterms:created xsi:type="dcterms:W3CDTF">2016-02-22T06:48:00Z</dcterms:created>
  <dcterms:modified xsi:type="dcterms:W3CDTF">2025-02-11T07:22:00Z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ce522783-a27e-4322-8c58-5b4ccffe9b5e</vt:lpwstr>
  </property>
  <property fmtid="{D5CDD505-2E9C-101B-9397-08002B2CF9AE}" pid="3" name="bjSaver">
    <vt:lpwstr>IUIiOyKQ3TNqHGAzL8+MrdgB64QHghcE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