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D2" w:rsidRPr="008B1FDD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B1FDD">
        <w:rPr>
          <w:rFonts w:cstheme="minorHAnsi"/>
          <w:color w:val="000000" w:themeColor="text1"/>
          <w:sz w:val="24"/>
          <w:szCs w:val="24"/>
        </w:rPr>
        <w:t>ZP.26.1.</w:t>
      </w:r>
      <w:r w:rsidR="00B66C6B" w:rsidRPr="008B1FDD">
        <w:rPr>
          <w:rFonts w:cstheme="minorHAnsi"/>
          <w:color w:val="000000" w:themeColor="text1"/>
          <w:sz w:val="24"/>
          <w:szCs w:val="24"/>
        </w:rPr>
        <w:t>4</w:t>
      </w:r>
      <w:r w:rsidR="00EF6073" w:rsidRPr="008B1FDD">
        <w:rPr>
          <w:rFonts w:cstheme="minorHAnsi"/>
          <w:color w:val="000000" w:themeColor="text1"/>
          <w:sz w:val="24"/>
          <w:szCs w:val="24"/>
        </w:rPr>
        <w:t>.2025</w:t>
      </w:r>
    </w:p>
    <w:p w:rsidR="003137D2" w:rsidRPr="008B1FDD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B1FDD">
        <w:rPr>
          <w:rFonts w:cstheme="minorHAnsi"/>
          <w:color w:val="000000" w:themeColor="text1"/>
          <w:sz w:val="24"/>
          <w:szCs w:val="24"/>
        </w:rPr>
        <w:t xml:space="preserve">Załącznik numer </w:t>
      </w:r>
      <w:r w:rsidR="00EF6073" w:rsidRPr="008B1FDD">
        <w:rPr>
          <w:rFonts w:cstheme="minorHAnsi"/>
          <w:color w:val="000000" w:themeColor="text1"/>
          <w:sz w:val="24"/>
          <w:szCs w:val="24"/>
        </w:rPr>
        <w:t>2</w:t>
      </w:r>
      <w:r w:rsidRPr="008B1FDD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3137D2" w:rsidRPr="008B1FDD" w:rsidRDefault="003137D2" w:rsidP="00E96B95">
      <w:pPr>
        <w:pStyle w:val="Nagwek1"/>
        <w:ind w:left="2832" w:firstLine="708"/>
        <w:rPr>
          <w:rFonts w:asciiTheme="minorHAnsi" w:hAnsiTheme="minorHAnsi" w:cstheme="minorHAnsi"/>
          <w:b/>
          <w:color w:val="000000" w:themeColor="text1"/>
          <w:szCs w:val="24"/>
        </w:rPr>
      </w:pPr>
      <w:r w:rsidRPr="008B1FDD">
        <w:rPr>
          <w:rFonts w:asciiTheme="minorHAnsi" w:hAnsiTheme="minorHAnsi" w:cstheme="minorHAnsi"/>
          <w:b/>
          <w:color w:val="000000" w:themeColor="text1"/>
          <w:szCs w:val="24"/>
        </w:rPr>
        <w:t>Specyfikacja techniczna</w:t>
      </w:r>
    </w:p>
    <w:p w:rsidR="00972F72" w:rsidRPr="008B1FDD" w:rsidRDefault="003137D2" w:rsidP="00972F72">
      <w:pPr>
        <w:pStyle w:val="Nagwek1"/>
        <w:rPr>
          <w:rFonts w:asciiTheme="minorHAnsi" w:hAnsiTheme="minorHAnsi" w:cstheme="minorHAnsi"/>
          <w:b/>
          <w:color w:val="000000" w:themeColor="text1"/>
          <w:szCs w:val="24"/>
        </w:rPr>
      </w:pPr>
      <w:r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Zadanie </w:t>
      </w:r>
      <w:r w:rsidR="00B66C6B" w:rsidRPr="008B1FDD">
        <w:rPr>
          <w:rFonts w:asciiTheme="minorHAnsi" w:hAnsiTheme="minorHAnsi" w:cstheme="minorHAnsi"/>
          <w:b/>
          <w:color w:val="000000" w:themeColor="text1"/>
          <w:szCs w:val="24"/>
        </w:rPr>
        <w:t>8</w:t>
      </w:r>
      <w:r w:rsidR="00C36329" w:rsidRPr="008B1FDD">
        <w:rPr>
          <w:rFonts w:asciiTheme="minorHAnsi" w:hAnsiTheme="minorHAnsi" w:cstheme="minorHAnsi"/>
          <w:b/>
          <w:color w:val="000000" w:themeColor="text1"/>
          <w:szCs w:val="24"/>
        </w:rPr>
        <w:t>.</w:t>
      </w:r>
      <w:r w:rsidR="000123E7"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EF6073" w:rsidRPr="008B1FDD">
        <w:rPr>
          <w:rFonts w:asciiTheme="minorHAnsi" w:hAnsiTheme="minorHAnsi" w:cstheme="minorHAnsi"/>
          <w:b/>
          <w:color w:val="000000" w:themeColor="text1"/>
          <w:szCs w:val="24"/>
        </w:rPr>
        <w:t>Monitor komputerowy</w:t>
      </w:r>
      <w:r w:rsidR="005B4C9F"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 – </w:t>
      </w:r>
      <w:r w:rsidR="00886471">
        <w:rPr>
          <w:rFonts w:asciiTheme="minorHAnsi" w:hAnsiTheme="minorHAnsi" w:cstheme="minorHAnsi"/>
          <w:b/>
          <w:color w:val="000000" w:themeColor="text1"/>
          <w:szCs w:val="24"/>
        </w:rPr>
        <w:t>4</w:t>
      </w:r>
      <w:r w:rsidR="00B54435" w:rsidRPr="008B1FDD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5B4C9F" w:rsidRPr="008B1FDD">
        <w:rPr>
          <w:rFonts w:asciiTheme="minorHAnsi" w:hAnsiTheme="minorHAnsi" w:cstheme="minorHAnsi"/>
          <w:b/>
          <w:color w:val="000000" w:themeColor="text1"/>
          <w:szCs w:val="24"/>
        </w:rPr>
        <w:t>szt</w:t>
      </w:r>
      <w:r w:rsidR="00D44AE2" w:rsidRPr="008B1FDD">
        <w:rPr>
          <w:rFonts w:asciiTheme="minorHAnsi" w:hAnsiTheme="minorHAnsi" w:cstheme="minorHAnsi"/>
          <w:b/>
          <w:color w:val="000000" w:themeColor="text1"/>
          <w:szCs w:val="24"/>
        </w:rPr>
        <w:t>uk</w:t>
      </w:r>
      <w:r w:rsidR="00886471">
        <w:rPr>
          <w:rFonts w:asciiTheme="minorHAnsi" w:hAnsiTheme="minorHAnsi" w:cstheme="minorHAnsi"/>
          <w:b/>
          <w:color w:val="000000" w:themeColor="text1"/>
          <w:szCs w:val="24"/>
        </w:rPr>
        <w:t>i</w:t>
      </w:r>
    </w:p>
    <w:tbl>
      <w:tblPr>
        <w:tblStyle w:val="Tabela-Siatka1"/>
        <w:tblW w:w="9348" w:type="dxa"/>
        <w:tblInd w:w="3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111"/>
        <w:gridCol w:w="2693"/>
        <w:gridCol w:w="3544"/>
      </w:tblGrid>
      <w:tr w:rsidR="00972F72" w:rsidRPr="008B1FDD" w:rsidTr="00AE3D67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8B1FDD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8B1FDD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8B1FDD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Parametry oferowanego</w:t>
            </w:r>
          </w:p>
          <w:p w:rsidR="00972F72" w:rsidRPr="008B1FDD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8B1FDD" w:rsidRPr="008B1FDD" w:rsidTr="00525A9E"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Monitor </w:t>
            </w:r>
            <w:proofErr w:type="spellStart"/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bezramkowy</w:t>
            </w:r>
            <w:proofErr w:type="spellEnd"/>
          </w:p>
        </w:tc>
        <w:tc>
          <w:tcPr>
            <w:tcW w:w="3544" w:type="dxa"/>
          </w:tcPr>
          <w:p w:rsidR="008B1FDD" w:rsidRPr="008B1FDD" w:rsidRDefault="008B1FDD" w:rsidP="008B1F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8B1FDD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:rsidR="008B1FDD" w:rsidRPr="008B1FDD" w:rsidRDefault="008B1FDD" w:rsidP="008B1FD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8B1FDD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:rsidR="008B1FDD" w:rsidRPr="008B1FDD" w:rsidRDefault="008B1FDD" w:rsidP="008B1FDD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8B1FDD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8B1FDD" w:rsidRPr="008B1FDD" w:rsidTr="00525A9E"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27”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8B1FDD" w:rsidRPr="008B1FDD" w:rsidTr="00525A9E">
        <w:trPr>
          <w:trHeight w:val="232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Matowa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Typ ekranu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Zakrzywiony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LED VA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7D6B39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Rozdzielczość ekranu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Min. 1920x1080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7D6B39" w:rsidP="007D6B3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ekranu</w:t>
            </w: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:___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x</w:t>
            </w:r>
            <w:proofErr w:type="spellEnd"/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___ (należy uzupełnić)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Format obrazu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Częstotliwość odświeżania ekranu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Min 280 </w:t>
            </w:r>
            <w:proofErr w:type="spellStart"/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Liczba wyświetlanych kolorów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Min 16,7 mln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Odwzorowanie przestrzeni barw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DCI-P3: min 92%</w:t>
            </w:r>
          </w:p>
          <w:p w:rsidR="008B1FDD" w:rsidRPr="008B1FDD" w:rsidRDefault="008B1FDD" w:rsidP="008B1FDD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sRGB</w:t>
            </w:r>
            <w:proofErr w:type="spellEnd"/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: min 123%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HDR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9" w:rsidRPr="007D6B39" w:rsidRDefault="007D6B39" w:rsidP="007D6B3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D6B39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7D6B39" w:rsidP="007D6B3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D6B39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Czas reakcji (GTG)</w:t>
            </w:r>
          </w:p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Max 1 ms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(należy zaznaczyć)</w:t>
            </w:r>
          </w:p>
        </w:tc>
      </w:tr>
      <w:tr w:rsidR="008B1FDD" w:rsidRPr="008B1FDD" w:rsidTr="00525A9E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Regulacje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Wysokości min 130mm, kąt pochylenia, kąt obrotu min 30 stopni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9106FC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VESA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 100x100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9106FC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Min. 300 cd/m²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9106FC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Min. 4000:1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9106FC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kąty widzenia poz./pion. 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 xml:space="preserve">Min. 178/178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B1FDD" w:rsidRPr="008B1FDD" w:rsidTr="009106FC">
        <w:trPr>
          <w:trHeight w:val="136"/>
        </w:trPr>
        <w:tc>
          <w:tcPr>
            <w:tcW w:w="3111" w:type="dxa"/>
          </w:tcPr>
          <w:p w:rsidR="008B1FDD" w:rsidRPr="008B1FDD" w:rsidRDefault="008B1FDD" w:rsidP="008B1FDD">
            <w:pPr>
              <w:pStyle w:val="Zawartotabeli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</w:tcPr>
          <w:p w:rsidR="008B1FDD" w:rsidRPr="008B1FDD" w:rsidRDefault="008B1FDD" w:rsidP="008B1FDD">
            <w:pPr>
              <w:spacing w:after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8B1FDD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>Min. HDMI 2.0 - 2 szt.</w:t>
            </w:r>
          </w:p>
          <w:p w:rsidR="008B1FDD" w:rsidRPr="008B1FDD" w:rsidRDefault="008B1FDD" w:rsidP="008B1FDD">
            <w:pPr>
              <w:spacing w:after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8B1FDD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 xml:space="preserve">Min </w:t>
            </w:r>
            <w:proofErr w:type="spellStart"/>
            <w:r w:rsidRPr="008B1FDD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>DisplayPort</w:t>
            </w:r>
            <w:proofErr w:type="spellEnd"/>
            <w:r w:rsidRPr="008B1FDD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 xml:space="preserve"> 1.4 - 1 szt.</w:t>
            </w:r>
          </w:p>
          <w:p w:rsidR="008B1FDD" w:rsidRPr="008B1FDD" w:rsidRDefault="008B1FDD" w:rsidP="008B1FDD">
            <w:pPr>
              <w:spacing w:after="0"/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</w:pPr>
            <w:r w:rsidRPr="008B1FDD">
              <w:rPr>
                <w:rFonts w:asciiTheme="minorHAnsi" w:eastAsia="Calibri" w:hAnsiTheme="minorHAnsi" w:cstheme="minorHAnsi"/>
                <w:sz w:val="24"/>
                <w:szCs w:val="24"/>
                <w:lang w:eastAsia="zh-CN"/>
              </w:rPr>
              <w:t>Min Wyjście słuchawkowe - 1 szt.</w:t>
            </w:r>
          </w:p>
          <w:p w:rsidR="008B1FDD" w:rsidRPr="008B1FDD" w:rsidRDefault="008B1FDD" w:rsidP="008B1FDD">
            <w:pPr>
              <w:pStyle w:val="Zawartotabeli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Min DC-in (wejście zasilania) - 1 szt.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8B1FDD" w:rsidRPr="008B1FDD" w:rsidRDefault="008B1FDD" w:rsidP="008B1F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B1FDD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bookmarkEnd w:id="0"/>
    <w:p w:rsidR="00972F72" w:rsidRPr="008B1FDD" w:rsidRDefault="00972F72" w:rsidP="00972F72">
      <w:pPr>
        <w:rPr>
          <w:rFonts w:cstheme="minorHAnsi"/>
          <w:sz w:val="24"/>
          <w:szCs w:val="24"/>
        </w:rPr>
      </w:pPr>
      <w:r w:rsidRPr="008B1FDD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BC4CDB" w:rsidRPr="008B1FDD" w:rsidRDefault="00BC4CDB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BC4CDB" w:rsidRPr="008B1FDD" w:rsidRDefault="00BC4CDB" w:rsidP="00BC4CDB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8B1FDD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5A0D6B" w:rsidRPr="008B1FDD">
        <w:rPr>
          <w:rFonts w:cstheme="minorHAnsi"/>
          <w:color w:val="000000" w:themeColor="text1"/>
          <w:sz w:val="24"/>
          <w:szCs w:val="24"/>
        </w:rPr>
        <w:t>2</w:t>
      </w:r>
      <w:r w:rsidRPr="008B1FDD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BC4CDB" w:rsidRPr="008B1FDD" w:rsidRDefault="00224E5F" w:rsidP="00035C20">
      <w:pPr>
        <w:pStyle w:val="Akapitzlist"/>
        <w:keepLines/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8B1FD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BC4CDB" w:rsidRPr="008B1FDD" w:rsidRDefault="00BC4CDB" w:rsidP="00BC4CDB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8B1FD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BC4CDB" w:rsidRPr="008B1FDD" w:rsidRDefault="00BC4CDB" w:rsidP="004E5976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B1FDD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="004E5976" w:rsidRPr="008B1F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:rsidR="00195467" w:rsidRPr="008B1FDD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195467" w:rsidRPr="008B1FDD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8B1FDD">
        <w:rPr>
          <w:rFonts w:cstheme="minorHAnsi"/>
          <w:b/>
          <w:color w:val="000000" w:themeColor="text1"/>
          <w:sz w:val="24"/>
          <w:szCs w:val="24"/>
        </w:rPr>
        <w:t xml:space="preserve">Uwaga: </w:t>
      </w:r>
      <w:r w:rsidR="00FD164F" w:rsidRPr="008B1FDD">
        <w:rPr>
          <w:rFonts w:cstheme="minorHAnsi"/>
          <w:b/>
          <w:color w:val="000000" w:themeColor="text1"/>
          <w:sz w:val="24"/>
          <w:szCs w:val="24"/>
        </w:rPr>
        <w:t>Specyfikację techniczną oferowanego asortymentu należy podpisać kwalifikowanym podpisem elektronicznym</w:t>
      </w:r>
    </w:p>
    <w:sectPr w:rsidR="00195467" w:rsidRPr="008B1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C12" w:rsidRDefault="006E0C12" w:rsidP="003137D2">
      <w:pPr>
        <w:spacing w:after="0" w:line="240" w:lineRule="auto"/>
      </w:pPr>
      <w:r>
        <w:separator/>
      </w:r>
    </w:p>
  </w:endnote>
  <w:endnote w:type="continuationSeparator" w:id="0">
    <w:p w:rsidR="006E0C12" w:rsidRDefault="006E0C12" w:rsidP="0031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C12" w:rsidRDefault="006E0C12" w:rsidP="003137D2">
      <w:pPr>
        <w:spacing w:after="0" w:line="240" w:lineRule="auto"/>
      </w:pPr>
      <w:r>
        <w:separator/>
      </w:r>
    </w:p>
  </w:footnote>
  <w:footnote w:type="continuationSeparator" w:id="0">
    <w:p w:rsidR="006E0C12" w:rsidRDefault="006E0C12" w:rsidP="0031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AA4" w:rsidRDefault="008C7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D2"/>
    <w:rsid w:val="00002BC4"/>
    <w:rsid w:val="000123E7"/>
    <w:rsid w:val="00021FD0"/>
    <w:rsid w:val="00035C20"/>
    <w:rsid w:val="0005680C"/>
    <w:rsid w:val="000C477F"/>
    <w:rsid w:val="000E1C08"/>
    <w:rsid w:val="00141D54"/>
    <w:rsid w:val="00143985"/>
    <w:rsid w:val="00146C04"/>
    <w:rsid w:val="001567D5"/>
    <w:rsid w:val="00195467"/>
    <w:rsid w:val="001B043B"/>
    <w:rsid w:val="001B402E"/>
    <w:rsid w:val="001C0384"/>
    <w:rsid w:val="001F77F7"/>
    <w:rsid w:val="00224E5F"/>
    <w:rsid w:val="00267827"/>
    <w:rsid w:val="002741FC"/>
    <w:rsid w:val="002834BD"/>
    <w:rsid w:val="002A18B0"/>
    <w:rsid w:val="002A5BDE"/>
    <w:rsid w:val="002F0D84"/>
    <w:rsid w:val="0030154E"/>
    <w:rsid w:val="003137D2"/>
    <w:rsid w:val="003279F2"/>
    <w:rsid w:val="0033482C"/>
    <w:rsid w:val="00394562"/>
    <w:rsid w:val="003F60E2"/>
    <w:rsid w:val="0040229F"/>
    <w:rsid w:val="00404E8E"/>
    <w:rsid w:val="00416A87"/>
    <w:rsid w:val="00455137"/>
    <w:rsid w:val="00465026"/>
    <w:rsid w:val="004A188B"/>
    <w:rsid w:val="004E5976"/>
    <w:rsid w:val="004F4011"/>
    <w:rsid w:val="004F7211"/>
    <w:rsid w:val="00514AFC"/>
    <w:rsid w:val="00533F65"/>
    <w:rsid w:val="00570F41"/>
    <w:rsid w:val="005730B7"/>
    <w:rsid w:val="005946D9"/>
    <w:rsid w:val="005A0D6B"/>
    <w:rsid w:val="005B4C9F"/>
    <w:rsid w:val="005B642A"/>
    <w:rsid w:val="005C23DE"/>
    <w:rsid w:val="005C3946"/>
    <w:rsid w:val="005E516F"/>
    <w:rsid w:val="005E5C64"/>
    <w:rsid w:val="00600B74"/>
    <w:rsid w:val="00653626"/>
    <w:rsid w:val="006B022F"/>
    <w:rsid w:val="006D6D3F"/>
    <w:rsid w:val="006E0C12"/>
    <w:rsid w:val="0073460E"/>
    <w:rsid w:val="00753204"/>
    <w:rsid w:val="007D2273"/>
    <w:rsid w:val="007D2397"/>
    <w:rsid w:val="007D6B39"/>
    <w:rsid w:val="00826ED9"/>
    <w:rsid w:val="00840F62"/>
    <w:rsid w:val="00853276"/>
    <w:rsid w:val="00886471"/>
    <w:rsid w:val="008A0CE6"/>
    <w:rsid w:val="008B1FDD"/>
    <w:rsid w:val="008C7AA4"/>
    <w:rsid w:val="008E19DF"/>
    <w:rsid w:val="008E541E"/>
    <w:rsid w:val="00925B2F"/>
    <w:rsid w:val="00936E1F"/>
    <w:rsid w:val="00972F72"/>
    <w:rsid w:val="0097476F"/>
    <w:rsid w:val="009A141C"/>
    <w:rsid w:val="009A3286"/>
    <w:rsid w:val="009C1DA4"/>
    <w:rsid w:val="009E112C"/>
    <w:rsid w:val="00A10285"/>
    <w:rsid w:val="00A12846"/>
    <w:rsid w:val="00A128AA"/>
    <w:rsid w:val="00A15651"/>
    <w:rsid w:val="00A62F5F"/>
    <w:rsid w:val="00A773FC"/>
    <w:rsid w:val="00AE05BC"/>
    <w:rsid w:val="00AE4451"/>
    <w:rsid w:val="00AE6E6E"/>
    <w:rsid w:val="00B3585D"/>
    <w:rsid w:val="00B54435"/>
    <w:rsid w:val="00B66C6B"/>
    <w:rsid w:val="00B95265"/>
    <w:rsid w:val="00BC4CDB"/>
    <w:rsid w:val="00BC5496"/>
    <w:rsid w:val="00BC7B8F"/>
    <w:rsid w:val="00BE1277"/>
    <w:rsid w:val="00BF57DA"/>
    <w:rsid w:val="00C03B94"/>
    <w:rsid w:val="00C36329"/>
    <w:rsid w:val="00C53D31"/>
    <w:rsid w:val="00C73137"/>
    <w:rsid w:val="00C818ED"/>
    <w:rsid w:val="00CB3E49"/>
    <w:rsid w:val="00CC0F2C"/>
    <w:rsid w:val="00CD1D3C"/>
    <w:rsid w:val="00CD25C5"/>
    <w:rsid w:val="00D31B76"/>
    <w:rsid w:val="00D37AE1"/>
    <w:rsid w:val="00D44AE2"/>
    <w:rsid w:val="00D47F8D"/>
    <w:rsid w:val="00E26F75"/>
    <w:rsid w:val="00E4268E"/>
    <w:rsid w:val="00E8727E"/>
    <w:rsid w:val="00E94F68"/>
    <w:rsid w:val="00E96B95"/>
    <w:rsid w:val="00EA2DE3"/>
    <w:rsid w:val="00ED3D57"/>
    <w:rsid w:val="00EF420A"/>
    <w:rsid w:val="00EF6073"/>
    <w:rsid w:val="00F04EF2"/>
    <w:rsid w:val="00F15DA4"/>
    <w:rsid w:val="00F37230"/>
    <w:rsid w:val="00FA3399"/>
    <w:rsid w:val="00FA50CD"/>
    <w:rsid w:val="00FD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8895A-440E-4404-8071-BD399110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96B95"/>
    <w:pPr>
      <w:keepNext/>
      <w:keepLines/>
      <w:spacing w:before="240" w:after="0"/>
      <w:outlineLvl w:val="0"/>
    </w:pPr>
    <w:rPr>
      <w:rFonts w:ascii="Calibri" w:eastAsiaTheme="majorEastAsia" w:hAnsi="Calibr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C3946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7D2"/>
  </w:style>
  <w:style w:type="paragraph" w:styleId="Stopka">
    <w:name w:val="footer"/>
    <w:basedOn w:val="Normalny"/>
    <w:link w:val="Stopka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7D2"/>
  </w:style>
  <w:style w:type="table" w:styleId="Tabela-Siatka">
    <w:name w:val="Table Grid"/>
    <w:basedOn w:val="Standardowy"/>
    <w:uiPriority w:val="39"/>
    <w:rsid w:val="00EA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C4CDB"/>
  </w:style>
  <w:style w:type="paragraph" w:styleId="Akapitzlist">
    <w:name w:val="List Paragraph"/>
    <w:basedOn w:val="Normalny"/>
    <w:uiPriority w:val="34"/>
    <w:qFormat/>
    <w:rsid w:val="00BC4CD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03B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Wyrnieniedelikatne">
    <w:name w:val="Subtle Emphasis"/>
    <w:uiPriority w:val="19"/>
    <w:qFormat/>
    <w:rsid w:val="00533F65"/>
    <w:rPr>
      <w:b/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uiPriority w:val="9"/>
    <w:rsid w:val="00E96B95"/>
    <w:rPr>
      <w:rFonts w:ascii="Calibri" w:eastAsiaTheme="majorEastAsia" w:hAnsi="Calibri" w:cstheme="majorBidi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946"/>
    <w:rPr>
      <w:rFonts w:ascii="Calibri" w:eastAsiaTheme="majorEastAsia" w:hAnsi="Calibri" w:cstheme="majorBidi"/>
      <w:sz w:val="24"/>
      <w:szCs w:val="26"/>
    </w:rPr>
  </w:style>
  <w:style w:type="table" w:styleId="Tabela-Siatka1">
    <w:name w:val="Table Grid 1"/>
    <w:basedOn w:val="Standardowy"/>
    <w:rsid w:val="00972F7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8B1FDD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B5C4-6E63-4E9B-ACB8-694A1107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524</Words>
  <Characters>3149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</vt:lpstr>
      <vt:lpstr>Specyfikacja techniczna</vt:lpstr>
      <vt:lpstr>Zadanie 8. Monitor komputerowy – 7 sztuk</vt:lpstr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17</cp:revision>
  <cp:lastPrinted>2025-01-30T10:39:00Z</cp:lastPrinted>
  <dcterms:created xsi:type="dcterms:W3CDTF">2025-01-30T10:31:00Z</dcterms:created>
  <dcterms:modified xsi:type="dcterms:W3CDTF">2025-02-21T08:53:00Z</dcterms:modified>
</cp:coreProperties>
</file>