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31"/>
        <w:gridCol w:w="7756"/>
      </w:tblGrid>
      <w:tr w:rsidR="00F9433F" w:rsidRPr="00DA0874" w14:paraId="06177AA1" w14:textId="77777777" w:rsidTr="00B60BD3">
        <w:tc>
          <w:tcPr>
            <w:tcW w:w="1526" w:type="dxa"/>
          </w:tcPr>
          <w:p w14:paraId="3073DEFA" w14:textId="77777777" w:rsidR="00F9433F" w:rsidRPr="00DA0874" w:rsidRDefault="0066365E"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pt;height:73.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7777777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66365E"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6E18D341" w:rsidR="00D10AB6" w:rsidRDefault="00D10AB6" w:rsidP="00D10AB6">
      <w:pPr>
        <w:pStyle w:val="Tytu"/>
        <w:jc w:val="both"/>
        <w:rPr>
          <w:rFonts w:ascii="Tahoma" w:hAnsi="Tahoma" w:cs="Tahoma"/>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329A9139" w:rsidR="005676C4" w:rsidRDefault="005676C4" w:rsidP="00B60BD3">
      <w:pPr>
        <w:jc w:val="cente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4499F2F" w14:textId="3A7D0F8F" w:rsidR="00B60BD3" w:rsidRPr="00B71691"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06535C">
        <w:rPr>
          <w:rFonts w:ascii="Tahoma" w:hAnsi="Tahoma" w:cs="Tahoma"/>
          <w:b/>
          <w:sz w:val="22"/>
          <w:szCs w:val="22"/>
        </w:rPr>
        <w:t>21</w:t>
      </w:r>
      <w:r w:rsidR="002A504C">
        <w:rPr>
          <w:rFonts w:ascii="Tahoma" w:hAnsi="Tahoma" w:cs="Tahoma"/>
          <w:b/>
          <w:sz w:val="22"/>
          <w:szCs w:val="22"/>
        </w:rPr>
        <w:t>5</w:t>
      </w:r>
      <w:r w:rsidR="00B60BD3" w:rsidRPr="00B71691">
        <w:rPr>
          <w:rFonts w:ascii="Tahoma" w:hAnsi="Tahoma" w:cs="Tahoma"/>
          <w:b/>
          <w:sz w:val="22"/>
          <w:szCs w:val="22"/>
        </w:rPr>
        <w:t> 000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2A504C">
        <w:rPr>
          <w:rFonts w:ascii="Tahoma" w:hAnsi="Tahoma" w:cs="Tahoma"/>
          <w:b/>
          <w:sz w:val="22"/>
          <w:szCs w:val="22"/>
        </w:rPr>
        <w:t>957 524</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0E0BB277" w14:textId="77777777" w:rsidR="00C3133A" w:rsidRPr="00D04024" w:rsidRDefault="00C3133A" w:rsidP="00C3133A">
      <w:pPr>
        <w:jc w:val="center"/>
        <w:rPr>
          <w:rFonts w:ascii="Tahoma" w:hAnsi="Tahoma" w:cs="Tahoma"/>
          <w:b/>
          <w:color w:val="5B9BD5" w:themeColor="accent5"/>
          <w:sz w:val="24"/>
          <w:szCs w:val="24"/>
        </w:rPr>
      </w:pPr>
      <w:r w:rsidRPr="00D04024">
        <w:rPr>
          <w:rFonts w:ascii="Tahoma" w:hAnsi="Tahoma" w:cs="Tahoma"/>
          <w:b/>
          <w:color w:val="5B9BD5" w:themeColor="accent5"/>
          <w:sz w:val="24"/>
          <w:szCs w:val="24"/>
        </w:rPr>
        <w:t xml:space="preserve">Sukcesywne dostawy ekspanderów, implantów i </w:t>
      </w:r>
      <w:proofErr w:type="spellStart"/>
      <w:r w:rsidRPr="00D04024">
        <w:rPr>
          <w:rFonts w:ascii="Tahoma" w:hAnsi="Tahoma" w:cs="Tahoma"/>
          <w:b/>
          <w:color w:val="5B9BD5" w:themeColor="accent5"/>
          <w:sz w:val="24"/>
          <w:szCs w:val="24"/>
        </w:rPr>
        <w:t>sizerów</w:t>
      </w:r>
      <w:proofErr w:type="spellEnd"/>
      <w:r w:rsidRPr="00D04024">
        <w:rPr>
          <w:rFonts w:ascii="Tahoma" w:hAnsi="Tahoma" w:cs="Tahoma"/>
          <w:b/>
          <w:color w:val="5B9BD5" w:themeColor="accent5"/>
          <w:sz w:val="24"/>
          <w:szCs w:val="24"/>
        </w:rPr>
        <w:t xml:space="preserve"> do rekonstrukcji piersi.</w:t>
      </w:r>
    </w:p>
    <w:p w14:paraId="60F97233" w14:textId="5C9EFA59" w:rsidR="00955325" w:rsidRPr="007433E3" w:rsidRDefault="00955325" w:rsidP="0003094E">
      <w:pPr>
        <w:jc w:val="center"/>
        <w:rPr>
          <w:rFonts w:ascii="Tahoma" w:hAnsi="Tahoma" w:cs="Tahoma"/>
          <w:b/>
          <w:color w:val="FF0000"/>
          <w:sz w:val="22"/>
          <w:szCs w:val="22"/>
        </w:rPr>
      </w:pPr>
    </w:p>
    <w:p w14:paraId="59F710C8" w14:textId="5D659677" w:rsidR="00955325" w:rsidRDefault="00955325" w:rsidP="0003094E">
      <w:pPr>
        <w:jc w:val="center"/>
        <w:rPr>
          <w:rFonts w:ascii="Arial" w:hAnsi="Arial"/>
          <w:b/>
        </w:rPr>
      </w:pPr>
    </w:p>
    <w:p w14:paraId="1D4A4BF1" w14:textId="465027EE" w:rsidR="00500D86" w:rsidRDefault="00500D86" w:rsidP="0003094E">
      <w:pPr>
        <w:jc w:val="cente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140FB3">
      <w:pPr>
        <w:numPr>
          <w:ilvl w:val="0"/>
          <w:numId w:val="28"/>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6EB9B49C"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3B3C1357" w14:textId="576546BB" w:rsidR="00132397" w:rsidRDefault="00523CB4" w:rsidP="00132397">
      <w:pPr>
        <w:tabs>
          <w:tab w:val="left" w:pos="360"/>
          <w:tab w:val="left" w:pos="993"/>
        </w:tabs>
        <w:rPr>
          <w:rFonts w:ascii="Tahoma" w:hAnsi="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29B0DB30" w:rsidR="00132397" w:rsidRDefault="00523CB4"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314D0177" w14:textId="77777777" w:rsidR="00BC1CD1" w:rsidRDefault="00BC1CD1" w:rsidP="00BC1CD1"/>
    <w:p w14:paraId="723DF19E" w14:textId="586E3EA5" w:rsidR="00273606" w:rsidRDefault="00273606" w:rsidP="00BC1CD1"/>
    <w:p w14:paraId="18661C7B" w14:textId="205F5AAD" w:rsidR="00955325" w:rsidRDefault="00955325" w:rsidP="00BC1CD1"/>
    <w:p w14:paraId="052656F9" w14:textId="04C0E05A" w:rsidR="00955325" w:rsidRDefault="00955325" w:rsidP="00BC1CD1"/>
    <w:p w14:paraId="6BAD1C43" w14:textId="6B221BCA" w:rsidR="00955325" w:rsidRDefault="00955325" w:rsidP="00BC1CD1"/>
    <w:p w14:paraId="1691127D" w14:textId="567F13DC" w:rsidR="00955325" w:rsidRDefault="00955325" w:rsidP="00BC1CD1"/>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66365E" w:rsidP="00FA6B1B">
      <w:pPr>
        <w:spacing w:before="100"/>
        <w:ind w:left="284"/>
        <w:jc w:val="both"/>
        <w:rPr>
          <w:rFonts w:ascii="Tahoma" w:hAnsi="Tahoma" w:cs="Tahoma"/>
          <w:b/>
        </w:rPr>
      </w:pPr>
      <w:hyperlink r:id="rId13"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A4E434A" w14:textId="6B64771B" w:rsidR="004347C7" w:rsidRDefault="004347C7" w:rsidP="00A30141">
      <w:pPr>
        <w:numPr>
          <w:ilvl w:val="0"/>
          <w:numId w:val="1"/>
        </w:numPr>
        <w:tabs>
          <w:tab w:val="clear" w:pos="720"/>
          <w:tab w:val="num" w:pos="426"/>
        </w:tabs>
        <w:spacing w:after="120"/>
        <w:ind w:left="578" w:hanging="578"/>
        <w:jc w:val="both"/>
        <w:rPr>
          <w:rFonts w:ascii="Tahoma" w:hAnsi="Tahoma" w:cs="Tahoma"/>
          <w:sz w:val="18"/>
          <w:szCs w:val="18"/>
        </w:rPr>
      </w:pPr>
      <w:r>
        <w:rPr>
          <w:rFonts w:ascii="Tahoma" w:hAnsi="Tahoma" w:cs="Tahoma"/>
          <w:sz w:val="18"/>
          <w:szCs w:val="18"/>
        </w:rPr>
        <w:t>Postępowanie o udzielenie niniejszego zamówienia prowadzone jest w trybie podstawowym poniżej 215 000 euro, co stanowi równowartość poniżej 957 524 PLN zgodnie z przepisami ustawy z dnia z dnia 11 września 201</w:t>
      </w:r>
      <w:r>
        <w:rPr>
          <w:rFonts w:ascii="Tahoma" w:hAnsi="Tahoma" w:cs="Tahoma"/>
        </w:rPr>
        <w:t>9</w:t>
      </w:r>
      <w:r>
        <w:rPr>
          <w:rFonts w:ascii="Tahoma" w:hAnsi="Tahoma" w:cs="Tahoma"/>
          <w:sz w:val="18"/>
          <w:szCs w:val="18"/>
        </w:rPr>
        <w:t>r. Prawo zamówień publicznych (Dz. U. z 202</w:t>
      </w:r>
      <w:r w:rsidR="00810FED">
        <w:rPr>
          <w:rFonts w:ascii="Tahoma" w:hAnsi="Tahoma" w:cs="Tahoma"/>
          <w:sz w:val="18"/>
          <w:szCs w:val="18"/>
        </w:rPr>
        <w:t>2</w:t>
      </w:r>
      <w:r>
        <w:rPr>
          <w:rFonts w:ascii="Tahoma" w:hAnsi="Tahoma" w:cs="Tahoma"/>
          <w:sz w:val="18"/>
          <w:szCs w:val="18"/>
        </w:rPr>
        <w:t>r., poz. 1</w:t>
      </w:r>
      <w:r w:rsidR="00810FED">
        <w:rPr>
          <w:rFonts w:ascii="Tahoma" w:hAnsi="Tahoma" w:cs="Tahoma"/>
          <w:sz w:val="18"/>
          <w:szCs w:val="18"/>
        </w:rPr>
        <w:t>710</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w:t>
      </w:r>
      <w:r w:rsidR="00AF48CC">
        <w:rPr>
          <w:rFonts w:ascii="Tahoma" w:hAnsi="Tahoma" w:cs="Tahoma"/>
          <w:sz w:val="18"/>
          <w:szCs w:val="18"/>
        </w:rPr>
        <w:t xml:space="preserve"> ze zm.</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w:t>
      </w:r>
      <w:r w:rsidR="003816B1">
        <w:rPr>
          <w:rFonts w:ascii="Tahoma" w:hAnsi="Tahoma" w:cs="Tahoma"/>
          <w:sz w:val="18"/>
          <w:szCs w:val="18"/>
        </w:rPr>
        <w:t xml:space="preserve"> </w:t>
      </w:r>
      <w:r w:rsidRPr="00FD49DA">
        <w:rPr>
          <w:rFonts w:ascii="Tahoma" w:hAnsi="Tahoma" w:cs="Tahoma"/>
          <w:sz w:val="18"/>
          <w:szCs w:val="18"/>
        </w:rPr>
        <w:t>z dnia 3 grudnia 2021r.</w:t>
      </w:r>
      <w:r>
        <w:rPr>
          <w:rFonts w:ascii="Tahoma" w:hAnsi="Tahoma" w:cs="Tahoma"/>
          <w:sz w:val="18"/>
          <w:szCs w:val="18"/>
        </w:rPr>
        <w:t xml:space="preserve"> w sprawie aktualnych progów unijnych, ich równowartości w złotych, równowartości w złotych kwot wyrażonych w euro oraz średniego złotego w stosunku do euro stanowiącego podstawę przeliczenia wartości zamówień publicznych i konkursów </w:t>
      </w:r>
      <w:r w:rsidRPr="00FD49DA">
        <w:rPr>
          <w:rFonts w:ascii="Tahoma" w:hAnsi="Tahoma" w:cs="Tahoma"/>
          <w:sz w:val="18"/>
          <w:szCs w:val="18"/>
        </w:rPr>
        <w:t>(M.P. 2021.1177),</w:t>
      </w:r>
      <w:r>
        <w:rPr>
          <w:rFonts w:ascii="Tahoma" w:hAnsi="Tahoma" w:cs="Tahoma"/>
          <w:sz w:val="18"/>
          <w:szCs w:val="18"/>
        </w:rPr>
        <w:t xml:space="preserve"> Rozporządzenie Ministra Rozwoju, Pracy i Technologii z dnia 23 grudnia 2020r. w sprawie podmiotowych środków dowodowych oraz innych dokumentów lub oświadczeń, jakich może żądać zamawiający od wykonawcy (Dz. U. z 2020r., poz. 2415).</w:t>
      </w:r>
    </w:p>
    <w:p w14:paraId="74ED6541" w14:textId="3E7884F4" w:rsidR="00AF48CC" w:rsidRPr="00AF48CC" w:rsidRDefault="00F7117A" w:rsidP="00AF48CC">
      <w:pPr>
        <w:pStyle w:val="Default"/>
        <w:ind w:left="426" w:hanging="426"/>
        <w:jc w:val="both"/>
        <w:rPr>
          <w:rFonts w:ascii="Tahoma" w:hAnsi="Tahoma" w:cs="Tahoma"/>
          <w:b/>
          <w:bCs/>
          <w:sz w:val="18"/>
          <w:szCs w:val="18"/>
          <w:u w:val="single"/>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C3133A" w:rsidRPr="00C3133A">
        <w:rPr>
          <w:rFonts w:ascii="Tahoma" w:hAnsi="Tahoma" w:cs="Tahoma"/>
          <w:b/>
          <w:sz w:val="18"/>
          <w:szCs w:val="18"/>
        </w:rPr>
        <w:t>nie</w:t>
      </w:r>
      <w:r w:rsidR="00C3133A" w:rsidRPr="00C3133A">
        <w:rPr>
          <w:rFonts w:ascii="Tahoma" w:hAnsi="Tahoma" w:cs="Tahoma"/>
          <w:sz w:val="18"/>
          <w:szCs w:val="18"/>
        </w:rPr>
        <w:t xml:space="preserv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składania ofert częściowych.</w:t>
      </w:r>
      <w:r w:rsidR="00C3133A" w:rsidRPr="00C3133A">
        <w:rPr>
          <w:rFonts w:ascii="Tahoma" w:hAnsi="Tahoma" w:cs="Tahoma"/>
          <w:b/>
          <w:bCs/>
        </w:rPr>
        <w:t xml:space="preserve"> </w:t>
      </w:r>
      <w:r w:rsidR="00AF48CC" w:rsidRPr="00AF48CC">
        <w:rPr>
          <w:rFonts w:ascii="Tahoma" w:hAnsi="Tahoma" w:cs="Tahoma"/>
          <w:b/>
          <w:bCs/>
          <w:sz w:val="18"/>
          <w:szCs w:val="18"/>
        </w:rPr>
        <w:t xml:space="preserve">Uzasadnienie: </w:t>
      </w:r>
      <w:r w:rsidR="00AF48CC">
        <w:rPr>
          <w:rFonts w:ascii="Tahoma" w:hAnsi="Tahoma" w:cs="Tahoma"/>
          <w:b/>
          <w:bCs/>
          <w:sz w:val="18"/>
          <w:szCs w:val="18"/>
          <w:u w:val="single"/>
        </w:rPr>
        <w:t>Z</w:t>
      </w:r>
      <w:r w:rsidR="00AF48CC" w:rsidRPr="00AF48CC">
        <w:rPr>
          <w:rFonts w:ascii="Tahoma" w:hAnsi="Tahoma" w:cs="Tahoma"/>
          <w:b/>
          <w:bCs/>
          <w:sz w:val="18"/>
          <w:szCs w:val="18"/>
          <w:u w:val="single"/>
        </w:rPr>
        <w:t>amówienie stanowi jedną  całość ze względu na specyfikę techniczną zamówienia.</w:t>
      </w:r>
    </w:p>
    <w:p w14:paraId="18B2B14E" w14:textId="5252538A" w:rsidR="0093170A" w:rsidRPr="00AF48CC" w:rsidRDefault="0093170A" w:rsidP="00C3133A">
      <w:pPr>
        <w:pStyle w:val="Default"/>
        <w:ind w:left="426" w:hanging="426"/>
        <w:jc w:val="both"/>
        <w:rPr>
          <w:rFonts w:ascii="Tahoma" w:hAnsi="Tahoma" w:cs="Tahoma"/>
          <w:b/>
          <w:bCs/>
          <w:sz w:val="18"/>
          <w:szCs w:val="18"/>
          <w:u w:val="single"/>
        </w:rPr>
      </w:pPr>
    </w:p>
    <w:p w14:paraId="7ABBF92A" w14:textId="77777777" w:rsidR="0093170A" w:rsidRPr="0003094E" w:rsidRDefault="0093170A" w:rsidP="00D2715D">
      <w:pPr>
        <w:pStyle w:val="Default"/>
        <w:jc w:val="both"/>
        <w:rPr>
          <w:rFonts w:ascii="Tahoma" w:hAnsi="Tahoma" w:cs="Tahoma"/>
          <w:b/>
          <w:bCs/>
          <w:sz w:val="10"/>
          <w:szCs w:val="10"/>
          <w:u w:val="single"/>
        </w:rPr>
      </w:pPr>
    </w:p>
    <w:p w14:paraId="30B334A9" w14:textId="77777777"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98013C">
        <w:rPr>
          <w:rFonts w:ascii="Tahoma" w:hAnsi="Tahoma" w:cs="Tahoma"/>
          <w:sz w:val="18"/>
          <w:szCs w:val="18"/>
        </w:rPr>
        <w:t xml:space="preserve">Zamawiający nie dopuszcza składania </w:t>
      </w:r>
      <w:r w:rsidR="0098013C">
        <w:rPr>
          <w:rFonts w:ascii="Tahoma" w:hAnsi="Tahoma" w:cs="Tahoma"/>
          <w:b/>
          <w:sz w:val="18"/>
          <w:szCs w:val="18"/>
        </w:rPr>
        <w:t>ofert równoważnych</w:t>
      </w:r>
      <w:r w:rsidR="00866397">
        <w:rPr>
          <w:rFonts w:ascii="Tahoma" w:hAnsi="Tahoma" w:cs="Tahoma"/>
          <w:bCs/>
          <w:sz w:val="18"/>
          <w:szCs w:val="18"/>
        </w:rPr>
        <w:t>.</w:t>
      </w:r>
    </w:p>
    <w:bookmarkEnd w:id="0"/>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E0336F3"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w:t>
      </w:r>
      <w:r>
        <w:rPr>
          <w:rFonts w:ascii="Tahoma" w:hAnsi="Tahoma" w:cs="Tahoma"/>
          <w:bCs/>
          <w:sz w:val="18"/>
          <w:szCs w:val="18"/>
        </w:rPr>
        <w:lastRenderedPageBreak/>
        <w:t>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1899DF8B" w14:textId="508CA5E4" w:rsidR="00753269" w:rsidRPr="00CD7833" w:rsidRDefault="00753269" w:rsidP="00CD7833">
      <w:pPr>
        <w:ind w:left="426" w:hanging="426"/>
        <w:jc w:val="both"/>
        <w:rPr>
          <w:rFonts w:ascii="Tahoma" w:hAnsi="Tahoma" w:cs="Tahoma"/>
          <w:bCs/>
          <w:sz w:val="18"/>
          <w:szCs w:val="18"/>
        </w:rPr>
      </w:pPr>
      <w:r>
        <w:rPr>
          <w:rFonts w:ascii="Tahoma" w:hAnsi="Tahoma" w:cs="Tahoma"/>
          <w:sz w:val="18"/>
          <w:szCs w:val="18"/>
        </w:rPr>
        <w:t xml:space="preserve">3.1. Przedmiotem zamówienia są: </w:t>
      </w:r>
      <w:bookmarkStart w:id="1" w:name="_Hlk5872621"/>
      <w:r w:rsidR="00ED4FD5" w:rsidRPr="00ED4FD5">
        <w:rPr>
          <w:rFonts w:ascii="Tahoma" w:hAnsi="Tahoma" w:cs="Tahoma"/>
          <w:b/>
          <w:color w:val="4472C4" w:themeColor="accent1"/>
        </w:rPr>
        <w:t>Sukcesywn</w:t>
      </w:r>
      <w:r w:rsidR="00C3133A">
        <w:rPr>
          <w:rFonts w:ascii="Tahoma" w:hAnsi="Tahoma" w:cs="Tahoma"/>
          <w:b/>
          <w:color w:val="4472C4" w:themeColor="accent1"/>
        </w:rPr>
        <w:t xml:space="preserve">e dostawy ekspanderów, implantów i </w:t>
      </w:r>
      <w:proofErr w:type="spellStart"/>
      <w:r w:rsidR="00C3133A">
        <w:rPr>
          <w:rFonts w:ascii="Tahoma" w:hAnsi="Tahoma" w:cs="Tahoma"/>
          <w:b/>
          <w:color w:val="4472C4" w:themeColor="accent1"/>
        </w:rPr>
        <w:t>sizerów</w:t>
      </w:r>
      <w:proofErr w:type="spellEnd"/>
      <w:r w:rsidR="00C3133A">
        <w:rPr>
          <w:rFonts w:ascii="Tahoma" w:hAnsi="Tahoma" w:cs="Tahoma"/>
          <w:b/>
          <w:color w:val="4472C4" w:themeColor="accent1"/>
        </w:rPr>
        <w:t xml:space="preserve"> do rekonstrukcji piersi</w:t>
      </w:r>
      <w:r w:rsidR="00CD7833" w:rsidRPr="00ED4FD5">
        <w:rPr>
          <w:rFonts w:ascii="Tahoma" w:hAnsi="Tahoma" w:cs="Tahoma"/>
          <w:b/>
          <w:color w:val="4472C4" w:themeColor="accent1"/>
        </w:rPr>
        <w:t>.</w:t>
      </w:r>
      <w:r w:rsidR="00CD7833">
        <w:rPr>
          <w:rFonts w:ascii="Tahoma" w:hAnsi="Tahoma" w:cs="Tahoma"/>
          <w:b/>
          <w:color w:val="0070C0"/>
        </w:rPr>
        <w:t xml:space="preserve"> </w:t>
      </w:r>
      <w:r w:rsidR="00CD7833" w:rsidRPr="00CD7833">
        <w:rPr>
          <w:rFonts w:ascii="Tahoma" w:hAnsi="Tahoma" w:cs="Tahoma"/>
          <w:bCs/>
          <w:sz w:val="18"/>
          <w:szCs w:val="18"/>
        </w:rPr>
        <w:t>Szczegółowy opis przedmiotu zamówienia zawiera załącznik nr 2 do SWZ.</w:t>
      </w:r>
    </w:p>
    <w:p w14:paraId="622193A9" w14:textId="77777777" w:rsidR="00753269" w:rsidRDefault="00753269" w:rsidP="00753269">
      <w:pPr>
        <w:ind w:left="720"/>
        <w:jc w:val="both"/>
        <w:rPr>
          <w:rFonts w:ascii="Tahoma" w:hAnsi="Tahoma" w:cs="Tahoma"/>
          <w:sz w:val="10"/>
          <w:szCs w:val="10"/>
        </w:rPr>
      </w:pPr>
    </w:p>
    <w:bookmarkEnd w:id="1"/>
    <w:p w14:paraId="3D2AB521" w14:textId="77777777" w:rsidR="00753269" w:rsidRDefault="00753269" w:rsidP="00753269">
      <w:pPr>
        <w:tabs>
          <w:tab w:val="left" w:pos="1942"/>
        </w:tabs>
        <w:spacing w:line="276" w:lineRule="auto"/>
        <w:jc w:val="both"/>
        <w:rPr>
          <w:rFonts w:ascii="Tahoma" w:hAnsi="Tahoma"/>
          <w:b/>
          <w:bCs/>
          <w:color w:val="0070C0"/>
          <w:sz w:val="18"/>
        </w:rPr>
      </w:pPr>
      <w:r>
        <w:rPr>
          <w:rFonts w:ascii="Tahoma" w:hAnsi="Tahoma"/>
          <w:sz w:val="18"/>
        </w:rPr>
        <w:t>3.2.</w:t>
      </w:r>
      <w:r>
        <w:rPr>
          <w:rFonts w:ascii="Tahoma" w:hAnsi="Tahoma"/>
          <w:b/>
          <w:bCs/>
          <w:sz w:val="18"/>
        </w:rPr>
        <w:t xml:space="preserve"> </w:t>
      </w:r>
      <w:r>
        <w:rPr>
          <w:rFonts w:ascii="Tahoma" w:hAnsi="Tahoma"/>
          <w:b/>
          <w:bCs/>
          <w:color w:val="0070C0"/>
          <w:sz w:val="18"/>
        </w:rPr>
        <w:t>Kody CPV:</w:t>
      </w:r>
      <w:r>
        <w:rPr>
          <w:rFonts w:ascii="Tahoma" w:hAnsi="Tahoma"/>
          <w:b/>
          <w:bCs/>
          <w:color w:val="0070C0"/>
          <w:sz w:val="18"/>
        </w:rPr>
        <w:tab/>
      </w:r>
    </w:p>
    <w:p w14:paraId="2AAB715C" w14:textId="08EE6473" w:rsidR="00D04024" w:rsidRPr="00D04024" w:rsidRDefault="00D04024" w:rsidP="00D04024">
      <w:pPr>
        <w:tabs>
          <w:tab w:val="left" w:pos="1942"/>
        </w:tabs>
        <w:spacing w:line="276" w:lineRule="auto"/>
        <w:jc w:val="both"/>
        <w:rPr>
          <w:rFonts w:ascii="Tahoma" w:hAnsi="Tahoma"/>
          <w:b/>
          <w:bCs/>
          <w:color w:val="4472C4" w:themeColor="accent1"/>
        </w:rPr>
      </w:pPr>
      <w:r>
        <w:rPr>
          <w:rFonts w:ascii="Tahoma" w:hAnsi="Tahoma"/>
          <w:b/>
          <w:bCs/>
          <w:color w:val="0070C0"/>
          <w:sz w:val="18"/>
        </w:rPr>
        <w:t xml:space="preserve">       </w:t>
      </w:r>
      <w:r w:rsidRPr="00D04024">
        <w:rPr>
          <w:rFonts w:ascii="Tahoma" w:hAnsi="Tahoma"/>
          <w:b/>
          <w:bCs/>
          <w:color w:val="4472C4" w:themeColor="accent1"/>
        </w:rPr>
        <w:t>33.18.44.10-0 – wewnętrzne protezy piersi</w:t>
      </w:r>
    </w:p>
    <w:p w14:paraId="6D99F3D1" w14:textId="77777777" w:rsidR="003D308A" w:rsidRDefault="003D308A" w:rsidP="00297BE7">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41839467"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B3236E" w:rsidRPr="0067047A">
        <w:rPr>
          <w:rFonts w:ascii="Tahoma" w:hAnsi="Tahoma" w:cs="Tahoma"/>
          <w:b/>
          <w:bCs/>
          <w:sz w:val="18"/>
          <w:szCs w:val="18"/>
        </w:rPr>
        <w:t>24</w:t>
      </w:r>
      <w:r w:rsidR="007263D5" w:rsidRPr="0067047A">
        <w:rPr>
          <w:rFonts w:ascii="Tahoma" w:hAnsi="Tahoma" w:cs="Tahoma"/>
          <w:b/>
          <w:bCs/>
          <w:sz w:val="18"/>
          <w:szCs w:val="18"/>
        </w:rPr>
        <w:t xml:space="preserve"> miesi</w:t>
      </w:r>
      <w:r w:rsidR="00B3236E" w:rsidRPr="0067047A">
        <w:rPr>
          <w:rFonts w:ascii="Tahoma" w:hAnsi="Tahoma" w:cs="Tahoma"/>
          <w:b/>
          <w:bCs/>
          <w:sz w:val="18"/>
          <w:szCs w:val="18"/>
        </w:rPr>
        <w:t>ące</w:t>
      </w:r>
      <w:r w:rsidR="007263D5" w:rsidRPr="0067047A">
        <w:rPr>
          <w:rFonts w:ascii="Tahoma" w:hAnsi="Tahoma" w:cs="Tahoma"/>
          <w:b/>
          <w:bCs/>
          <w:sz w:val="18"/>
          <w:szCs w:val="18"/>
        </w:rPr>
        <w:t xml:space="preserve"> od dnia zawarcia umowy</w:t>
      </w:r>
    </w:p>
    <w:p w14:paraId="142CC500" w14:textId="4FBA2973" w:rsidR="00BE7FB5" w:rsidRPr="006939A5" w:rsidRDefault="00BE7FB5" w:rsidP="00A80726">
      <w:pPr>
        <w:tabs>
          <w:tab w:val="num" w:pos="284"/>
        </w:tabs>
        <w:spacing w:line="276" w:lineRule="auto"/>
        <w:ind w:left="284" w:hanging="284"/>
        <w:jc w:val="both"/>
        <w:rPr>
          <w:rFonts w:ascii="Tahoma" w:hAnsi="Tahoma" w:cs="Tahoma"/>
          <w:b/>
          <w:sz w:val="18"/>
          <w:szCs w:val="18"/>
        </w:rPr>
      </w:pPr>
      <w:r>
        <w:rPr>
          <w:rFonts w:ascii="Tahoma" w:hAnsi="Tahoma" w:cs="Tahoma"/>
          <w:sz w:val="18"/>
          <w:szCs w:val="18"/>
        </w:rPr>
        <w:t xml:space="preserve">4.2. Dostawa przedmiotu zamówienia bezpośrednio do siedziby Zamawiającego - </w:t>
      </w:r>
      <w:r w:rsidR="00A80726">
        <w:rPr>
          <w:rFonts w:ascii="Tahoma" w:hAnsi="Tahoma"/>
          <w:b/>
          <w:sz w:val="18"/>
          <w:u w:val="single"/>
        </w:rPr>
        <w:t>Magazyn Depozytowy</w:t>
      </w:r>
      <w:r w:rsidR="00A80726">
        <w:rPr>
          <w:rFonts w:ascii="Tahoma" w:hAnsi="Tahoma"/>
          <w:b/>
          <w:sz w:val="18"/>
        </w:rPr>
        <w:t xml:space="preserve"> Bloku   Operacyjnego Szpitala WS-SPZOZ w Zgorzelcu (poziom 4)</w:t>
      </w:r>
      <w:r w:rsidR="00A80726">
        <w:rPr>
          <w:rFonts w:ascii="Tahoma" w:hAnsi="Tahoma"/>
          <w:sz w:val="18"/>
        </w:rPr>
        <w:t>, w dni robocze w godzinach                            8.00 – 14.00.</w:t>
      </w:r>
    </w:p>
    <w:p w14:paraId="148E3D96" w14:textId="115E41FB" w:rsidR="00BE7FB5" w:rsidRDefault="00BE7FB5" w:rsidP="00BE7FB5">
      <w:pPr>
        <w:pStyle w:val="Tekstpodstawowy3"/>
        <w:tabs>
          <w:tab w:val="num" w:pos="426"/>
        </w:tabs>
        <w:ind w:left="426" w:hanging="426"/>
        <w:jc w:val="both"/>
        <w:rPr>
          <w:rFonts w:ascii="Tahoma" w:hAnsi="Tahoma"/>
          <w:b w:val="0"/>
          <w:sz w:val="18"/>
        </w:rPr>
      </w:pPr>
      <w:r>
        <w:rPr>
          <w:rFonts w:ascii="Tahoma" w:hAnsi="Tahoma"/>
          <w:b w:val="0"/>
          <w:sz w:val="18"/>
        </w:rPr>
        <w:t xml:space="preserve">4.3. </w:t>
      </w:r>
      <w:r w:rsidRPr="005657C2">
        <w:rPr>
          <w:rFonts w:ascii="Tahoma" w:hAnsi="Tahoma" w:cs="Tahoma"/>
          <w:b w:val="0"/>
          <w:bCs/>
          <w:sz w:val="18"/>
          <w:szCs w:val="18"/>
        </w:rPr>
        <w:t>Towary pozostawione poza wskazanym przez Zamawiającego magazynem uważa się za dostarczon</w:t>
      </w:r>
      <w:r>
        <w:rPr>
          <w:rFonts w:ascii="Tahoma" w:hAnsi="Tahoma" w:cs="Tahoma"/>
          <w:b w:val="0"/>
          <w:bCs/>
          <w:sz w:val="18"/>
          <w:szCs w:val="18"/>
        </w:rPr>
        <w:t>e</w:t>
      </w:r>
      <w:r w:rsidRPr="005657C2">
        <w:rPr>
          <w:rFonts w:ascii="Tahoma" w:hAnsi="Tahoma" w:cs="Tahoma"/>
          <w:b w:val="0"/>
          <w:bCs/>
          <w:sz w:val="18"/>
          <w:szCs w:val="18"/>
        </w:rPr>
        <w:t xml:space="preserve"> niezgodnie z umową</w:t>
      </w:r>
      <w:r>
        <w:rPr>
          <w:rFonts w:ascii="Tahoma" w:hAnsi="Tahoma"/>
          <w:b w:val="0"/>
          <w:sz w:val="18"/>
        </w:rPr>
        <w:t xml:space="preserve">. </w:t>
      </w:r>
    </w:p>
    <w:p w14:paraId="057DBFB3" w14:textId="7A36F1BB" w:rsidR="00527B77" w:rsidRPr="006939A5" w:rsidRDefault="00D0125D" w:rsidP="006939A5">
      <w:pPr>
        <w:pStyle w:val="Standard"/>
        <w:tabs>
          <w:tab w:val="left" w:pos="568"/>
        </w:tabs>
        <w:spacing w:line="276" w:lineRule="auto"/>
        <w:ind w:left="284" w:hanging="284"/>
        <w:jc w:val="both"/>
      </w:pPr>
      <w:r w:rsidRPr="00D0125D">
        <w:rPr>
          <w:rFonts w:ascii="Tahoma" w:hAnsi="Tahoma"/>
          <w:bCs/>
          <w:sz w:val="18"/>
        </w:rPr>
        <w:t>4.4</w:t>
      </w:r>
      <w:r>
        <w:rPr>
          <w:rFonts w:ascii="Tahoma" w:hAnsi="Tahoma"/>
          <w:b/>
          <w:sz w:val="18"/>
        </w:rPr>
        <w:t xml:space="preserve"> </w:t>
      </w:r>
      <w:r w:rsidRPr="00D0125D">
        <w:rPr>
          <w:rFonts w:ascii="Tahoma" w:hAnsi="Tahoma"/>
          <w:sz w:val="18"/>
        </w:rPr>
        <w:t xml:space="preserve"> </w:t>
      </w:r>
      <w:r>
        <w:rPr>
          <w:rFonts w:ascii="Tahoma" w:hAnsi="Tahoma"/>
          <w:sz w:val="18"/>
        </w:rPr>
        <w:t xml:space="preserve">Termin realizacji poszczególnych dostaw nie może przekroczyć </w:t>
      </w:r>
      <w:r>
        <w:rPr>
          <w:rFonts w:ascii="Tahoma" w:hAnsi="Tahoma"/>
          <w:b/>
          <w:sz w:val="18"/>
        </w:rPr>
        <w:t>5 dni roboczych</w:t>
      </w:r>
      <w:r>
        <w:rPr>
          <w:rFonts w:ascii="Tahoma" w:hAnsi="Tahoma"/>
          <w:sz w:val="18"/>
        </w:rPr>
        <w:t xml:space="preserve"> licząc od dnia złożenia zamówienia drogą elektroniczną.</w:t>
      </w:r>
    </w:p>
    <w:p w14:paraId="62DC9E2A" w14:textId="77777777" w:rsidR="00527B77" w:rsidRDefault="00527B77"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3E67032E" w14:textId="4127283A" w:rsidR="00E13990" w:rsidRPr="00913784" w:rsidRDefault="00E13990" w:rsidP="00AC6B63">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 xml:space="preserve">(dokumenty </w:t>
      </w:r>
      <w:r w:rsidR="00231BD0">
        <w:rPr>
          <w:rFonts w:ascii="Tahoma" w:hAnsi="Tahoma" w:cs="Tahoma"/>
          <w:b/>
          <w:bCs/>
          <w:color w:val="0070C0"/>
          <w:sz w:val="18"/>
          <w:szCs w:val="18"/>
        </w:rPr>
        <w:t xml:space="preserve">i </w:t>
      </w:r>
      <w:r w:rsidR="00231BD0" w:rsidRPr="00634D98">
        <w:rPr>
          <w:rFonts w:ascii="Tahoma" w:hAnsi="Tahoma" w:cs="Tahoma"/>
          <w:b/>
          <w:bCs/>
          <w:color w:val="0070C0"/>
          <w:sz w:val="18"/>
          <w:szCs w:val="18"/>
        </w:rPr>
        <w:t xml:space="preserve">próbki </w:t>
      </w:r>
      <w:r w:rsidRPr="00F64517">
        <w:rPr>
          <w:rFonts w:ascii="Tahoma" w:hAnsi="Tahoma" w:cs="Tahoma"/>
          <w:b/>
          <w:bCs/>
          <w:color w:val="0070C0"/>
          <w:sz w:val="18"/>
          <w:szCs w:val="18"/>
        </w:rPr>
        <w:t>należy złożyć wraz z ofertą):</w:t>
      </w:r>
    </w:p>
    <w:p w14:paraId="7FB2E671" w14:textId="77777777" w:rsidR="00913784" w:rsidRPr="00231BD0" w:rsidRDefault="00913784" w:rsidP="00913784">
      <w:pPr>
        <w:pStyle w:val="Standard"/>
        <w:ind w:left="493"/>
        <w:jc w:val="both"/>
        <w:rPr>
          <w:sz w:val="10"/>
          <w:szCs w:val="10"/>
        </w:rPr>
      </w:pPr>
    </w:p>
    <w:p w14:paraId="209D00D1" w14:textId="77777777" w:rsidR="00F30ECC" w:rsidRDefault="00F64517" w:rsidP="006939A5">
      <w:pPr>
        <w:numPr>
          <w:ilvl w:val="2"/>
          <w:numId w:val="4"/>
        </w:numPr>
        <w:autoSpaceDN w:val="0"/>
        <w:ind w:left="578" w:hanging="578"/>
        <w:jc w:val="both"/>
        <w:rPr>
          <w:rFonts w:ascii="Tahoma" w:hAnsi="Tahoma" w:cs="Tahoma"/>
          <w:bCs/>
          <w:iCs/>
          <w:sz w:val="18"/>
          <w:szCs w:val="18"/>
        </w:rPr>
      </w:pPr>
      <w:bookmarkStart w:id="2" w:name="_Hlk104369724"/>
      <w:r w:rsidRPr="00F659A7">
        <w:rPr>
          <w:rFonts w:ascii="Tahoma" w:hAnsi="Tahoma" w:cs="Tahoma"/>
          <w:iCs/>
          <w:sz w:val="18"/>
        </w:rPr>
        <w:t>Oświadczenie, że o</w:t>
      </w:r>
      <w:r w:rsidRPr="00F659A7">
        <w:rPr>
          <w:rFonts w:ascii="Tahoma" w:hAnsi="Tahoma" w:cs="Tahoma"/>
          <w:iCs/>
          <w:sz w:val="18"/>
          <w:szCs w:val="18"/>
        </w:rPr>
        <w:t>ferowany przedmiot zamówienia spełnia odpowiednio wymogi</w:t>
      </w:r>
      <w:r w:rsidRPr="00F659A7">
        <w:rPr>
          <w:rFonts w:ascii="Tahoma" w:hAnsi="Tahoma" w:cs="Tahoma"/>
          <w:bCs/>
          <w:iCs/>
          <w:sz w:val="18"/>
          <w:szCs w:val="18"/>
        </w:rPr>
        <w:t xml:space="preserve">: </w:t>
      </w:r>
    </w:p>
    <w:p w14:paraId="37CD2D59" w14:textId="13881F26" w:rsidR="00F30ECC" w:rsidRPr="0017135D" w:rsidRDefault="00F30ECC" w:rsidP="0017135D">
      <w:pPr>
        <w:autoSpaceDN w:val="0"/>
        <w:ind w:left="578"/>
        <w:jc w:val="both"/>
        <w:rPr>
          <w:rFonts w:ascii="Tahoma" w:hAnsi="Tahoma" w:cs="Tahoma"/>
          <w:bCs/>
          <w:iCs/>
          <w:sz w:val="18"/>
          <w:szCs w:val="18"/>
        </w:rPr>
      </w:pPr>
      <w:r>
        <w:rPr>
          <w:rFonts w:ascii="Tahoma" w:hAnsi="Tahoma" w:cs="Tahoma"/>
          <w:iCs/>
          <w:sz w:val="18"/>
          <w:szCs w:val="18"/>
        </w:rPr>
        <w:t xml:space="preserve">a) </w:t>
      </w:r>
      <w:r w:rsidR="00913784" w:rsidRPr="00F659A7">
        <w:rPr>
          <w:rFonts w:ascii="Tahoma" w:hAnsi="Tahoma" w:cs="Tahoma"/>
          <w:iCs/>
          <w:sz w:val="18"/>
          <w:szCs w:val="18"/>
        </w:rPr>
        <w:t xml:space="preserve">dla </w:t>
      </w:r>
      <w:r w:rsidR="00913784" w:rsidRPr="00F659A7">
        <w:rPr>
          <w:rFonts w:ascii="Tahoma" w:hAnsi="Tahoma" w:cs="Tahoma"/>
          <w:b/>
          <w:iCs/>
          <w:sz w:val="18"/>
        </w:rPr>
        <w:t>wyrobów medycznych</w:t>
      </w:r>
      <w:r w:rsidR="00913784" w:rsidRPr="00F659A7">
        <w:rPr>
          <w:rFonts w:ascii="Tahoma" w:hAnsi="Tahoma" w:cs="Tahoma"/>
          <w:iCs/>
          <w:sz w:val="18"/>
        </w:rPr>
        <w:t xml:space="preserve"> </w:t>
      </w:r>
      <w:r w:rsidR="00913784" w:rsidRPr="00F659A7">
        <w:rPr>
          <w:rFonts w:ascii="Tahoma" w:hAnsi="Tahoma" w:cs="Tahoma"/>
          <w:bCs/>
          <w:iCs/>
          <w:sz w:val="18"/>
        </w:rPr>
        <w:t xml:space="preserve">ustawy z dnia 7 kwietnia 2022r. o wyrobach medycznych (Dz. U. z 2022r. poz. 974) </w:t>
      </w:r>
      <w:bookmarkStart w:id="3" w:name="_Hlk94088242"/>
      <w:r w:rsidR="00913784" w:rsidRPr="00F659A7">
        <w:rPr>
          <w:rFonts w:ascii="Tahoma" w:hAnsi="Tahoma" w:cs="Tahoma"/>
          <w:bCs/>
          <w:iCs/>
          <w:sz w:val="18"/>
        </w:rPr>
        <w:t xml:space="preserve">i </w:t>
      </w:r>
      <w:r w:rsidR="00913784" w:rsidRPr="00F659A7">
        <w:rPr>
          <w:rFonts w:ascii="Tahoma" w:hAnsi="Tahoma" w:cs="Tahoma"/>
          <w:bCs/>
          <w:iCs/>
          <w:sz w:val="18"/>
          <w:szCs w:val="18"/>
        </w:rPr>
        <w:t>Rozporządzenia Parlamentu Europejskiego i Rady (UE) 2017/745 z dnia 5 kwietnia 2017 r. w sprawie wyrobów medycznych, zmiany dyrektywy 2001/83/WE, rozporządzenia (WE) nr 178/2002 i rozporządzenia (WE) nr 1223/2009 oraz uchylenia dyrektyw Rady 90/385/EWG i 93/42/EWG</w:t>
      </w:r>
      <w:bookmarkEnd w:id="2"/>
      <w:bookmarkEnd w:id="3"/>
      <w:r w:rsidR="00EA0F0C">
        <w:rPr>
          <w:rFonts w:ascii="Tahoma" w:hAnsi="Tahoma" w:cs="Tahoma"/>
          <w:bCs/>
          <w:iCs/>
          <w:sz w:val="18"/>
          <w:szCs w:val="18"/>
        </w:rPr>
        <w:t xml:space="preserve"> - </w:t>
      </w:r>
      <w:r w:rsidR="00EA0F0C" w:rsidRPr="00F30ECC">
        <w:rPr>
          <w:rFonts w:ascii="Tahoma" w:hAnsi="Tahoma" w:cs="Tahoma"/>
          <w:b/>
          <w:iCs/>
          <w:sz w:val="18"/>
          <w:szCs w:val="18"/>
        </w:rPr>
        <w:t>jeżeli dotyczy</w:t>
      </w:r>
      <w:r w:rsidR="00EA0F0C">
        <w:rPr>
          <w:rFonts w:ascii="Tahoma" w:hAnsi="Tahoma" w:cs="Tahoma"/>
          <w:b/>
          <w:iCs/>
          <w:sz w:val="18"/>
          <w:szCs w:val="18"/>
        </w:rPr>
        <w:t>.</w:t>
      </w:r>
    </w:p>
    <w:p w14:paraId="27B73322" w14:textId="578BF5AF" w:rsidR="006939A5" w:rsidRDefault="00E13990" w:rsidP="00F30ECC">
      <w:pPr>
        <w:autoSpaceDN w:val="0"/>
        <w:ind w:left="578"/>
        <w:jc w:val="both"/>
        <w:rPr>
          <w:rFonts w:ascii="Tahoma" w:hAnsi="Tahoma" w:cs="Tahoma"/>
          <w:iCs/>
          <w:sz w:val="18"/>
          <w:szCs w:val="18"/>
        </w:rPr>
      </w:pPr>
      <w:r w:rsidRPr="00F659A7">
        <w:rPr>
          <w:rFonts w:ascii="Tahoma" w:hAnsi="Tahoma" w:cs="Tahoma"/>
          <w:iCs/>
          <w:sz w:val="18"/>
          <w:szCs w:val="18"/>
        </w:rPr>
        <w:t>Na każde pisemne wezwanie Zamawiającego, Wykonawca dostarczy, dokumenty potwierdzające spełnienie powyższego wymogu.</w:t>
      </w:r>
      <w:bookmarkStart w:id="4" w:name="_Hlk104369597"/>
    </w:p>
    <w:p w14:paraId="2F5D1218" w14:textId="77777777" w:rsidR="00F30ECC" w:rsidRPr="00F30ECC" w:rsidRDefault="00F30ECC" w:rsidP="00F30ECC">
      <w:pPr>
        <w:autoSpaceDN w:val="0"/>
        <w:ind w:left="578"/>
        <w:jc w:val="both"/>
        <w:rPr>
          <w:rFonts w:ascii="Tahoma" w:hAnsi="Tahoma" w:cs="Tahoma"/>
          <w:bCs/>
          <w:iCs/>
          <w:sz w:val="10"/>
          <w:szCs w:val="10"/>
        </w:rPr>
      </w:pPr>
    </w:p>
    <w:p w14:paraId="0C42810C" w14:textId="5AE02EE9" w:rsidR="006939A5" w:rsidRPr="00231BD0" w:rsidRDefault="00D87B33" w:rsidP="006939A5">
      <w:pPr>
        <w:numPr>
          <w:ilvl w:val="2"/>
          <w:numId w:val="4"/>
        </w:numPr>
        <w:autoSpaceDN w:val="0"/>
        <w:ind w:left="578" w:hanging="578"/>
        <w:jc w:val="both"/>
        <w:rPr>
          <w:rFonts w:ascii="Tahoma" w:hAnsi="Tahoma" w:cs="Tahoma"/>
          <w:bCs/>
          <w:iCs/>
          <w:sz w:val="18"/>
          <w:szCs w:val="18"/>
        </w:rPr>
      </w:pPr>
      <w:r w:rsidRPr="006118BA">
        <w:rPr>
          <w:rFonts w:ascii="Tahoma" w:hAnsi="Tahoma"/>
          <w:b/>
          <w:iCs/>
          <w:color w:val="0070C0"/>
          <w:sz w:val="18"/>
        </w:rPr>
        <w:t>Katalog lub prospekt lub folder</w:t>
      </w:r>
      <w:r w:rsidRPr="006939A5">
        <w:rPr>
          <w:rFonts w:ascii="Tahoma" w:hAnsi="Tahoma"/>
          <w:iCs/>
          <w:sz w:val="18"/>
        </w:rPr>
        <w:t xml:space="preserve"> - w języku polskim każdego zaoferowanego przedmiotu zamówienia - zawierający dane identyfikujące zaoferowany przedmiot zamówienia wraz z</w:t>
      </w:r>
      <w:r w:rsidRPr="006939A5">
        <w:rPr>
          <w:rFonts w:ascii="Tahoma" w:hAnsi="Tahoma"/>
          <w:b/>
          <w:iCs/>
          <w:sz w:val="18"/>
        </w:rPr>
        <w:t xml:space="preserve"> numerami katalogowymi </w:t>
      </w:r>
      <w:r w:rsidRPr="006939A5">
        <w:rPr>
          <w:rFonts w:ascii="Tahoma" w:hAnsi="Tahoma"/>
          <w:iCs/>
          <w:sz w:val="18"/>
        </w:rPr>
        <w:t xml:space="preserve">zaoferowanego przedmiotu zamówienia </w:t>
      </w:r>
      <w:r w:rsidRPr="006939A5">
        <w:rPr>
          <w:rFonts w:ascii="Tahoma" w:hAnsi="Tahoma"/>
          <w:iCs/>
          <w:sz w:val="18"/>
          <w:highlight w:val="yellow"/>
        </w:rPr>
        <w:t>(numer katalogowy / kod musi być zgodny, z numerem podanym w formularzu cenowym)</w:t>
      </w:r>
      <w:r w:rsidRPr="006939A5">
        <w:rPr>
          <w:rFonts w:ascii="Tahoma" w:hAnsi="Tahoma"/>
          <w:iCs/>
          <w:sz w:val="18"/>
        </w:rPr>
        <w:t xml:space="preserve"> - w oparciu o które została przygotowana oferta. </w:t>
      </w:r>
      <w:r w:rsidRPr="006939A5">
        <w:rPr>
          <w:rFonts w:ascii="Tahoma" w:hAnsi="Tahoma"/>
          <w:b/>
          <w:iCs/>
          <w:sz w:val="18"/>
        </w:rPr>
        <w:t>W katalogu/prospekcie/folderze należy wyraźnie zaznaczyć</w:t>
      </w:r>
      <w:r w:rsidRPr="006939A5">
        <w:rPr>
          <w:rFonts w:ascii="Tahoma" w:hAnsi="Tahoma"/>
          <w:b/>
          <w:iCs/>
          <w:sz w:val="18"/>
          <w:u w:val="single"/>
        </w:rPr>
        <w:t xml:space="preserve">, którego pakietu </w:t>
      </w:r>
      <w:r w:rsidRPr="006939A5">
        <w:rPr>
          <w:rFonts w:ascii="Tahoma" w:hAnsi="Tahoma"/>
          <w:b/>
          <w:iCs/>
          <w:sz w:val="18"/>
        </w:rPr>
        <w:t xml:space="preserve">(Załącznika nr 2 do SWZ) dotyczy dany zapis </w:t>
      </w:r>
      <w:r w:rsidRPr="006939A5">
        <w:rPr>
          <w:rFonts w:ascii="Tahoma" w:hAnsi="Tahoma"/>
          <w:iCs/>
          <w:sz w:val="18"/>
        </w:rPr>
        <w:t>– celem identyfikacji oferowanego przedmiotu zamówienia i numeru katalogowego.</w:t>
      </w:r>
      <w:bookmarkEnd w:id="4"/>
    </w:p>
    <w:p w14:paraId="42716AD7" w14:textId="77777777" w:rsidR="006118BA" w:rsidRPr="006118BA" w:rsidRDefault="006118BA" w:rsidP="0067047A">
      <w:pPr>
        <w:pStyle w:val="Textbodyindent"/>
        <w:spacing w:before="100"/>
        <w:jc w:val="left"/>
        <w:rPr>
          <w:sz w:val="10"/>
          <w:szCs w:val="10"/>
        </w:rPr>
      </w:pPr>
    </w:p>
    <w:p w14:paraId="71802C03" w14:textId="07B5E8A6" w:rsidR="006939A5" w:rsidRPr="00491108" w:rsidRDefault="00D87B33" w:rsidP="00491108">
      <w:pPr>
        <w:numPr>
          <w:ilvl w:val="1"/>
          <w:numId w:val="4"/>
        </w:numPr>
        <w:autoSpaceDN w:val="0"/>
        <w:ind w:left="426"/>
        <w:jc w:val="both"/>
        <w:rPr>
          <w:rFonts w:ascii="Tahoma" w:hAnsi="Tahoma" w:cs="Tahoma"/>
          <w:bCs/>
          <w:iCs/>
          <w:sz w:val="18"/>
          <w:szCs w:val="18"/>
        </w:rPr>
      </w:pPr>
      <w:r w:rsidRPr="006939A5">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6D94C9E7" w14:textId="1D917D49" w:rsidR="00D87B33" w:rsidRPr="00491108" w:rsidRDefault="00D87B33" w:rsidP="00491108">
      <w:pPr>
        <w:numPr>
          <w:ilvl w:val="1"/>
          <w:numId w:val="4"/>
        </w:numPr>
        <w:autoSpaceDN w:val="0"/>
        <w:ind w:left="426"/>
        <w:jc w:val="both"/>
        <w:rPr>
          <w:rFonts w:ascii="Tahoma" w:hAnsi="Tahoma" w:cs="Tahoma"/>
          <w:bCs/>
          <w:iCs/>
          <w:sz w:val="18"/>
          <w:szCs w:val="18"/>
        </w:rPr>
      </w:pPr>
      <w:r w:rsidRPr="00491108">
        <w:rPr>
          <w:rFonts w:ascii="Tahoma" w:hAnsi="Tahoma"/>
          <w:bCs/>
          <w:iCs/>
          <w:sz w:val="18"/>
        </w:rPr>
        <w:t xml:space="preserve">Zamawiający może żądać od wykonawców wyjaśnień dotyczących treści przedmiotowych środków dowodowych. </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6939A5">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340798">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2D6C42">
      <w:pPr>
        <w:spacing w:line="276" w:lineRule="auto"/>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340798">
      <w:pPr>
        <w:numPr>
          <w:ilvl w:val="3"/>
          <w:numId w:val="11"/>
        </w:numPr>
        <w:ind w:left="1276" w:hanging="992"/>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65252A">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lastRenderedPageBreak/>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65252A">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2D6C42">
      <w:pPr>
        <w:numPr>
          <w:ilvl w:val="3"/>
          <w:numId w:val="11"/>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65252A">
      <w:pPr>
        <w:numPr>
          <w:ilvl w:val="0"/>
          <w:numId w:val="1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65252A">
      <w:pPr>
        <w:numPr>
          <w:ilvl w:val="0"/>
          <w:numId w:val="18"/>
        </w:numPr>
        <w:ind w:left="1418"/>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 załączniku nr </w:t>
      </w:r>
      <w:r w:rsidR="00BD51D0">
        <w:rPr>
          <w:rFonts w:ascii="Tahoma" w:hAnsi="Tahoma" w:cs="Tahoma"/>
          <w:sz w:val="18"/>
          <w:szCs w:val="18"/>
        </w:rPr>
        <w:t>3</w:t>
      </w:r>
      <w:r w:rsidR="00935E51">
        <w:rPr>
          <w:rFonts w:ascii="Tahoma" w:hAnsi="Tahoma" w:cs="Tahoma"/>
          <w:sz w:val="18"/>
          <w:szCs w:val="18"/>
        </w:rPr>
        <w:t xml:space="preserve"> </w:t>
      </w:r>
      <w:r w:rsidR="00935E51" w:rsidRPr="00F37D9F">
        <w:rPr>
          <w:rFonts w:ascii="Tahoma" w:hAnsi="Tahoma" w:cs="Tahoma"/>
          <w:sz w:val="18"/>
          <w:szCs w:val="18"/>
        </w:rPr>
        <w:t>do SWZ</w:t>
      </w:r>
    </w:p>
    <w:p w14:paraId="55A2482E" w14:textId="7A7BD8B4"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5"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5"/>
    </w:p>
    <w:p w14:paraId="4DB7FBD4" w14:textId="28EC2A9F"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 załączniku </w:t>
      </w:r>
      <w:r w:rsidR="00593E47">
        <w:rPr>
          <w:rFonts w:ascii="Tahoma" w:hAnsi="Tahoma" w:cs="Tahoma"/>
          <w:b/>
          <w:sz w:val="18"/>
          <w:szCs w:val="18"/>
        </w:rPr>
        <w:t xml:space="preserve">nr </w:t>
      </w:r>
      <w:r w:rsidR="007A29E3">
        <w:rPr>
          <w:rFonts w:ascii="Tahoma" w:hAnsi="Tahoma" w:cs="Tahoma"/>
          <w:b/>
          <w:sz w:val="18"/>
          <w:szCs w:val="18"/>
        </w:rPr>
        <w:t>3</w:t>
      </w:r>
      <w:r w:rsidR="00935E51">
        <w:rPr>
          <w:rFonts w:ascii="Tahoma" w:hAnsi="Tahoma" w:cs="Tahoma"/>
          <w:b/>
          <w:sz w:val="18"/>
          <w:szCs w:val="18"/>
        </w:rPr>
        <w:t xml:space="preserve"> </w:t>
      </w:r>
      <w:r w:rsidR="00F2208A">
        <w:rPr>
          <w:rFonts w:ascii="Tahoma" w:hAnsi="Tahoma" w:cs="Tahoma"/>
          <w:b/>
          <w:sz w:val="18"/>
          <w:szCs w:val="18"/>
        </w:rPr>
        <w:t>d</w:t>
      </w:r>
      <w:r w:rsidR="00935E51">
        <w:rPr>
          <w:rFonts w:ascii="Tahoma" w:hAnsi="Tahoma" w:cs="Tahoma"/>
          <w:b/>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C16117">
      <w:pPr>
        <w:numPr>
          <w:ilvl w:val="0"/>
          <w:numId w:val="1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D33A43">
      <w:pPr>
        <w:ind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D33A43">
      <w:pPr>
        <w:ind w:left="284" w:hanging="283"/>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244075">
      <w:pPr>
        <w:numPr>
          <w:ilvl w:val="0"/>
          <w:numId w:val="18"/>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D33A43">
      <w:pPr>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244075">
      <w:pPr>
        <w:numPr>
          <w:ilvl w:val="0"/>
          <w:numId w:val="15"/>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D33A43">
      <w:pPr>
        <w:ind w:left="142" w:hanging="142"/>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244075">
      <w:pPr>
        <w:numPr>
          <w:ilvl w:val="0"/>
          <w:numId w:val="18"/>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D2715D">
      <w:pPr>
        <w:numPr>
          <w:ilvl w:val="2"/>
          <w:numId w:val="16"/>
        </w:numPr>
        <w:ind w:left="709"/>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w:t>
      </w:r>
      <w:r>
        <w:rPr>
          <w:rFonts w:ascii="Tahoma" w:hAnsi="Tahoma" w:cs="Tahoma"/>
          <w:sz w:val="18"/>
          <w:szCs w:val="18"/>
        </w:rPr>
        <w:lastRenderedPageBreak/>
        <w:t>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Pr="000220BC" w:rsidRDefault="00850715" w:rsidP="00457BB0">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7A29E3">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7A6AA1B6" w14:textId="77777777" w:rsidR="00C232BD" w:rsidRPr="00F9433F" w:rsidRDefault="00C232BD" w:rsidP="00150122">
      <w:pPr>
        <w:ind w:left="851" w:hanging="426"/>
        <w:jc w:val="both"/>
        <w:rPr>
          <w:rFonts w:ascii="Tahoma" w:hAnsi="Tahoma" w:cs="Tahoma"/>
          <w:sz w:val="18"/>
          <w:szCs w:val="18"/>
        </w:rPr>
      </w:pPr>
    </w:p>
    <w:p w14:paraId="3709C6A2" w14:textId="77777777" w:rsidR="00CE5BCF" w:rsidRPr="00CE5BCF" w:rsidRDefault="00E511B5" w:rsidP="00CE5BCF">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CE5BCF">
      <w:pPr>
        <w:numPr>
          <w:ilvl w:val="1"/>
          <w:numId w:val="39"/>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77777777" w:rsidR="00344326" w:rsidRDefault="007C0999" w:rsidP="00CE5BCF">
      <w:pPr>
        <w:numPr>
          <w:ilvl w:val="2"/>
          <w:numId w:val="19"/>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2021 r. poz. 670)</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CE5BCF">
      <w:pPr>
        <w:numPr>
          <w:ilvl w:val="2"/>
          <w:numId w:val="19"/>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39260D85" w:rsidR="00C232BD" w:rsidRPr="002A5910" w:rsidRDefault="00C232BD" w:rsidP="00CE5BCF">
      <w:pPr>
        <w:numPr>
          <w:ilvl w:val="2"/>
          <w:numId w:val="19"/>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w:t>
      </w:r>
      <w:r w:rsidR="00101CB8">
        <w:rPr>
          <w:rFonts w:ascii="Tahoma" w:hAnsi="Tahoma" w:cs="Tahoma"/>
          <w:sz w:val="18"/>
          <w:szCs w:val="18"/>
        </w:rPr>
        <w:t xml:space="preserve">             </w:t>
      </w:r>
      <w:r w:rsidRPr="002A5910">
        <w:rPr>
          <w:rFonts w:ascii="Tahoma" w:hAnsi="Tahoma" w:cs="Tahoma"/>
          <w:sz w:val="18"/>
          <w:szCs w:val="18"/>
        </w:rPr>
        <w:t xml:space="preserve">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lastRenderedPageBreak/>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55B52377" w:rsidR="002A5910" w:rsidRPr="00E74163"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hyperlink r:id="rId14" w:history="1">
        <w:r w:rsidR="002A5910" w:rsidRPr="006B2AC4">
          <w:rPr>
            <w:rStyle w:val="Hipercze"/>
            <w:rFonts w:ascii="Tahoma" w:hAnsi="Tahoma" w:cs="Tahoma"/>
            <w:color w:val="0070C0"/>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5"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634D98" w:rsidRPr="00634D98">
        <w:rPr>
          <w:rFonts w:ascii="Tahoma" w:hAnsi="Tahoma" w:cs="Tahoma"/>
          <w:b/>
          <w:sz w:val="18"/>
          <w:szCs w:val="18"/>
        </w:rPr>
        <w:t>33</w:t>
      </w:r>
      <w:r w:rsidR="002A5910" w:rsidRPr="00634D98">
        <w:rPr>
          <w:rFonts w:ascii="Tahoma" w:hAnsi="Tahoma" w:cs="Tahoma"/>
          <w:b/>
          <w:sz w:val="18"/>
          <w:szCs w:val="18"/>
        </w:rPr>
        <w:t>/ZP/202</w:t>
      </w:r>
      <w:r w:rsidR="008F3DE3" w:rsidRPr="00634D98">
        <w:rPr>
          <w:rFonts w:ascii="Tahoma" w:hAnsi="Tahoma" w:cs="Tahoma"/>
          <w:b/>
          <w:sz w:val="18"/>
          <w:szCs w:val="18"/>
        </w:rPr>
        <w:t>2</w:t>
      </w:r>
    </w:p>
    <w:p w14:paraId="31739F5C" w14:textId="4F20C770" w:rsidR="002A5910" w:rsidRPr="007F32AE"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F16073">
      <w:pPr>
        <w:numPr>
          <w:ilvl w:val="2"/>
          <w:numId w:val="19"/>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6" w:name="_Hlk61424206"/>
      <w:r w:rsidR="00FE6010">
        <w:rPr>
          <w:rFonts w:ascii="Tahoma" w:hAnsi="Tahoma" w:cs="Tahoma"/>
          <w:bCs/>
          <w:sz w:val="18"/>
          <w:szCs w:val="18"/>
        </w:rPr>
        <w:t>poświadczające zgodność cyfrowego odwzorowania z dokumentem w postaci papierowej</w:t>
      </w:r>
      <w:bookmarkEnd w:id="6"/>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F16073">
      <w:pPr>
        <w:numPr>
          <w:ilvl w:val="2"/>
          <w:numId w:val="19"/>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F16073">
      <w:pPr>
        <w:numPr>
          <w:ilvl w:val="2"/>
          <w:numId w:val="19"/>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7"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7"/>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140FB3">
      <w:pPr>
        <w:numPr>
          <w:ilvl w:val="3"/>
          <w:numId w:val="19"/>
        </w:numPr>
        <w:ind w:left="1560" w:hanging="851"/>
        <w:jc w:val="both"/>
        <w:rPr>
          <w:color w:val="000000"/>
        </w:rPr>
      </w:pPr>
      <w:bookmarkStart w:id="8" w:name="_Hlk61510953"/>
      <w:r w:rsidRPr="00845E38">
        <w:rPr>
          <w:rFonts w:ascii="Tahoma" w:hAnsi="Tahoma" w:cs="Tahoma"/>
          <w:bCs/>
          <w:sz w:val="18"/>
          <w:szCs w:val="18"/>
        </w:rPr>
        <w:lastRenderedPageBreak/>
        <w:t>przedmiotowego środka dowodowego, oświadczenia, o którym mowa w art. 117 ust. 4 ustawy PZP - odpowiednio wykonawca lub wykonawca wspólnie ubiegający się o udzielenie zamówienia</w:t>
      </w:r>
      <w:bookmarkEnd w:id="8"/>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F16073">
      <w:pPr>
        <w:numPr>
          <w:ilvl w:val="2"/>
          <w:numId w:val="19"/>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F16073">
      <w:pPr>
        <w:numPr>
          <w:ilvl w:val="2"/>
          <w:numId w:val="19"/>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F16073">
      <w:pPr>
        <w:numPr>
          <w:ilvl w:val="2"/>
          <w:numId w:val="19"/>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F16073">
      <w:pPr>
        <w:numPr>
          <w:ilvl w:val="2"/>
          <w:numId w:val="19"/>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16073">
      <w:pPr>
        <w:numPr>
          <w:ilvl w:val="2"/>
          <w:numId w:val="19"/>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18D88F17" w:rsidR="00DD5316" w:rsidRPr="00826AEA" w:rsidRDefault="00DD5316" w:rsidP="00140FB3">
      <w:pPr>
        <w:numPr>
          <w:ilvl w:val="0"/>
          <w:numId w:val="9"/>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42F75">
        <w:rPr>
          <w:rFonts w:ascii="Tahoma" w:hAnsi="Tahoma" w:cs="Tahoma"/>
          <w:b/>
          <w:sz w:val="18"/>
          <w:szCs w:val="18"/>
        </w:rPr>
        <w:t>Ka</w:t>
      </w:r>
      <w:r w:rsidR="00101CB8">
        <w:rPr>
          <w:rFonts w:ascii="Tahoma" w:hAnsi="Tahoma" w:cs="Tahoma"/>
          <w:b/>
          <w:sz w:val="18"/>
          <w:szCs w:val="18"/>
        </w:rPr>
        <w:t>mila Kraft</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B30674">
        <w:rPr>
          <w:rFonts w:ascii="Tahoma" w:hAnsi="Tahoma" w:cs="Tahoma"/>
          <w:sz w:val="18"/>
          <w:szCs w:val="18"/>
        </w:rPr>
        <w:t xml:space="preserve">Specjalista </w:t>
      </w:r>
      <w:r w:rsidR="00A42F75">
        <w:rPr>
          <w:rFonts w:ascii="Tahoma" w:hAnsi="Tahoma" w:cs="Tahoma"/>
          <w:sz w:val="18"/>
          <w:szCs w:val="18"/>
        </w:rPr>
        <w:t>ds. z</w:t>
      </w:r>
      <w:r w:rsidR="00E46D5A">
        <w:rPr>
          <w:rFonts w:ascii="Tahoma" w:hAnsi="Tahoma" w:cs="Tahoma"/>
          <w:sz w:val="18"/>
          <w:szCs w:val="18"/>
        </w:rPr>
        <w:t xml:space="preserve">amówień </w:t>
      </w:r>
      <w:r w:rsidR="00A42F75">
        <w:rPr>
          <w:rFonts w:ascii="Tahoma" w:hAnsi="Tahoma" w:cs="Tahoma"/>
          <w:sz w:val="18"/>
          <w:szCs w:val="18"/>
        </w:rPr>
        <w:t>p</w:t>
      </w:r>
      <w:r w:rsidR="00E46D5A">
        <w:rPr>
          <w:rFonts w:ascii="Tahoma" w:hAnsi="Tahoma" w:cs="Tahoma"/>
          <w:sz w:val="18"/>
          <w:szCs w:val="18"/>
        </w:rPr>
        <w:t xml:space="preserve">ublicznych, </w:t>
      </w:r>
      <w:r w:rsidR="00E46D5A">
        <w:rPr>
          <w:rFonts w:ascii="Tahoma" w:hAnsi="Tahoma" w:cs="Tahoma"/>
          <w:b/>
          <w:sz w:val="18"/>
          <w:szCs w:val="18"/>
        </w:rPr>
        <w:t>tel. 571 334 </w:t>
      </w:r>
      <w:r w:rsidR="00B30674">
        <w:rPr>
          <w:rFonts w:ascii="Tahoma" w:hAnsi="Tahoma" w:cs="Tahoma"/>
          <w:b/>
          <w:sz w:val="18"/>
          <w:szCs w:val="18"/>
        </w:rPr>
        <w:t>858</w:t>
      </w:r>
      <w:r w:rsidR="00E46D5A">
        <w:rPr>
          <w:rFonts w:ascii="Tahoma" w:hAnsi="Tahoma" w:cs="Tahoma"/>
          <w:sz w:val="18"/>
          <w:szCs w:val="18"/>
        </w:rPr>
        <w:t xml:space="preserve">, e-mail: </w:t>
      </w:r>
      <w:hyperlink r:id="rId16"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9"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140FB3">
      <w:pPr>
        <w:numPr>
          <w:ilvl w:val="3"/>
          <w:numId w:val="20"/>
        </w:numPr>
        <w:spacing w:before="120"/>
        <w:ind w:left="1276" w:hanging="850"/>
        <w:jc w:val="both"/>
        <w:rPr>
          <w:rFonts w:ascii="Tahoma" w:hAnsi="Tahoma" w:cs="Tahoma"/>
          <w:sz w:val="18"/>
          <w:szCs w:val="18"/>
        </w:rPr>
      </w:pPr>
      <w:bookmarkStart w:id="9" w:name="_Hlk61425678"/>
      <w:r w:rsidRPr="00B7082B">
        <w:rPr>
          <w:rFonts w:ascii="Tahoma" w:hAnsi="Tahoma" w:cs="Tahoma"/>
          <w:sz w:val="18"/>
          <w:szCs w:val="18"/>
        </w:rPr>
        <w:lastRenderedPageBreak/>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0"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9"/>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1"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140FB3">
      <w:pPr>
        <w:numPr>
          <w:ilvl w:val="3"/>
          <w:numId w:val="20"/>
        </w:numPr>
        <w:spacing w:before="120"/>
        <w:ind w:left="1276" w:hanging="938"/>
        <w:jc w:val="both"/>
        <w:rPr>
          <w:rFonts w:ascii="Tahoma" w:hAnsi="Tahoma" w:cs="Tahoma"/>
          <w:sz w:val="18"/>
          <w:szCs w:val="18"/>
        </w:rPr>
      </w:pPr>
      <w:bookmarkStart w:id="10"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0"/>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140FB3">
      <w:pPr>
        <w:numPr>
          <w:ilvl w:val="0"/>
          <w:numId w:val="2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sidRPr="006B2AC4">
          <w:rPr>
            <w:rStyle w:val="Hipercze"/>
            <w:rFonts w:ascii="Tahoma" w:hAnsi="Tahoma" w:cs="Tahoma"/>
            <w:color w:val="0070C0"/>
            <w:sz w:val="18"/>
            <w:szCs w:val="18"/>
          </w:rPr>
          <w:t>cwk@platformazakupowa.pl</w:t>
        </w:r>
      </w:hyperlink>
    </w:p>
    <w:p w14:paraId="5A4D8F7B" w14:textId="054C704E" w:rsidR="00D12CA3" w:rsidRDefault="00D12CA3" w:rsidP="00140FB3">
      <w:pPr>
        <w:numPr>
          <w:ilvl w:val="0"/>
          <w:numId w:val="21"/>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64C1A74F" w:rsidR="007E7CC2" w:rsidRDefault="007E7CC2" w:rsidP="00591337">
      <w:pPr>
        <w:numPr>
          <w:ilvl w:val="2"/>
          <w:numId w:val="39"/>
        </w:numPr>
        <w:spacing w:before="120"/>
        <w:ind w:left="709" w:hanging="709"/>
        <w:jc w:val="both"/>
        <w:rPr>
          <w:rFonts w:ascii="Tahoma" w:hAnsi="Tahoma" w:cs="Tahoma"/>
          <w:sz w:val="18"/>
          <w:szCs w:val="18"/>
        </w:rPr>
      </w:pPr>
      <w:bookmarkStart w:id="11"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591337">
      <w:pPr>
        <w:numPr>
          <w:ilvl w:val="2"/>
          <w:numId w:val="39"/>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591337">
      <w:pPr>
        <w:numPr>
          <w:ilvl w:val="2"/>
          <w:numId w:val="39"/>
        </w:numPr>
        <w:spacing w:before="120"/>
        <w:ind w:left="709" w:hanging="709"/>
        <w:jc w:val="both"/>
        <w:rPr>
          <w:rFonts w:ascii="Tahoma" w:hAnsi="Tahoma" w:cs="Tahoma"/>
          <w:sz w:val="18"/>
          <w:szCs w:val="18"/>
        </w:rPr>
      </w:pPr>
      <w:bookmarkStart w:id="12"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2"/>
      <w:r>
        <w:rPr>
          <w:rFonts w:ascii="Tahoma" w:hAnsi="Tahoma" w:cs="Tahoma"/>
          <w:sz w:val="18"/>
          <w:szCs w:val="18"/>
        </w:rPr>
        <w:t>.</w:t>
      </w:r>
    </w:p>
    <w:p w14:paraId="491EB273" w14:textId="77777777" w:rsidR="00D12CA3" w:rsidRDefault="00D12CA3" w:rsidP="00591337">
      <w:pPr>
        <w:numPr>
          <w:ilvl w:val="2"/>
          <w:numId w:val="39"/>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591337">
      <w:pPr>
        <w:numPr>
          <w:ilvl w:val="2"/>
          <w:numId w:val="39"/>
        </w:numPr>
        <w:spacing w:before="120"/>
        <w:ind w:left="709" w:hanging="709"/>
        <w:jc w:val="both"/>
        <w:rPr>
          <w:rFonts w:ascii="Tahoma" w:hAnsi="Tahoma" w:cs="Tahoma"/>
          <w:sz w:val="18"/>
          <w:szCs w:val="18"/>
        </w:rPr>
      </w:pPr>
      <w:bookmarkStart w:id="13"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3"/>
      <w:r w:rsidRPr="00D12CA3">
        <w:rPr>
          <w:rFonts w:ascii="Tahoma" w:hAnsi="Tahoma" w:cs="Tahoma"/>
          <w:sz w:val="18"/>
          <w:szCs w:val="18"/>
        </w:rPr>
        <w:t>:</w:t>
      </w:r>
    </w:p>
    <w:p w14:paraId="4C014E13" w14:textId="5A84A0D3" w:rsidR="008F7EF7" w:rsidRDefault="008F7EF7" w:rsidP="00591337">
      <w:pPr>
        <w:numPr>
          <w:ilvl w:val="3"/>
          <w:numId w:val="39"/>
        </w:numPr>
        <w:spacing w:before="120"/>
        <w:ind w:left="1276" w:hanging="850"/>
        <w:jc w:val="both"/>
        <w:rPr>
          <w:rFonts w:ascii="Tahoma" w:hAnsi="Tahoma" w:cs="Tahoma"/>
          <w:sz w:val="18"/>
          <w:szCs w:val="18"/>
        </w:rPr>
      </w:pPr>
      <w:bookmarkStart w:id="14"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4"/>
    </w:p>
    <w:p w14:paraId="691D1F84" w14:textId="1C4335BF" w:rsidR="008F7EF7" w:rsidRDefault="008F7EF7" w:rsidP="00591337">
      <w:pPr>
        <w:numPr>
          <w:ilvl w:val="3"/>
          <w:numId w:val="39"/>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5"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w:t>
      </w:r>
      <w:r>
        <w:rPr>
          <w:rFonts w:ascii="Tahoma" w:hAnsi="Tahoma" w:cs="Tahoma"/>
          <w:sz w:val="18"/>
          <w:szCs w:val="18"/>
        </w:rPr>
        <w:lastRenderedPageBreak/>
        <w:t>nieważności w postaci elektronicznej i opatruje się kwalifikowanym podpisem elektronicznym</w:t>
      </w:r>
      <w:bookmarkEnd w:id="15"/>
      <w:r>
        <w:rPr>
          <w:rFonts w:ascii="Tahoma" w:hAnsi="Tahoma" w:cs="Tahoma"/>
          <w:sz w:val="18"/>
          <w:szCs w:val="18"/>
        </w:rPr>
        <w:t>, podpisem zaufanym lub podpisem osobistym.</w:t>
      </w:r>
    </w:p>
    <w:p w14:paraId="5FB5AF47" w14:textId="2038377D" w:rsidR="006F2169" w:rsidRDefault="00101CB8" w:rsidP="00591337">
      <w:pPr>
        <w:numPr>
          <w:ilvl w:val="2"/>
          <w:numId w:val="39"/>
        </w:numPr>
        <w:spacing w:before="120"/>
        <w:ind w:left="709" w:hanging="709"/>
        <w:jc w:val="both"/>
        <w:rPr>
          <w:rFonts w:ascii="Tahoma" w:hAnsi="Tahoma" w:cs="Tahoma"/>
          <w:sz w:val="18"/>
          <w:szCs w:val="18"/>
        </w:rPr>
      </w:pPr>
      <w:bookmarkStart w:id="16"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6"/>
    </w:p>
    <w:p w14:paraId="58122A8E"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3"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5B38">
      <w:pPr>
        <w:numPr>
          <w:ilvl w:val="3"/>
          <w:numId w:val="39"/>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CE5BCF">
      <w:pPr>
        <w:numPr>
          <w:ilvl w:val="3"/>
          <w:numId w:val="39"/>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CE5BCF">
      <w:pPr>
        <w:numPr>
          <w:ilvl w:val="3"/>
          <w:numId w:val="39"/>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CE5BCF">
      <w:pPr>
        <w:numPr>
          <w:ilvl w:val="3"/>
          <w:numId w:val="39"/>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CE5BCF">
      <w:pPr>
        <w:numPr>
          <w:ilvl w:val="3"/>
          <w:numId w:val="39"/>
        </w:numPr>
        <w:spacing w:before="120"/>
        <w:ind w:left="1276" w:hanging="850"/>
        <w:jc w:val="both"/>
        <w:rPr>
          <w:rFonts w:ascii="Tahoma" w:hAnsi="Tahoma" w:cs="Tahoma"/>
          <w:sz w:val="18"/>
          <w:szCs w:val="18"/>
        </w:rPr>
      </w:pPr>
      <w:bookmarkStart w:id="17"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7"/>
      <w:r w:rsidR="0038234D" w:rsidRPr="0099264E">
        <w:rPr>
          <w:rFonts w:ascii="Tahoma" w:hAnsi="Tahoma" w:cs="Tahoma"/>
          <w:sz w:val="18"/>
          <w:szCs w:val="18"/>
        </w:rPr>
        <w:t>,</w:t>
      </w:r>
    </w:p>
    <w:p w14:paraId="3141060C" w14:textId="77777777" w:rsidR="0099264E" w:rsidRDefault="00027847" w:rsidP="00CE5BCF">
      <w:pPr>
        <w:numPr>
          <w:ilvl w:val="2"/>
          <w:numId w:val="39"/>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CE5BCF">
      <w:pPr>
        <w:numPr>
          <w:ilvl w:val="2"/>
          <w:numId w:val="39"/>
        </w:numPr>
        <w:spacing w:before="120"/>
        <w:ind w:left="709"/>
        <w:jc w:val="both"/>
        <w:rPr>
          <w:rFonts w:ascii="Tahoma" w:hAnsi="Tahoma" w:cs="Tahoma"/>
          <w:sz w:val="18"/>
          <w:szCs w:val="18"/>
        </w:rPr>
      </w:pPr>
      <w:bookmarkStart w:id="18"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8"/>
      <w:r w:rsidRPr="00523317">
        <w:rPr>
          <w:rFonts w:ascii="Tahoma" w:hAnsi="Tahoma" w:cs="Tahoma"/>
          <w:sz w:val="18"/>
          <w:szCs w:val="18"/>
        </w:rPr>
        <w:t>.</w:t>
      </w:r>
    </w:p>
    <w:p w14:paraId="18D1C58A" w14:textId="77777777" w:rsidR="005770EE" w:rsidRDefault="005770EE" w:rsidP="00CE5BCF">
      <w:pPr>
        <w:numPr>
          <w:ilvl w:val="3"/>
          <w:numId w:val="39"/>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lastRenderedPageBreak/>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CE5BCF">
      <w:pPr>
        <w:numPr>
          <w:ilvl w:val="2"/>
          <w:numId w:val="39"/>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CE5BCF">
      <w:pPr>
        <w:numPr>
          <w:ilvl w:val="2"/>
          <w:numId w:val="39"/>
        </w:numPr>
        <w:spacing w:before="120"/>
        <w:ind w:left="709"/>
        <w:jc w:val="both"/>
        <w:rPr>
          <w:rFonts w:ascii="Tahoma" w:hAnsi="Tahoma" w:cs="Tahoma"/>
          <w:sz w:val="18"/>
          <w:szCs w:val="18"/>
        </w:rPr>
      </w:pPr>
      <w:bookmarkStart w:id="19"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9"/>
      <w:r>
        <w:rPr>
          <w:rFonts w:ascii="Tahoma" w:hAnsi="Tahoma" w:cs="Tahoma"/>
          <w:sz w:val="18"/>
          <w:szCs w:val="18"/>
        </w:rPr>
        <w:t xml:space="preserve">. </w:t>
      </w:r>
    </w:p>
    <w:p w14:paraId="0E0D24E5" w14:textId="77777777" w:rsidR="0070224D" w:rsidRDefault="00DD5316"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0" w:name="_Hlk530049617"/>
    </w:p>
    <w:p w14:paraId="294D0E2E" w14:textId="17348643" w:rsidR="0070224D" w:rsidRDefault="00F06637"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0"/>
      <w:r w:rsidR="008028D9">
        <w:rPr>
          <w:rFonts w:ascii="Tahoma" w:hAnsi="Tahoma" w:cs="Tahoma"/>
          <w:sz w:val="18"/>
          <w:szCs w:val="18"/>
        </w:rPr>
        <w:t>, lub podpisem zaufanym lub podpisem osobistym.</w:t>
      </w:r>
    </w:p>
    <w:p w14:paraId="0C25BBE7" w14:textId="522F868F" w:rsidR="00826AEA" w:rsidRPr="0070224D" w:rsidRDefault="00826AEA"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1" w:name="_Hlk61430856"/>
      <w:r w:rsidR="008028D9">
        <w:rPr>
          <w:rFonts w:ascii="Tahoma" w:hAnsi="Tahoma" w:cs="Tahoma"/>
          <w:sz w:val="18"/>
          <w:szCs w:val="18"/>
        </w:rPr>
        <w:t>Czas wyświetlany na Platformie Zakupowej synchronizuje się automatycznie z serwerem Głównego Urzędu Miar.</w:t>
      </w:r>
      <w:bookmarkEnd w:id="21"/>
    </w:p>
    <w:bookmarkEnd w:id="11"/>
    <w:p w14:paraId="1EA64172" w14:textId="1BF73540" w:rsidR="00DD5316" w:rsidRDefault="00A55018" w:rsidP="00ED5B38">
      <w:pPr>
        <w:numPr>
          <w:ilvl w:val="1"/>
          <w:numId w:val="2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2D6C42">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5B38">
      <w:pPr>
        <w:numPr>
          <w:ilvl w:val="1"/>
          <w:numId w:val="22"/>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019B9075" w:rsidR="00DD5316" w:rsidRPr="00F1239D" w:rsidRDefault="00D33A43"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4"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F19DF8E" w14:textId="77777777" w:rsidR="00ED5B38" w:rsidRDefault="008930D5" w:rsidP="00ED5B38">
      <w:pPr>
        <w:numPr>
          <w:ilvl w:val="1"/>
          <w:numId w:val="2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5"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2EA9471D" w:rsidR="00EF02B7" w:rsidRPr="00ED5B38" w:rsidRDefault="00EF02B7" w:rsidP="00A97692">
      <w:pPr>
        <w:numPr>
          <w:ilvl w:val="1"/>
          <w:numId w:val="22"/>
        </w:numPr>
        <w:spacing w:before="120"/>
        <w:ind w:left="426" w:hanging="426"/>
        <w:jc w:val="both"/>
        <w:rPr>
          <w:rFonts w:ascii="Tahoma" w:hAnsi="Tahoma" w:cs="Tahoma"/>
          <w:color w:val="FF0000"/>
          <w:sz w:val="18"/>
          <w:szCs w:val="18"/>
        </w:rPr>
      </w:pPr>
      <w:r w:rsidRPr="00ED5B38">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sidRPr="00ED5B38">
        <w:rPr>
          <w:rFonts w:ascii="Tahoma" w:hAnsi="Tahoma" w:cs="Tahoma"/>
          <w:sz w:val="18"/>
          <w:szCs w:val="18"/>
        </w:rPr>
        <w:t xml:space="preserve"> Zamawiający informuje wykonawców o przedłużonym terminie składania ofert przez zamieszczenie informacji na stronie internetowej prowadzonego postępowania tj. Dedykowanej Platformie Zakupowej </w:t>
      </w:r>
      <w:hyperlink r:id="rId26" w:history="1">
        <w:r w:rsidR="00FD7252" w:rsidRPr="00ED5B38">
          <w:rPr>
            <w:rStyle w:val="Hipercze"/>
            <w:rFonts w:ascii="Arial" w:hAnsi="Arial" w:cs="Arial"/>
            <w:color w:val="0070C0"/>
          </w:rPr>
          <w:t>https://platformazakupowa.pl/pn/spzoz_zgorzelec</w:t>
        </w:r>
      </w:hyperlink>
      <w:r w:rsidR="00FD7252" w:rsidRPr="00ED5B38">
        <w:rPr>
          <w:rFonts w:ascii="Tahoma" w:hAnsi="Tahoma" w:cs="Tahoma"/>
          <w:sz w:val="18"/>
          <w:szCs w:val="18"/>
        </w:rPr>
        <w:t>. Informację o przedłużonym terminie składania ofert</w:t>
      </w:r>
      <w:r w:rsidR="00EC1FB0" w:rsidRPr="00ED5B38">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CE5BCF">
      <w:pPr>
        <w:numPr>
          <w:ilvl w:val="0"/>
          <w:numId w:val="39"/>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E045D3" w:rsidRDefault="0080025E" w:rsidP="00CE5BCF">
      <w:pPr>
        <w:numPr>
          <w:ilvl w:val="0"/>
          <w:numId w:val="39"/>
        </w:numPr>
        <w:jc w:val="both"/>
        <w:rPr>
          <w:rFonts w:ascii="Tahoma" w:hAnsi="Tahoma" w:cs="Tahoma"/>
          <w:b/>
          <w:sz w:val="18"/>
          <w:szCs w:val="18"/>
          <w:u w:val="single"/>
        </w:rPr>
      </w:pPr>
      <w:r w:rsidRPr="00E045D3">
        <w:rPr>
          <w:rFonts w:ascii="Tahoma" w:hAnsi="Tahoma" w:cs="Tahoma"/>
          <w:b/>
          <w:sz w:val="18"/>
          <w:szCs w:val="18"/>
          <w:u w:val="single"/>
        </w:rPr>
        <w:t>Termin związania ofertą.</w:t>
      </w:r>
    </w:p>
    <w:p w14:paraId="54230142" w14:textId="391E3CD8" w:rsidR="00B27969" w:rsidRPr="00D739CA" w:rsidRDefault="00B27969" w:rsidP="00140FB3">
      <w:pPr>
        <w:numPr>
          <w:ilvl w:val="1"/>
          <w:numId w:val="25"/>
        </w:numPr>
        <w:spacing w:before="120"/>
        <w:ind w:left="567" w:hanging="578"/>
        <w:jc w:val="both"/>
        <w:rPr>
          <w:rFonts w:ascii="Tahoma" w:hAnsi="Tahoma" w:cs="Tahoma"/>
          <w:color w:val="0070C0"/>
          <w:sz w:val="18"/>
          <w:szCs w:val="18"/>
        </w:rPr>
      </w:pPr>
      <w:r w:rsidRPr="00E045D3">
        <w:rPr>
          <w:rFonts w:ascii="Tahoma" w:hAnsi="Tahoma" w:cs="Tahoma"/>
          <w:sz w:val="18"/>
          <w:szCs w:val="18"/>
        </w:rPr>
        <w:t>Termin związania ofertą wynosi</w:t>
      </w:r>
      <w:r w:rsidR="001E7DF5" w:rsidRPr="00E045D3">
        <w:rPr>
          <w:rFonts w:ascii="Tahoma" w:hAnsi="Tahoma" w:cs="Tahoma"/>
          <w:sz w:val="18"/>
          <w:szCs w:val="18"/>
        </w:rPr>
        <w:t xml:space="preserve"> </w:t>
      </w:r>
      <w:r w:rsidR="005352C2" w:rsidRPr="0055511E">
        <w:rPr>
          <w:rFonts w:ascii="Tahoma" w:hAnsi="Tahoma" w:cs="Tahoma"/>
          <w:b/>
          <w:bCs/>
          <w:sz w:val="18"/>
          <w:szCs w:val="18"/>
        </w:rPr>
        <w:t xml:space="preserve">tj. do dnia </w:t>
      </w:r>
      <w:r w:rsidR="0055511E" w:rsidRPr="0055511E">
        <w:rPr>
          <w:rFonts w:ascii="Tahoma" w:hAnsi="Tahoma" w:cs="Tahoma"/>
          <w:b/>
          <w:bCs/>
          <w:sz w:val="18"/>
          <w:szCs w:val="18"/>
        </w:rPr>
        <w:t>2</w:t>
      </w:r>
      <w:r w:rsidR="0066365E">
        <w:rPr>
          <w:rFonts w:ascii="Tahoma" w:hAnsi="Tahoma" w:cs="Tahoma"/>
          <w:b/>
          <w:bCs/>
          <w:sz w:val="18"/>
          <w:szCs w:val="18"/>
        </w:rPr>
        <w:t>7</w:t>
      </w:r>
      <w:r w:rsidR="00B900F9" w:rsidRPr="0055511E">
        <w:rPr>
          <w:rFonts w:ascii="Tahoma" w:hAnsi="Tahoma" w:cs="Tahoma"/>
          <w:b/>
          <w:bCs/>
          <w:sz w:val="18"/>
          <w:szCs w:val="18"/>
        </w:rPr>
        <w:t>.</w:t>
      </w:r>
      <w:r w:rsidR="0066365E">
        <w:rPr>
          <w:rFonts w:ascii="Tahoma" w:hAnsi="Tahoma" w:cs="Tahoma"/>
          <w:b/>
          <w:bCs/>
          <w:sz w:val="18"/>
          <w:szCs w:val="18"/>
        </w:rPr>
        <w:t>10</w:t>
      </w:r>
      <w:r w:rsidR="00B900F9" w:rsidRPr="0055511E">
        <w:rPr>
          <w:rFonts w:ascii="Tahoma" w:hAnsi="Tahoma" w:cs="Tahoma"/>
          <w:b/>
          <w:bCs/>
          <w:sz w:val="18"/>
          <w:szCs w:val="18"/>
        </w:rPr>
        <w:t>.202</w:t>
      </w:r>
      <w:r w:rsidR="004859CD" w:rsidRPr="0055511E">
        <w:rPr>
          <w:rFonts w:ascii="Tahoma" w:hAnsi="Tahoma" w:cs="Tahoma"/>
          <w:b/>
          <w:bCs/>
          <w:sz w:val="18"/>
          <w:szCs w:val="18"/>
        </w:rPr>
        <w:t>2</w:t>
      </w:r>
      <w:r w:rsidR="00B900F9" w:rsidRPr="0055511E">
        <w:rPr>
          <w:rFonts w:ascii="Tahoma" w:hAnsi="Tahoma" w:cs="Tahoma"/>
          <w:b/>
          <w:bCs/>
          <w:sz w:val="18"/>
          <w:szCs w:val="18"/>
        </w:rPr>
        <w:t>r</w:t>
      </w:r>
      <w:r w:rsidR="00D739CA" w:rsidRPr="0055511E">
        <w:rPr>
          <w:rFonts w:ascii="Tahoma" w:hAnsi="Tahoma" w:cs="Tahoma"/>
          <w:b/>
          <w:bCs/>
          <w:sz w:val="18"/>
          <w:szCs w:val="18"/>
        </w:rPr>
        <w:t>.</w:t>
      </w:r>
    </w:p>
    <w:p w14:paraId="40C80F39" w14:textId="10FD93BF" w:rsid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w:t>
      </w:r>
      <w:r w:rsidRPr="00C010A3">
        <w:rPr>
          <w:rFonts w:ascii="Tahoma" w:hAnsi="Tahoma" w:cs="Tahoma"/>
          <w:sz w:val="18"/>
          <w:szCs w:val="18"/>
        </w:rPr>
        <w:lastRenderedPageBreak/>
        <w:t>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DD48C7">
      <w:pPr>
        <w:pStyle w:val="Akapitzlist"/>
        <w:numPr>
          <w:ilvl w:val="1"/>
          <w:numId w:val="25"/>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2D6C42">
      <w:pPr>
        <w:pStyle w:val="Akapitzlist"/>
        <w:numPr>
          <w:ilvl w:val="1"/>
          <w:numId w:val="25"/>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DD48C7">
      <w:pPr>
        <w:pStyle w:val="Akapitzlist"/>
        <w:numPr>
          <w:ilvl w:val="1"/>
          <w:numId w:val="25"/>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048D3BA" w14:textId="2FEE2E09" w:rsidR="006628A2" w:rsidRDefault="006628A2" w:rsidP="00140FB3">
      <w:pPr>
        <w:pStyle w:val="Akapitzlist"/>
        <w:numPr>
          <w:ilvl w:val="2"/>
          <w:numId w:val="25"/>
        </w:numPr>
        <w:ind w:left="993" w:hanging="631"/>
        <w:jc w:val="both"/>
        <w:rPr>
          <w:rFonts w:ascii="Tahoma" w:hAnsi="Tahoma" w:cs="Tahoma"/>
          <w:sz w:val="18"/>
          <w:szCs w:val="18"/>
        </w:rPr>
      </w:pPr>
      <w:r w:rsidRPr="006628A2">
        <w:rPr>
          <w:rFonts w:ascii="Tahoma" w:hAnsi="Tahoma" w:cs="Tahoma"/>
          <w:sz w:val="18"/>
          <w:szCs w:val="18"/>
        </w:rPr>
        <w:t>Wypełniony formularz cenowy</w:t>
      </w:r>
      <w:r w:rsidR="00634D98">
        <w:rPr>
          <w:rFonts w:ascii="Tahoma" w:hAnsi="Tahoma" w:cs="Tahoma"/>
          <w:sz w:val="18"/>
          <w:szCs w:val="18"/>
        </w:rPr>
        <w:t>,</w:t>
      </w:r>
    </w:p>
    <w:p w14:paraId="795CCCFE" w14:textId="6AF47587" w:rsidR="00743F58" w:rsidRDefault="00A97692" w:rsidP="006D346F">
      <w:pPr>
        <w:pStyle w:val="Akapitzlist"/>
        <w:numPr>
          <w:ilvl w:val="2"/>
          <w:numId w:val="25"/>
        </w:numPr>
        <w:ind w:left="992" w:hanging="629"/>
        <w:jc w:val="both"/>
        <w:rPr>
          <w:rFonts w:ascii="Tahoma" w:hAnsi="Tahoma" w:cs="Tahoma"/>
          <w:sz w:val="18"/>
          <w:szCs w:val="18"/>
        </w:rPr>
      </w:pPr>
      <w:r>
        <w:rPr>
          <w:rFonts w:ascii="Tahoma" w:hAnsi="Tahoma" w:cs="Tahoma"/>
          <w:sz w:val="18"/>
          <w:szCs w:val="18"/>
        </w:rPr>
        <w:t xml:space="preserve"> </w:t>
      </w:r>
      <w:r w:rsidR="002537D1" w:rsidRPr="008A4852">
        <w:rPr>
          <w:rFonts w:ascii="Tahoma" w:hAnsi="Tahoma" w:cs="Tahoma"/>
          <w:sz w:val="18"/>
          <w:szCs w:val="18"/>
        </w:rPr>
        <w:t xml:space="preserve">wypełniony załącznik nr </w:t>
      </w:r>
      <w:r w:rsidR="00335852">
        <w:rPr>
          <w:rFonts w:ascii="Tahoma" w:hAnsi="Tahoma" w:cs="Tahoma"/>
          <w:sz w:val="18"/>
          <w:szCs w:val="18"/>
        </w:rPr>
        <w:t>3</w:t>
      </w:r>
      <w:r w:rsidR="002537D1"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364737F6" w14:textId="6B54E3D6" w:rsidR="006022EB" w:rsidRDefault="006022EB" w:rsidP="006D346F">
      <w:pPr>
        <w:pStyle w:val="Akapitzlist"/>
        <w:numPr>
          <w:ilvl w:val="2"/>
          <w:numId w:val="25"/>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773AF298" w:rsidR="00743F58" w:rsidRPr="006D346F" w:rsidRDefault="00743F58" w:rsidP="006D346F">
      <w:pPr>
        <w:pStyle w:val="Akapitzlist"/>
        <w:numPr>
          <w:ilvl w:val="2"/>
          <w:numId w:val="25"/>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01BAA2DB" w14:textId="3A36C597" w:rsidR="009333F1" w:rsidRPr="00F93C67" w:rsidRDefault="006D346F" w:rsidP="009333F1">
      <w:pPr>
        <w:numPr>
          <w:ilvl w:val="2"/>
          <w:numId w:val="25"/>
        </w:numPr>
        <w:ind w:left="1083"/>
        <w:jc w:val="both"/>
        <w:rPr>
          <w:rFonts w:ascii="Tahoma" w:hAnsi="Tahoma" w:cs="Tahoma"/>
          <w:bCs/>
          <w:sz w:val="18"/>
          <w:szCs w:val="18"/>
        </w:rPr>
      </w:pPr>
      <w:r w:rsidRPr="006D346F">
        <w:rPr>
          <w:rFonts w:ascii="Tahoma" w:hAnsi="Tahoma"/>
          <w:bCs/>
          <w:iCs/>
          <w:sz w:val="18"/>
        </w:rPr>
        <w:t xml:space="preserve">Katalog lub prospekt lub folder - w języku polskim każdego zaoferowanego przedmiotu zamówienia - zawierający dane identyfikujące zaoferowany przedmiot zamówienia wraz z numerami katalogowymi zaoferowanego przedmiotu zamówienia </w:t>
      </w:r>
      <w:r w:rsidRPr="009333F1">
        <w:rPr>
          <w:rFonts w:ascii="Tahoma" w:hAnsi="Tahoma"/>
          <w:bCs/>
          <w:iCs/>
          <w:sz w:val="18"/>
        </w:rPr>
        <w:t>(numer katalogowy / kod musi być zgodny, z numerem podanym w formularzu cenowym)</w:t>
      </w:r>
      <w:r w:rsidRPr="006D346F">
        <w:rPr>
          <w:rFonts w:ascii="Tahoma" w:hAnsi="Tahoma"/>
          <w:bCs/>
          <w:iCs/>
          <w:sz w:val="18"/>
        </w:rPr>
        <w:t xml:space="preserve"> - w oparciu o które została przygotowana oferta. W katalogu/prospekcie/folderze należy wyraźnie zaznaczyć</w:t>
      </w:r>
      <w:r w:rsidRPr="006D346F">
        <w:rPr>
          <w:rFonts w:ascii="Tahoma" w:hAnsi="Tahoma"/>
          <w:bCs/>
          <w:iCs/>
          <w:sz w:val="18"/>
          <w:u w:val="single"/>
        </w:rPr>
        <w:t xml:space="preserve">, którego pakietu </w:t>
      </w:r>
      <w:r w:rsidRPr="006D346F">
        <w:rPr>
          <w:rFonts w:ascii="Tahoma" w:hAnsi="Tahoma"/>
          <w:bCs/>
          <w:iCs/>
          <w:sz w:val="18"/>
        </w:rPr>
        <w:t>(Załącznika nr 2 do SWZ) dotyczy dany zapis – celem identyfikacji oferowanego przedmiotu zamówienia i numeru katalogowego.</w:t>
      </w:r>
    </w:p>
    <w:p w14:paraId="6611FF05" w14:textId="77777777" w:rsidR="00F93C67" w:rsidRPr="00F93C67" w:rsidRDefault="00F93C67" w:rsidP="00F93C67">
      <w:pPr>
        <w:numPr>
          <w:ilvl w:val="2"/>
          <w:numId w:val="25"/>
        </w:numPr>
        <w:ind w:left="1083"/>
        <w:jc w:val="both"/>
        <w:rPr>
          <w:rFonts w:ascii="Tahoma" w:hAnsi="Tahoma" w:cs="Tahoma"/>
          <w:bCs/>
          <w:sz w:val="18"/>
          <w:szCs w:val="18"/>
        </w:rPr>
      </w:pPr>
      <w:r w:rsidRPr="00F93C67">
        <w:rPr>
          <w:rFonts w:ascii="Tahoma" w:hAnsi="Tahoma" w:cs="Tahoma"/>
          <w:iCs/>
          <w:sz w:val="18"/>
        </w:rPr>
        <w:t>Oświadczenie, że o</w:t>
      </w:r>
      <w:r w:rsidRPr="00F93C67">
        <w:rPr>
          <w:rFonts w:ascii="Tahoma" w:hAnsi="Tahoma" w:cs="Tahoma"/>
          <w:iCs/>
          <w:sz w:val="18"/>
          <w:szCs w:val="18"/>
        </w:rPr>
        <w:t>ferowany przedmiot zamówienia spełnia odpowiednio wymogi</w:t>
      </w:r>
      <w:r w:rsidRPr="00F93C67">
        <w:rPr>
          <w:rFonts w:ascii="Tahoma" w:hAnsi="Tahoma" w:cs="Tahoma"/>
          <w:bCs/>
          <w:iCs/>
          <w:sz w:val="18"/>
          <w:szCs w:val="18"/>
        </w:rPr>
        <w:t xml:space="preserve">: </w:t>
      </w:r>
    </w:p>
    <w:p w14:paraId="5B714319" w14:textId="1D109286" w:rsidR="00F93C67" w:rsidRDefault="00F93C67" w:rsidP="00F93C67">
      <w:pPr>
        <w:autoSpaceDN w:val="0"/>
        <w:ind w:left="1083"/>
        <w:jc w:val="both"/>
        <w:rPr>
          <w:rFonts w:ascii="Tahoma" w:hAnsi="Tahoma" w:cs="Tahoma"/>
          <w:bCs/>
          <w:iCs/>
          <w:sz w:val="18"/>
          <w:szCs w:val="18"/>
        </w:rPr>
      </w:pPr>
      <w:r>
        <w:rPr>
          <w:rFonts w:ascii="Tahoma" w:hAnsi="Tahoma" w:cs="Tahoma"/>
          <w:iCs/>
          <w:sz w:val="18"/>
          <w:szCs w:val="18"/>
        </w:rPr>
        <w:t xml:space="preserve">a) </w:t>
      </w:r>
      <w:r w:rsidRPr="00F659A7">
        <w:rPr>
          <w:rFonts w:ascii="Tahoma" w:hAnsi="Tahoma" w:cs="Tahoma"/>
          <w:iCs/>
          <w:sz w:val="18"/>
          <w:szCs w:val="18"/>
        </w:rPr>
        <w:t xml:space="preserve">dla </w:t>
      </w:r>
      <w:r w:rsidRPr="00F659A7">
        <w:rPr>
          <w:rFonts w:ascii="Tahoma" w:hAnsi="Tahoma" w:cs="Tahoma"/>
          <w:b/>
          <w:iCs/>
          <w:sz w:val="18"/>
        </w:rPr>
        <w:t>wyrobów medycznych</w:t>
      </w:r>
      <w:r w:rsidRPr="00F659A7">
        <w:rPr>
          <w:rFonts w:ascii="Tahoma" w:hAnsi="Tahoma" w:cs="Tahoma"/>
          <w:iCs/>
          <w:sz w:val="18"/>
        </w:rPr>
        <w:t xml:space="preserve"> </w:t>
      </w:r>
      <w:r w:rsidRPr="00F659A7">
        <w:rPr>
          <w:rFonts w:ascii="Tahoma" w:hAnsi="Tahoma" w:cs="Tahoma"/>
          <w:bCs/>
          <w:iCs/>
          <w:sz w:val="18"/>
        </w:rPr>
        <w:t xml:space="preserve">ustawy z dnia 7 kwietnia 2022r. o wyrobach medycznych (Dz. U. z 2022r. poz. 974) i </w:t>
      </w:r>
      <w:r w:rsidRPr="00F659A7">
        <w:rPr>
          <w:rFonts w:ascii="Tahoma" w:hAnsi="Tahoma" w:cs="Tahoma"/>
          <w:bCs/>
          <w:iCs/>
          <w:sz w:val="18"/>
          <w:szCs w:val="18"/>
        </w:rPr>
        <w:t>Rozporządzenia Parlamentu Europejskiego i Rady (UE) 2017/745 z dnia 5 kwietnia 2017 r. w sprawie wyrobów medycznych, zmiany dyrektywy 2001/83/WE, rozporządzenia (WE) nr 178/2002 i rozporządzenia (WE) nr 1223/2009 oraz uchylenia dyrektyw Rady 90/385/EWG i 93/42/EWG</w:t>
      </w:r>
      <w:r w:rsidR="00EA0F0C">
        <w:rPr>
          <w:rFonts w:ascii="Tahoma" w:hAnsi="Tahoma" w:cs="Tahoma"/>
          <w:bCs/>
          <w:iCs/>
          <w:sz w:val="18"/>
          <w:szCs w:val="18"/>
        </w:rPr>
        <w:t xml:space="preserve"> – </w:t>
      </w:r>
      <w:r w:rsidR="00EA0F0C" w:rsidRPr="00EA0F0C">
        <w:rPr>
          <w:rFonts w:ascii="Tahoma" w:hAnsi="Tahoma" w:cs="Tahoma"/>
          <w:b/>
          <w:iCs/>
          <w:sz w:val="18"/>
          <w:szCs w:val="18"/>
        </w:rPr>
        <w:t>jeżeli dotyczy</w:t>
      </w:r>
      <w:r w:rsidR="00EA0F0C">
        <w:rPr>
          <w:rFonts w:ascii="Tahoma" w:hAnsi="Tahoma" w:cs="Tahoma"/>
          <w:b/>
          <w:iCs/>
          <w:sz w:val="18"/>
          <w:szCs w:val="18"/>
        </w:rPr>
        <w:t>.</w:t>
      </w:r>
    </w:p>
    <w:p w14:paraId="1D7A4C45" w14:textId="1470229F" w:rsidR="00A74BCF" w:rsidRDefault="00764F89" w:rsidP="002D6C42">
      <w:pPr>
        <w:numPr>
          <w:ilvl w:val="1"/>
          <w:numId w:val="25"/>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 xml:space="preserve">wraz z przekazaniem takich informacji, zastrzegł, że nie mogą być one </w:t>
      </w:r>
      <w:r w:rsidR="007A2CB8" w:rsidRPr="007A2CB8">
        <w:rPr>
          <w:rFonts w:ascii="Tahoma" w:hAnsi="Tahoma" w:cs="Tahoma"/>
          <w:bCs/>
          <w:sz w:val="18"/>
          <w:szCs w:val="18"/>
        </w:rPr>
        <w:lastRenderedPageBreak/>
        <w:t>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CA72BE9" w:rsidR="00DD5316" w:rsidRPr="008F3DE3" w:rsidRDefault="00DD5316" w:rsidP="00140FB3">
      <w:pPr>
        <w:numPr>
          <w:ilvl w:val="1"/>
          <w:numId w:val="25"/>
        </w:numPr>
        <w:spacing w:after="240"/>
        <w:ind w:left="567"/>
        <w:jc w:val="both"/>
        <w:rPr>
          <w:rFonts w:ascii="Tahoma" w:hAnsi="Tahoma" w:cs="Tahoma"/>
          <w:b/>
          <w:bCs/>
          <w:color w:val="FF0000"/>
          <w:sz w:val="18"/>
          <w:szCs w:val="18"/>
        </w:rPr>
      </w:pPr>
      <w:bookmarkStart w:id="22"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7"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na stronie danego po</w:t>
      </w:r>
      <w:r w:rsidR="00443B64" w:rsidRPr="002C1094">
        <w:rPr>
          <w:rFonts w:ascii="Tahoma" w:hAnsi="Tahoma" w:cs="Tahoma"/>
          <w:color w:val="000000"/>
          <w:sz w:val="18"/>
          <w:szCs w:val="18"/>
        </w:rPr>
        <w:t>stępowania</w:t>
      </w:r>
      <w:r w:rsidR="00ED3C9E">
        <w:rPr>
          <w:rFonts w:ascii="Tahoma" w:hAnsi="Tahoma" w:cs="Tahoma"/>
          <w:color w:val="000000"/>
          <w:sz w:val="18"/>
          <w:szCs w:val="18"/>
        </w:rPr>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B3236E" w:rsidRPr="0055511E">
        <w:rPr>
          <w:rFonts w:ascii="Tahoma" w:hAnsi="Tahoma" w:cs="Tahoma"/>
          <w:b/>
          <w:bCs/>
          <w:sz w:val="18"/>
          <w:szCs w:val="18"/>
        </w:rPr>
        <w:t>2</w:t>
      </w:r>
      <w:r w:rsidR="0055511E" w:rsidRPr="0055511E">
        <w:rPr>
          <w:rFonts w:ascii="Tahoma" w:hAnsi="Tahoma" w:cs="Tahoma"/>
          <w:b/>
          <w:bCs/>
          <w:sz w:val="18"/>
          <w:szCs w:val="18"/>
        </w:rPr>
        <w:t>8</w:t>
      </w:r>
      <w:r w:rsidR="00D055D7" w:rsidRPr="0055511E">
        <w:rPr>
          <w:rFonts w:ascii="Tahoma" w:hAnsi="Tahoma" w:cs="Tahoma"/>
          <w:b/>
          <w:bCs/>
          <w:sz w:val="18"/>
          <w:szCs w:val="18"/>
        </w:rPr>
        <w:t>.</w:t>
      </w:r>
      <w:r w:rsidR="00B900F9" w:rsidRPr="0055511E">
        <w:rPr>
          <w:rFonts w:ascii="Tahoma" w:hAnsi="Tahoma" w:cs="Tahoma"/>
          <w:b/>
          <w:bCs/>
          <w:sz w:val="18"/>
          <w:szCs w:val="18"/>
        </w:rPr>
        <w:t>0</w:t>
      </w:r>
      <w:r w:rsidR="0055511E" w:rsidRPr="0055511E">
        <w:rPr>
          <w:rFonts w:ascii="Tahoma" w:hAnsi="Tahoma" w:cs="Tahoma"/>
          <w:b/>
          <w:bCs/>
          <w:sz w:val="18"/>
          <w:szCs w:val="18"/>
        </w:rPr>
        <w:t>9</w:t>
      </w:r>
      <w:r w:rsidR="00B900F9" w:rsidRPr="0055511E">
        <w:rPr>
          <w:rFonts w:ascii="Tahoma" w:hAnsi="Tahoma" w:cs="Tahoma"/>
          <w:b/>
          <w:bCs/>
          <w:sz w:val="18"/>
          <w:szCs w:val="18"/>
        </w:rPr>
        <w:t>.</w:t>
      </w:r>
      <w:r w:rsidR="00DD3E0A" w:rsidRPr="0055511E">
        <w:rPr>
          <w:rFonts w:ascii="Tahoma" w:hAnsi="Tahoma" w:cs="Tahoma"/>
          <w:b/>
          <w:bCs/>
          <w:sz w:val="18"/>
          <w:szCs w:val="18"/>
        </w:rPr>
        <w:t>20</w:t>
      </w:r>
      <w:r w:rsidR="006B2AC4" w:rsidRPr="0055511E">
        <w:rPr>
          <w:rFonts w:ascii="Tahoma" w:hAnsi="Tahoma" w:cs="Tahoma"/>
          <w:b/>
          <w:bCs/>
          <w:sz w:val="18"/>
          <w:szCs w:val="18"/>
        </w:rPr>
        <w:t>2</w:t>
      </w:r>
      <w:r w:rsidR="004859CD" w:rsidRPr="0055511E">
        <w:rPr>
          <w:rFonts w:ascii="Tahoma" w:hAnsi="Tahoma" w:cs="Tahoma"/>
          <w:b/>
          <w:bCs/>
          <w:sz w:val="18"/>
          <w:szCs w:val="18"/>
        </w:rPr>
        <w:t>2</w:t>
      </w:r>
      <w:r w:rsidR="00DD3E0A" w:rsidRPr="0055511E">
        <w:rPr>
          <w:rFonts w:ascii="Tahoma" w:hAnsi="Tahoma" w:cs="Tahoma"/>
          <w:b/>
          <w:bCs/>
          <w:sz w:val="18"/>
          <w:szCs w:val="18"/>
        </w:rPr>
        <w:t xml:space="preserve">r. </w:t>
      </w:r>
      <w:r w:rsidRPr="0055511E">
        <w:rPr>
          <w:rFonts w:ascii="Tahoma" w:hAnsi="Tahoma" w:cs="Tahoma"/>
          <w:b/>
          <w:bCs/>
          <w:sz w:val="18"/>
          <w:szCs w:val="18"/>
        </w:rPr>
        <w:t xml:space="preserve">do godz. </w:t>
      </w:r>
      <w:r w:rsidR="00DD3E0A" w:rsidRPr="0055511E">
        <w:rPr>
          <w:rFonts w:ascii="Tahoma" w:hAnsi="Tahoma" w:cs="Tahoma"/>
          <w:b/>
          <w:bCs/>
          <w:sz w:val="18"/>
          <w:szCs w:val="18"/>
        </w:rPr>
        <w:t>8</w:t>
      </w:r>
      <w:r w:rsidRPr="0055511E">
        <w:rPr>
          <w:rFonts w:ascii="Tahoma" w:hAnsi="Tahoma" w:cs="Tahoma"/>
          <w:b/>
          <w:bCs/>
          <w:sz w:val="18"/>
          <w:szCs w:val="18"/>
        </w:rPr>
        <w:t>:00</w:t>
      </w:r>
      <w:bookmarkEnd w:id="22"/>
      <w:r w:rsidR="00ED3C9E" w:rsidRPr="0055511E">
        <w:rPr>
          <w:rFonts w:ascii="Tahoma" w:hAnsi="Tahoma" w:cs="Tahoma"/>
          <w:b/>
          <w:bCs/>
          <w:sz w:val="18"/>
          <w:szCs w:val="18"/>
        </w:rPr>
        <w:t>.</w:t>
      </w:r>
    </w:p>
    <w:p w14:paraId="496FA974" w14:textId="67B7001E" w:rsidR="00ED3C9E"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B3236E" w:rsidRPr="0055511E">
        <w:rPr>
          <w:rFonts w:ascii="Tahoma" w:hAnsi="Tahoma" w:cs="Tahoma"/>
          <w:b/>
          <w:bCs/>
          <w:sz w:val="18"/>
          <w:szCs w:val="18"/>
        </w:rPr>
        <w:t>2</w:t>
      </w:r>
      <w:r w:rsidR="0055511E" w:rsidRPr="0055511E">
        <w:rPr>
          <w:rFonts w:ascii="Tahoma" w:hAnsi="Tahoma" w:cs="Tahoma"/>
          <w:b/>
          <w:bCs/>
          <w:sz w:val="18"/>
          <w:szCs w:val="18"/>
        </w:rPr>
        <w:t>8</w:t>
      </w:r>
      <w:r w:rsidR="00B900F9" w:rsidRPr="0055511E">
        <w:rPr>
          <w:rFonts w:ascii="Tahoma" w:hAnsi="Tahoma" w:cs="Tahoma"/>
          <w:b/>
          <w:bCs/>
          <w:sz w:val="18"/>
          <w:szCs w:val="18"/>
        </w:rPr>
        <w:t>.</w:t>
      </w:r>
      <w:r w:rsidR="00B32B98" w:rsidRPr="0055511E">
        <w:rPr>
          <w:rFonts w:ascii="Tahoma" w:hAnsi="Tahoma" w:cs="Tahoma"/>
          <w:b/>
          <w:bCs/>
          <w:sz w:val="18"/>
          <w:szCs w:val="18"/>
        </w:rPr>
        <w:t>0</w:t>
      </w:r>
      <w:r w:rsidR="0055511E" w:rsidRPr="0055511E">
        <w:rPr>
          <w:rFonts w:ascii="Tahoma" w:hAnsi="Tahoma" w:cs="Tahoma"/>
          <w:b/>
          <w:bCs/>
          <w:sz w:val="18"/>
          <w:szCs w:val="18"/>
        </w:rPr>
        <w:t>9</w:t>
      </w:r>
      <w:r w:rsidR="00846F0E" w:rsidRPr="0055511E">
        <w:rPr>
          <w:rFonts w:ascii="Tahoma" w:hAnsi="Tahoma" w:cs="Tahoma"/>
          <w:b/>
          <w:bCs/>
          <w:sz w:val="18"/>
          <w:szCs w:val="18"/>
        </w:rPr>
        <w:t>.20</w:t>
      </w:r>
      <w:r w:rsidR="006B2AC4" w:rsidRPr="0055511E">
        <w:rPr>
          <w:rFonts w:ascii="Tahoma" w:hAnsi="Tahoma" w:cs="Tahoma"/>
          <w:b/>
          <w:bCs/>
          <w:sz w:val="18"/>
          <w:szCs w:val="18"/>
        </w:rPr>
        <w:t>2</w:t>
      </w:r>
      <w:r w:rsidR="004859CD" w:rsidRPr="0055511E">
        <w:rPr>
          <w:rFonts w:ascii="Tahoma" w:hAnsi="Tahoma" w:cs="Tahoma"/>
          <w:b/>
          <w:bCs/>
          <w:sz w:val="18"/>
          <w:szCs w:val="18"/>
        </w:rPr>
        <w:t>2</w:t>
      </w:r>
      <w:r w:rsidR="00846F0E" w:rsidRPr="0055511E">
        <w:rPr>
          <w:rFonts w:ascii="Tahoma" w:hAnsi="Tahoma" w:cs="Tahoma"/>
          <w:b/>
          <w:bCs/>
          <w:sz w:val="18"/>
          <w:szCs w:val="18"/>
        </w:rPr>
        <w:t>r.</w:t>
      </w:r>
      <w:r w:rsidR="005F3E78" w:rsidRPr="0055511E">
        <w:rPr>
          <w:rFonts w:ascii="Tahoma" w:hAnsi="Tahoma" w:cs="Tahoma"/>
          <w:b/>
          <w:bCs/>
          <w:sz w:val="18"/>
          <w:szCs w:val="18"/>
        </w:rPr>
        <w:t xml:space="preserve"> </w:t>
      </w:r>
      <w:r w:rsidR="00846F0E" w:rsidRPr="0055511E">
        <w:rPr>
          <w:rFonts w:ascii="Tahoma" w:hAnsi="Tahoma" w:cs="Tahoma"/>
          <w:b/>
          <w:bCs/>
          <w:sz w:val="18"/>
          <w:szCs w:val="18"/>
        </w:rPr>
        <w:t xml:space="preserve">o godz. </w:t>
      </w:r>
      <w:r w:rsidR="004859CD" w:rsidRPr="0055511E">
        <w:rPr>
          <w:rFonts w:ascii="Tahoma" w:hAnsi="Tahoma" w:cs="Tahoma"/>
          <w:b/>
          <w:bCs/>
          <w:sz w:val="18"/>
          <w:szCs w:val="18"/>
        </w:rPr>
        <w:t>8</w:t>
      </w:r>
      <w:r w:rsidR="00846F0E" w:rsidRPr="0055511E">
        <w:rPr>
          <w:rFonts w:ascii="Tahoma" w:hAnsi="Tahoma" w:cs="Tahoma"/>
          <w:b/>
          <w:bCs/>
          <w:sz w:val="18"/>
          <w:szCs w:val="18"/>
        </w:rPr>
        <w:t>:</w:t>
      </w:r>
      <w:r w:rsidR="004859CD" w:rsidRPr="0055511E">
        <w:rPr>
          <w:rFonts w:ascii="Tahoma" w:hAnsi="Tahoma" w:cs="Tahoma"/>
          <w:b/>
          <w:bCs/>
          <w:sz w:val="18"/>
          <w:szCs w:val="18"/>
        </w:rPr>
        <w:t>3</w:t>
      </w:r>
      <w:r w:rsidR="00846F0E" w:rsidRPr="0055511E">
        <w:rPr>
          <w:rFonts w:ascii="Tahoma" w:hAnsi="Tahoma" w:cs="Tahoma"/>
          <w:b/>
          <w:bCs/>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8"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0"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4C5E665A"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20</w:t>
      </w:r>
      <w:r w:rsidR="001D6B42">
        <w:rPr>
          <w:rFonts w:ascii="Tahoma" w:hAnsi="Tahoma" w:cs="Tahoma"/>
          <w:sz w:val="18"/>
          <w:szCs w:val="18"/>
        </w:rPr>
        <w:t>22</w:t>
      </w:r>
      <w:r w:rsidR="008A2F22">
        <w:rPr>
          <w:rFonts w:ascii="Tahoma" w:hAnsi="Tahoma" w:cs="Tahoma"/>
          <w:sz w:val="18"/>
          <w:szCs w:val="18"/>
        </w:rPr>
        <w:t xml:space="preserve">r., poz. </w:t>
      </w:r>
      <w:r w:rsidR="001D6B42">
        <w:rPr>
          <w:rFonts w:ascii="Tahoma" w:hAnsi="Tahoma" w:cs="Tahoma"/>
          <w:sz w:val="18"/>
          <w:szCs w:val="18"/>
        </w:rPr>
        <w:t>931</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 xml:space="preserve">m.),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762008EF" w14:textId="77777777" w:rsidR="00186ADD" w:rsidRPr="001D6B42" w:rsidRDefault="00186ADD" w:rsidP="00186ADD">
      <w:pPr>
        <w:spacing w:before="120"/>
        <w:jc w:val="both"/>
        <w:rPr>
          <w:rFonts w:ascii="Tahoma" w:hAnsi="Tahoma"/>
          <w:b/>
          <w:sz w:val="18"/>
          <w:szCs w:val="18"/>
        </w:rPr>
      </w:pPr>
      <w:r w:rsidRPr="001D6B42">
        <w:rPr>
          <w:rFonts w:ascii="Tahoma" w:hAnsi="Tahoma"/>
          <w:b/>
          <w:sz w:val="18"/>
          <w:szCs w:val="18"/>
        </w:rPr>
        <w:t xml:space="preserve">Kryteria mają przyporządkowaną ilość punktów w skali od 0 do 100, zgodnie z posiadaną wagą, </w:t>
      </w:r>
    </w:p>
    <w:p w14:paraId="4603B79A" w14:textId="63E6F00F" w:rsidR="00186ADD" w:rsidRPr="001D6B42" w:rsidRDefault="00186ADD" w:rsidP="00186ADD">
      <w:pPr>
        <w:jc w:val="both"/>
        <w:rPr>
          <w:rFonts w:ascii="Tahoma" w:hAnsi="Tahoma"/>
          <w:b/>
          <w:sz w:val="18"/>
          <w:szCs w:val="18"/>
        </w:rPr>
      </w:pPr>
      <w:r w:rsidRPr="001D6B42">
        <w:rPr>
          <w:rFonts w:ascii="Tahoma" w:hAnsi="Tahoma"/>
          <w:b/>
          <w:sz w:val="18"/>
          <w:szCs w:val="18"/>
        </w:rPr>
        <w:t>np. cena – waga</w:t>
      </w:r>
      <w:r w:rsidRPr="001D6B42">
        <w:rPr>
          <w:rFonts w:ascii="Tahoma" w:hAnsi="Tahoma"/>
          <w:b/>
          <w:sz w:val="18"/>
          <w:szCs w:val="18"/>
        </w:rPr>
        <w:tab/>
        <w:t xml:space="preserve"> </w:t>
      </w:r>
      <w:r w:rsidR="001D6B42" w:rsidRPr="001D6B42">
        <w:rPr>
          <w:rFonts w:ascii="Tahoma" w:hAnsi="Tahoma"/>
          <w:b/>
          <w:sz w:val="18"/>
          <w:szCs w:val="18"/>
        </w:rPr>
        <w:t>100</w:t>
      </w:r>
      <w:r w:rsidRPr="001D6B42">
        <w:rPr>
          <w:rFonts w:ascii="Tahoma" w:hAnsi="Tahoma"/>
          <w:b/>
          <w:sz w:val="18"/>
          <w:szCs w:val="18"/>
        </w:rPr>
        <w:t xml:space="preserve">%, </w:t>
      </w:r>
      <w:r w:rsidRPr="001D6B42">
        <w:rPr>
          <w:rFonts w:ascii="Tahoma" w:hAnsi="Tahoma"/>
          <w:b/>
          <w:sz w:val="18"/>
          <w:szCs w:val="18"/>
        </w:rPr>
        <w:tab/>
      </w:r>
      <w:r w:rsidRPr="001D6B42">
        <w:rPr>
          <w:rFonts w:ascii="Tahoma" w:hAnsi="Tahoma"/>
          <w:b/>
          <w:sz w:val="18"/>
          <w:szCs w:val="18"/>
        </w:rPr>
        <w:tab/>
        <w:t>maksymalna ilość punktów -</w:t>
      </w:r>
      <w:r w:rsidRPr="001D6B42">
        <w:rPr>
          <w:rFonts w:ascii="Tahoma" w:hAnsi="Tahoma"/>
          <w:b/>
          <w:sz w:val="18"/>
          <w:szCs w:val="18"/>
        </w:rPr>
        <w:tab/>
      </w:r>
      <w:r w:rsidR="001D6B42" w:rsidRPr="001D6B42">
        <w:rPr>
          <w:rFonts w:ascii="Tahoma" w:hAnsi="Tahoma"/>
          <w:b/>
          <w:sz w:val="18"/>
          <w:szCs w:val="18"/>
        </w:rPr>
        <w:t>100</w:t>
      </w:r>
    </w:p>
    <w:p w14:paraId="17A775AD" w14:textId="77777777" w:rsidR="00186ADD" w:rsidRPr="001D6B42" w:rsidRDefault="00186ADD" w:rsidP="00186ADD">
      <w:pPr>
        <w:numPr>
          <w:ilvl w:val="0"/>
          <w:numId w:val="43"/>
        </w:numPr>
        <w:spacing w:before="120"/>
        <w:jc w:val="both"/>
        <w:rPr>
          <w:rFonts w:ascii="Tahoma" w:hAnsi="Tahoma"/>
          <w:b/>
          <w:sz w:val="18"/>
          <w:szCs w:val="18"/>
        </w:rPr>
      </w:pPr>
      <w:r w:rsidRPr="001D6B42">
        <w:rPr>
          <w:rFonts w:ascii="Tahoma" w:hAnsi="Tahoma"/>
          <w:b/>
          <w:sz w:val="18"/>
          <w:szCs w:val="18"/>
        </w:rPr>
        <w:t>KRYTERIUM CENA</w:t>
      </w:r>
    </w:p>
    <w:p w14:paraId="0E5A2273" w14:textId="102BD1EF" w:rsidR="00186ADD" w:rsidRPr="001D6B42" w:rsidRDefault="00186ADD" w:rsidP="00186ADD">
      <w:pPr>
        <w:spacing w:before="120"/>
        <w:jc w:val="both"/>
        <w:rPr>
          <w:rFonts w:ascii="Tahoma" w:hAnsi="Tahoma"/>
          <w:b/>
          <w:sz w:val="18"/>
          <w:szCs w:val="18"/>
        </w:rPr>
      </w:pPr>
      <w:r w:rsidRPr="001D6B42">
        <w:rPr>
          <w:rFonts w:ascii="Tahoma" w:hAnsi="Tahoma"/>
          <w:b/>
          <w:sz w:val="18"/>
          <w:szCs w:val="18"/>
        </w:rPr>
        <w:t xml:space="preserve">Oferta o najniższej cenie otrzyma                                                  </w:t>
      </w:r>
      <w:r w:rsidR="001D6B42" w:rsidRPr="001D6B42">
        <w:rPr>
          <w:rFonts w:ascii="Tahoma" w:hAnsi="Tahoma"/>
          <w:b/>
          <w:sz w:val="18"/>
          <w:szCs w:val="18"/>
        </w:rPr>
        <w:t>100</w:t>
      </w:r>
      <w:r w:rsidRPr="001D6B42">
        <w:rPr>
          <w:rFonts w:ascii="Tahoma" w:hAnsi="Tahoma"/>
          <w:b/>
          <w:sz w:val="18"/>
          <w:szCs w:val="18"/>
        </w:rPr>
        <w:t xml:space="preserve"> punktów</w:t>
      </w:r>
    </w:p>
    <w:p w14:paraId="32E85CE3" w14:textId="77777777" w:rsidR="00186ADD" w:rsidRPr="001D6B42" w:rsidRDefault="00186ADD" w:rsidP="00186ADD">
      <w:pPr>
        <w:spacing w:before="120"/>
        <w:jc w:val="both"/>
        <w:rPr>
          <w:rFonts w:ascii="Tahoma" w:hAnsi="Tahoma"/>
          <w:b/>
          <w:sz w:val="18"/>
          <w:szCs w:val="18"/>
        </w:rPr>
      </w:pPr>
      <w:r w:rsidRPr="001D6B42">
        <w:rPr>
          <w:rFonts w:ascii="Tahoma" w:hAnsi="Tahoma"/>
          <w:b/>
          <w:sz w:val="18"/>
          <w:szCs w:val="18"/>
        </w:rPr>
        <w:lastRenderedPageBreak/>
        <w:t>Oferty inne otrzymają ilość punktów obliczoną wg wzoru:</w:t>
      </w:r>
    </w:p>
    <w:p w14:paraId="17403268" w14:textId="77777777" w:rsidR="00186ADD" w:rsidRPr="001D6B42" w:rsidRDefault="00186ADD" w:rsidP="00186ADD">
      <w:pPr>
        <w:jc w:val="both"/>
        <w:rPr>
          <w:rFonts w:ascii="Tahoma" w:hAnsi="Tahoma"/>
          <w:b/>
          <w:sz w:val="18"/>
          <w:szCs w:val="18"/>
        </w:rPr>
      </w:pPr>
      <w:r w:rsidRPr="001D6B42">
        <w:rPr>
          <w:rFonts w:ascii="Tahoma" w:hAnsi="Tahoma"/>
          <w:b/>
          <w:sz w:val="18"/>
          <w:szCs w:val="18"/>
        </w:rPr>
        <w:t xml:space="preserve">                             </w:t>
      </w:r>
    </w:p>
    <w:p w14:paraId="14DA6D44" w14:textId="77777777" w:rsidR="00186ADD" w:rsidRPr="001D6B42" w:rsidRDefault="00186ADD" w:rsidP="00186ADD">
      <w:pPr>
        <w:ind w:firstLine="708"/>
        <w:jc w:val="both"/>
        <w:rPr>
          <w:rFonts w:ascii="Tahoma" w:hAnsi="Tahoma"/>
          <w:b/>
          <w:sz w:val="18"/>
          <w:szCs w:val="18"/>
        </w:rPr>
      </w:pPr>
      <w:r w:rsidRPr="001D6B42">
        <w:rPr>
          <w:rFonts w:ascii="Tahoma" w:hAnsi="Tahoma"/>
          <w:b/>
          <w:sz w:val="18"/>
          <w:szCs w:val="18"/>
        </w:rPr>
        <w:t xml:space="preserve">                   wartość oferty o najniższej cenie</w:t>
      </w:r>
    </w:p>
    <w:p w14:paraId="1A9E86FF" w14:textId="3781CA0E" w:rsidR="00186ADD" w:rsidRPr="001D6B42" w:rsidRDefault="00186ADD" w:rsidP="00186ADD">
      <w:pPr>
        <w:jc w:val="both"/>
        <w:rPr>
          <w:rFonts w:ascii="Tahoma" w:hAnsi="Tahoma"/>
          <w:b/>
          <w:sz w:val="18"/>
          <w:szCs w:val="18"/>
        </w:rPr>
      </w:pPr>
      <w:r w:rsidRPr="001D6B42">
        <w:rPr>
          <w:rFonts w:ascii="Tahoma" w:hAnsi="Tahoma"/>
          <w:b/>
          <w:sz w:val="18"/>
          <w:szCs w:val="18"/>
        </w:rPr>
        <w:t xml:space="preserve">                    ---------------------------------------------------------  x       </w:t>
      </w:r>
      <w:r w:rsidR="001D6B42" w:rsidRPr="001D6B42">
        <w:rPr>
          <w:rFonts w:ascii="Tahoma" w:hAnsi="Tahoma"/>
          <w:b/>
          <w:sz w:val="18"/>
          <w:szCs w:val="18"/>
        </w:rPr>
        <w:t>100</w:t>
      </w:r>
      <w:r w:rsidRPr="001D6B42">
        <w:rPr>
          <w:rFonts w:ascii="Tahoma" w:hAnsi="Tahoma"/>
          <w:b/>
          <w:sz w:val="18"/>
          <w:szCs w:val="18"/>
        </w:rPr>
        <w:t xml:space="preserve"> punktów</w:t>
      </w:r>
    </w:p>
    <w:p w14:paraId="4EADAE71" w14:textId="77777777" w:rsidR="00186ADD" w:rsidRPr="001D6B42" w:rsidRDefault="00186ADD" w:rsidP="00186ADD">
      <w:pPr>
        <w:ind w:left="1416" w:firstLine="708"/>
        <w:jc w:val="both"/>
        <w:rPr>
          <w:rFonts w:ascii="Tahoma" w:hAnsi="Tahoma" w:cs="Tahoma"/>
          <w:b/>
          <w:sz w:val="18"/>
          <w:szCs w:val="18"/>
        </w:rPr>
      </w:pPr>
      <w:r w:rsidRPr="001D6B42">
        <w:rPr>
          <w:rFonts w:ascii="Tahoma" w:hAnsi="Tahoma"/>
          <w:b/>
          <w:sz w:val="18"/>
          <w:szCs w:val="18"/>
        </w:rPr>
        <w:t xml:space="preserve"> wartość oferty badanej</w:t>
      </w:r>
      <w:r w:rsidRPr="001D6B42">
        <w:rPr>
          <w:rFonts w:ascii="Tahoma" w:hAnsi="Tahoma" w:cs="Tahoma"/>
          <w:b/>
          <w:sz w:val="18"/>
          <w:szCs w:val="18"/>
        </w:rPr>
        <w:t xml:space="preserve"> </w:t>
      </w:r>
    </w:p>
    <w:p w14:paraId="3B8800BF" w14:textId="77777777" w:rsidR="00186ADD" w:rsidRPr="0029276F" w:rsidRDefault="00186ADD" w:rsidP="0029276F">
      <w:pPr>
        <w:widowControl w:val="0"/>
        <w:suppressAutoHyphens/>
        <w:autoSpaceDN w:val="0"/>
        <w:jc w:val="both"/>
        <w:textAlignment w:val="baseline"/>
        <w:rPr>
          <w:rFonts w:ascii="Tahoma" w:hAnsi="Tahoma" w:cs="Tahoma"/>
          <w:kern w:val="3"/>
          <w:sz w:val="18"/>
        </w:rPr>
      </w:pPr>
    </w:p>
    <w:p w14:paraId="36E0BF5F" w14:textId="7BD08A2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 xml:space="preserve">17.9. Wykonawca może złożyć ofertę dodatkową, która zawiera nowe propozycje w zakresie treści oferty podlegającej ocenie w ramach kryteriów oceny ofert wskazanych przez zamawiającego w zaproszeniu do </w:t>
      </w:r>
      <w:r>
        <w:rPr>
          <w:rFonts w:ascii="Tahoma" w:hAnsi="Tahoma" w:cs="Tahoma"/>
          <w:bCs/>
          <w:sz w:val="18"/>
          <w:szCs w:val="18"/>
        </w:rPr>
        <w:lastRenderedPageBreak/>
        <w:t>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7BAB253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 xml:space="preserve">dedykowanej Zamawiającemu Platformie zakupowej, pod adresem </w:t>
      </w:r>
      <w:hyperlink r:id="rId31" w:history="1">
        <w:r w:rsidR="00FB7E0E" w:rsidRPr="006B2AC4">
          <w:rPr>
            <w:rStyle w:val="Hipercze"/>
            <w:rFonts w:cs="Arial"/>
            <w:color w:val="0070C0"/>
          </w:rPr>
          <w:t>https://platformazakupowa.pl/pn/spzoz_zgorzelec</w:t>
        </w:r>
      </w:hyperlink>
      <w:r w:rsidR="00FB7E0E">
        <w:rPr>
          <w:rFonts w:cs="Arial"/>
          <w:color w:val="000000"/>
        </w:rPr>
        <w:t xml:space="preserve">, </w:t>
      </w:r>
      <w:r w:rsidR="00FB7E0E" w:rsidRPr="00A7595F">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4585769"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6B2AC4">
        <w:rPr>
          <w:rFonts w:ascii="Tahoma" w:hAnsi="Tahoma" w:cs="Tahoma"/>
          <w:sz w:val="18"/>
          <w:szCs w:val="18"/>
        </w:rPr>
        <w:t>tach</w:t>
      </w:r>
      <w:r w:rsidR="004A25B9" w:rsidRPr="00C92B5D">
        <w:rPr>
          <w:rFonts w:ascii="Tahoma" w:hAnsi="Tahoma" w:cs="Tahoma"/>
          <w:sz w:val="18"/>
          <w:szCs w:val="18"/>
        </w:rPr>
        <w:t xml:space="preserve"> um</w:t>
      </w:r>
      <w:r w:rsidR="006B2AC4">
        <w:rPr>
          <w:rFonts w:ascii="Tahoma" w:hAnsi="Tahoma" w:cs="Tahoma"/>
          <w:sz w:val="18"/>
          <w:szCs w:val="18"/>
        </w:rPr>
        <w:t>ów</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702CCC">
        <w:rPr>
          <w:rFonts w:ascii="Tahoma" w:hAnsi="Tahoma" w:cs="Tahoma"/>
          <w:b/>
          <w:sz w:val="18"/>
          <w:szCs w:val="18"/>
        </w:rPr>
        <w:t>4</w:t>
      </w:r>
      <w:r w:rsidR="006B2AC4">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 xml:space="preserve">.3. Odwołanie powinno wskazywać czynności lub zaniechanie czynności Zamawiającego, której zarzuca się niezgodność z przepisami ustawy, zawierać zwięzłe przedstawienie zarzutów, określać żądanie oraz </w:t>
      </w:r>
      <w:r w:rsidR="00345729" w:rsidRPr="00263742">
        <w:rPr>
          <w:rFonts w:ascii="Tahoma" w:hAnsi="Tahoma" w:cs="Tahoma"/>
          <w:sz w:val="18"/>
          <w:szCs w:val="18"/>
        </w:rPr>
        <w:lastRenderedPageBreak/>
        <w:t>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2"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3"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3"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140FB3">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34"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5A7A5970" w14:textId="2546CC7B" w:rsidR="00084164" w:rsidRPr="00186ADD" w:rsidRDefault="00084164" w:rsidP="00481EBE">
      <w:pPr>
        <w:ind w:left="851" w:hanging="567"/>
        <w:jc w:val="center"/>
        <w:rPr>
          <w:rFonts w:ascii="Tahoma" w:hAnsi="Tahoma" w:cs="Tahoma"/>
          <w:b/>
          <w:color w:val="FF0000"/>
          <w:sz w:val="18"/>
          <w:szCs w:val="18"/>
        </w:rPr>
      </w:pPr>
      <w:r w:rsidRPr="00186ADD">
        <w:rPr>
          <w:rFonts w:ascii="Tahoma" w:hAnsi="Tahoma" w:cs="Tahoma"/>
          <w:bCs/>
          <w:sz w:val="18"/>
          <w:szCs w:val="18"/>
        </w:rPr>
        <w:t xml:space="preserve"> </w:t>
      </w:r>
      <w:r w:rsidR="00300086">
        <w:rPr>
          <w:rFonts w:ascii="Tahoma" w:hAnsi="Tahoma" w:cs="Tahoma"/>
          <w:bCs/>
          <w:sz w:val="18"/>
          <w:szCs w:val="18"/>
        </w:rPr>
        <w:t xml:space="preserve">     </w:t>
      </w:r>
      <w:r w:rsidR="004216CD" w:rsidRPr="00186ADD">
        <w:rPr>
          <w:rFonts w:ascii="Tahoma" w:hAnsi="Tahoma" w:cs="Tahoma"/>
          <w:b/>
          <w:color w:val="4472C4" w:themeColor="accent1"/>
          <w:sz w:val="18"/>
          <w:szCs w:val="18"/>
        </w:rPr>
        <w:t>„</w:t>
      </w:r>
      <w:r w:rsidR="00186ADD" w:rsidRPr="00186ADD">
        <w:rPr>
          <w:rFonts w:ascii="Tahoma" w:hAnsi="Tahoma" w:cs="Tahoma"/>
          <w:b/>
          <w:color w:val="4472C4" w:themeColor="accent1"/>
          <w:sz w:val="18"/>
          <w:szCs w:val="18"/>
        </w:rPr>
        <w:t xml:space="preserve">Sukcesywne dostawy ekspanderów, implantów i </w:t>
      </w:r>
      <w:proofErr w:type="spellStart"/>
      <w:r w:rsidR="00186ADD" w:rsidRPr="00186ADD">
        <w:rPr>
          <w:rFonts w:ascii="Tahoma" w:hAnsi="Tahoma" w:cs="Tahoma"/>
          <w:b/>
          <w:color w:val="4472C4" w:themeColor="accent1"/>
          <w:sz w:val="18"/>
          <w:szCs w:val="18"/>
        </w:rPr>
        <w:t>sizerów</w:t>
      </w:r>
      <w:proofErr w:type="spellEnd"/>
      <w:r w:rsidR="00186ADD" w:rsidRPr="00186ADD">
        <w:rPr>
          <w:rFonts w:ascii="Tahoma" w:hAnsi="Tahoma" w:cs="Tahoma"/>
          <w:b/>
          <w:color w:val="4472C4" w:themeColor="accent1"/>
          <w:sz w:val="18"/>
          <w:szCs w:val="18"/>
        </w:rPr>
        <w:t xml:space="preserve"> do rekonstrukcji piersi.</w:t>
      </w:r>
      <w:r w:rsidR="00A20B73" w:rsidRPr="00186ADD">
        <w:rPr>
          <w:rFonts w:ascii="Tahoma" w:hAnsi="Tahoma" w:cs="Tahoma"/>
          <w:b/>
          <w:color w:val="4472C4" w:themeColor="accent1"/>
          <w:sz w:val="18"/>
          <w:szCs w:val="18"/>
        </w:rPr>
        <w:t>”</w:t>
      </w:r>
    </w:p>
    <w:p w14:paraId="22C60816" w14:textId="6686E32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21</w:t>
      </w:r>
      <w:r w:rsidRPr="0008758D">
        <w:rPr>
          <w:rFonts w:ascii="Tahoma" w:hAnsi="Tahoma" w:cs="Tahoma"/>
          <w:sz w:val="18"/>
          <w:szCs w:val="18"/>
        </w:rPr>
        <w:t xml:space="preserve"> r. poz. </w:t>
      </w:r>
      <w:r w:rsidR="00D05B9A">
        <w:rPr>
          <w:rFonts w:ascii="Tahoma" w:hAnsi="Tahoma" w:cs="Tahoma"/>
          <w:sz w:val="18"/>
          <w:szCs w:val="18"/>
        </w:rPr>
        <w:t>1129</w:t>
      </w:r>
      <w:r w:rsidR="006F1F85">
        <w:rPr>
          <w:rFonts w:ascii="Tahoma" w:hAnsi="Tahoma" w:cs="Tahoma"/>
          <w:sz w:val="18"/>
          <w:szCs w:val="18"/>
        </w:rPr>
        <w:t xml:space="preserve"> </w:t>
      </w:r>
      <w:proofErr w:type="spellStart"/>
      <w:r w:rsidR="00F07526">
        <w:rPr>
          <w:rFonts w:ascii="Tahoma" w:hAnsi="Tahoma" w:cs="Tahoma"/>
          <w:sz w:val="18"/>
          <w:szCs w:val="18"/>
        </w:rPr>
        <w:t>tj.</w:t>
      </w:r>
      <w:r w:rsidR="006F1F85">
        <w:rPr>
          <w:rFonts w:ascii="Tahoma" w:hAnsi="Tahoma" w:cs="Tahoma"/>
          <w:sz w:val="18"/>
          <w:szCs w:val="18"/>
        </w:rPr>
        <w:t>ze</w:t>
      </w:r>
      <w:proofErr w:type="spellEnd"/>
      <w:r w:rsidR="006F1F85">
        <w:rPr>
          <w:rFonts w:ascii="Tahoma" w:hAnsi="Tahoma" w:cs="Tahoma"/>
          <w:sz w:val="18"/>
          <w:szCs w:val="18"/>
        </w:rPr>
        <w:t xml:space="preserve"> zm</w:t>
      </w:r>
      <w:r w:rsidR="009E143C">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140FB3">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140FB3">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lastRenderedPageBreak/>
        <w:t>prawo do wniesienia skargi do Prezesa Urzędu Ochrony Danych Osobowych, gdy uzna Pani/Pan, że przetwarzanie danych osobowych Pani/Pana dotyczących narusza przepisy RODO;</w:t>
      </w:r>
    </w:p>
    <w:p w14:paraId="60E52CB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140FB3">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w:t>
      </w:r>
      <w:r w:rsidR="008832AC" w:rsidRPr="00DD5316">
        <w:rPr>
          <w:rFonts w:ascii="Tahoma" w:hAnsi="Tahoma" w:cs="Tahoma"/>
          <w:sz w:val="18"/>
          <w:szCs w:val="18"/>
        </w:rPr>
        <w:t>y</w:t>
      </w:r>
      <w:r w:rsidRPr="00DD5316">
        <w:rPr>
          <w:rFonts w:ascii="Tahoma" w:hAnsi="Tahoma" w:cs="Tahoma"/>
          <w:sz w:val="18"/>
          <w:szCs w:val="18"/>
        </w:rPr>
        <w:t>łączeń</w:t>
      </w:r>
      <w:proofErr w:type="spellEnd"/>
      <w:r w:rsidRPr="00DD5316">
        <w:rPr>
          <w:rFonts w:ascii="Tahoma" w:hAnsi="Tahoma" w:cs="Tahoma"/>
          <w:sz w:val="18"/>
          <w:szCs w:val="18"/>
        </w:rPr>
        <w:t>, o których mowa w art. 14 ust. 5 RODO.</w:t>
      </w:r>
    </w:p>
    <w:p w14:paraId="3D9C64C8" w14:textId="544C0ADA" w:rsidR="00CE79C2" w:rsidRPr="00DD5316" w:rsidRDefault="00CE79C2"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3"/>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103899C7" w:rsidR="008F27D0" w:rsidRDefault="00F2208A"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3C12A2">
        <w:rPr>
          <w:rFonts w:ascii="Tahoma" w:hAnsi="Tahoma" w:cs="Tahoma"/>
          <w:b/>
          <w:color w:val="066B33"/>
          <w:sz w:val="18"/>
          <w:szCs w:val="18"/>
        </w:rPr>
        <w:t>Ka</w:t>
      </w:r>
      <w:r w:rsidR="00A20B73">
        <w:rPr>
          <w:rFonts w:ascii="Tahoma" w:hAnsi="Tahoma" w:cs="Tahoma"/>
          <w:b/>
          <w:color w:val="066B33"/>
          <w:sz w:val="18"/>
          <w:szCs w:val="18"/>
        </w:rPr>
        <w:t>mila Kraft</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D05B9A">
        <w:rPr>
          <w:rFonts w:ascii="Tahoma" w:hAnsi="Tahoma" w:cs="Tahoma"/>
          <w:b/>
          <w:sz w:val="18"/>
          <w:szCs w:val="18"/>
        </w:rPr>
        <w:t xml:space="preserve">Specjalista </w:t>
      </w:r>
      <w:r w:rsidR="008F27D0">
        <w:rPr>
          <w:rFonts w:ascii="Tahoma" w:hAnsi="Tahoma" w:cs="Tahoma"/>
          <w:b/>
          <w:sz w:val="18"/>
          <w:szCs w:val="18"/>
        </w:rPr>
        <w:t xml:space="preserve"> </w:t>
      </w:r>
      <w:r w:rsidR="003C12A2">
        <w:rPr>
          <w:rFonts w:ascii="Tahoma" w:hAnsi="Tahoma" w:cs="Tahoma"/>
          <w:b/>
          <w:sz w:val="18"/>
          <w:szCs w:val="18"/>
        </w:rPr>
        <w:t>ds.</w:t>
      </w:r>
      <w:r w:rsidR="008F27D0">
        <w:rPr>
          <w:rFonts w:ascii="Tahoma" w:hAnsi="Tahoma" w:cs="Tahoma"/>
          <w:b/>
          <w:sz w:val="18"/>
          <w:szCs w:val="18"/>
        </w:rPr>
        <w:t xml:space="preserve"> </w:t>
      </w:r>
      <w:r w:rsidR="003C12A2">
        <w:rPr>
          <w:rFonts w:ascii="Tahoma" w:hAnsi="Tahoma" w:cs="Tahoma"/>
          <w:b/>
          <w:sz w:val="18"/>
          <w:szCs w:val="18"/>
        </w:rPr>
        <w:t>z</w:t>
      </w:r>
      <w:r w:rsidR="008F27D0">
        <w:rPr>
          <w:rFonts w:ascii="Tahoma" w:hAnsi="Tahoma" w:cs="Tahoma"/>
          <w:b/>
          <w:sz w:val="18"/>
          <w:szCs w:val="18"/>
        </w:rPr>
        <w:t xml:space="preserve">amówień </w:t>
      </w:r>
      <w:r w:rsidR="003C12A2">
        <w:rPr>
          <w:rFonts w:ascii="Tahoma" w:hAnsi="Tahoma" w:cs="Tahoma"/>
          <w:b/>
          <w:sz w:val="18"/>
          <w:szCs w:val="18"/>
        </w:rPr>
        <w:t>p</w:t>
      </w:r>
      <w:r w:rsidR="008F27D0">
        <w:rPr>
          <w:rFonts w:ascii="Tahoma" w:hAnsi="Tahoma" w:cs="Tahoma"/>
          <w:b/>
          <w:sz w:val="18"/>
          <w:szCs w:val="18"/>
        </w:rPr>
        <w:t>ublicznych, tel. 571 334 </w:t>
      </w:r>
      <w:r w:rsidR="00D05B9A">
        <w:rPr>
          <w:rFonts w:ascii="Tahoma" w:hAnsi="Tahoma" w:cs="Tahoma"/>
          <w:b/>
          <w:sz w:val="18"/>
          <w:szCs w:val="18"/>
        </w:rPr>
        <w:t>858</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8A62D3">
      <w:headerReference w:type="default" r:id="rId35"/>
      <w:footerReference w:type="even" r:id="rId36"/>
      <w:footerReference w:type="default" r:id="rId37"/>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B3236E" w:rsidRDefault="00B3236E">
      <w:r>
        <w:separator/>
      </w:r>
    </w:p>
  </w:endnote>
  <w:endnote w:type="continuationSeparator" w:id="0">
    <w:p w14:paraId="40FA4F6D" w14:textId="77777777" w:rsidR="00B3236E" w:rsidRDefault="00B3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B3236E" w:rsidRDefault="00B323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B3236E" w:rsidRDefault="00B323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B3236E" w:rsidRPr="003B7A9F" w:rsidRDefault="00B3236E">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B3236E" w:rsidRDefault="00B3236E" w:rsidP="00065641">
    <w:pPr>
      <w:pStyle w:val="Stopka"/>
      <w:jc w:val="both"/>
    </w:pPr>
  </w:p>
  <w:p w14:paraId="494FB722" w14:textId="77777777" w:rsidR="00B3236E" w:rsidRDefault="00B3236E" w:rsidP="00065641">
    <w:pPr>
      <w:pStyle w:val="Stopka"/>
      <w:jc w:val="both"/>
    </w:pPr>
  </w:p>
  <w:p w14:paraId="12316241" w14:textId="77777777" w:rsidR="00B3236E" w:rsidRDefault="00B3236E" w:rsidP="00065641">
    <w:pPr>
      <w:pStyle w:val="Stopka"/>
      <w:jc w:val="both"/>
    </w:pPr>
  </w:p>
  <w:p w14:paraId="0B93155C" w14:textId="77777777" w:rsidR="00B3236E" w:rsidRDefault="00B3236E"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B3236E" w:rsidRDefault="00B3236E">
      <w:r>
        <w:separator/>
      </w:r>
    </w:p>
  </w:footnote>
  <w:footnote w:type="continuationSeparator" w:id="0">
    <w:p w14:paraId="51CAD8D2" w14:textId="77777777" w:rsidR="00B3236E" w:rsidRDefault="00B3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716FEA6F" w:rsidR="00B3236E" w:rsidRPr="00CD3493" w:rsidRDefault="00B3236E">
    <w:pPr>
      <w:pStyle w:val="Nagwek"/>
      <w:rPr>
        <w:rFonts w:ascii="Tahoma" w:hAnsi="Tahoma" w:cs="Tahoma"/>
        <w:sz w:val="18"/>
        <w:szCs w:val="18"/>
      </w:rPr>
    </w:pPr>
    <w:r w:rsidRPr="000237DB">
      <w:rPr>
        <w:rFonts w:ascii="Tahoma" w:hAnsi="Tahoma" w:cs="Tahoma"/>
        <w:sz w:val="18"/>
        <w:szCs w:val="18"/>
      </w:rPr>
      <w:t xml:space="preserve">Nr sprawy: </w:t>
    </w:r>
    <w:r w:rsidR="00634D98" w:rsidRPr="00634D98">
      <w:rPr>
        <w:rFonts w:ascii="Tahoma" w:hAnsi="Tahoma" w:cs="Tahoma"/>
        <w:sz w:val="18"/>
        <w:szCs w:val="18"/>
      </w:rPr>
      <w:t>33</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22</w:t>
    </w:r>
  </w:p>
  <w:p w14:paraId="302E4107" w14:textId="77777777" w:rsidR="00B3236E" w:rsidRDefault="00B3236E">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5793196"/>
    <w:multiLevelType w:val="hybridMultilevel"/>
    <w:tmpl w:val="24566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6"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1"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E374035"/>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62A366C"/>
    <w:multiLevelType w:val="hybridMultilevel"/>
    <w:tmpl w:val="83CE14D4"/>
    <w:lvl w:ilvl="0" w:tplc="DA4C47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8"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2"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6"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76150297">
    <w:abstractNumId w:val="36"/>
  </w:num>
  <w:num w:numId="2" w16cid:durableId="990061938">
    <w:abstractNumId w:val="22"/>
  </w:num>
  <w:num w:numId="3" w16cid:durableId="1173766741">
    <w:abstractNumId w:val="3"/>
  </w:num>
  <w:num w:numId="4" w16cid:durableId="447434647">
    <w:abstractNumId w:val="20"/>
  </w:num>
  <w:num w:numId="5" w16cid:durableId="1107965377">
    <w:abstractNumId w:val="28"/>
  </w:num>
  <w:num w:numId="6" w16cid:durableId="1751468197">
    <w:abstractNumId w:val="0"/>
  </w:num>
  <w:num w:numId="7" w16cid:durableId="527987448">
    <w:abstractNumId w:val="4"/>
  </w:num>
  <w:num w:numId="8" w16cid:durableId="643580332">
    <w:abstractNumId w:val="12"/>
  </w:num>
  <w:num w:numId="9" w16cid:durableId="610554184">
    <w:abstractNumId w:val="17"/>
  </w:num>
  <w:num w:numId="10" w16cid:durableId="1984237197">
    <w:abstractNumId w:val="2"/>
  </w:num>
  <w:num w:numId="11" w16cid:durableId="156192049">
    <w:abstractNumId w:val="24"/>
  </w:num>
  <w:num w:numId="12" w16cid:durableId="988555282">
    <w:abstractNumId w:val="1"/>
  </w:num>
  <w:num w:numId="13" w16cid:durableId="1443383852">
    <w:abstractNumId w:val="30"/>
  </w:num>
  <w:num w:numId="14" w16cid:durableId="1605188305">
    <w:abstractNumId w:val="15"/>
  </w:num>
  <w:num w:numId="15" w16cid:durableId="669214716">
    <w:abstractNumId w:val="10"/>
  </w:num>
  <w:num w:numId="16" w16cid:durableId="151219895">
    <w:abstractNumId w:val="35"/>
  </w:num>
  <w:num w:numId="17" w16cid:durableId="1318606380">
    <w:abstractNumId w:val="16"/>
  </w:num>
  <w:num w:numId="18" w16cid:durableId="284971979">
    <w:abstractNumId w:val="18"/>
  </w:num>
  <w:num w:numId="19" w16cid:durableId="1860242227">
    <w:abstractNumId w:val="26"/>
  </w:num>
  <w:num w:numId="20" w16cid:durableId="644357078">
    <w:abstractNumId w:val="14"/>
  </w:num>
  <w:num w:numId="21" w16cid:durableId="2117796119">
    <w:abstractNumId w:val="5"/>
  </w:num>
  <w:num w:numId="22" w16cid:durableId="239214306">
    <w:abstractNumId w:val="6"/>
  </w:num>
  <w:num w:numId="23" w16cid:durableId="1739589321">
    <w:abstractNumId w:val="7"/>
  </w:num>
  <w:num w:numId="24" w16cid:durableId="697512584">
    <w:abstractNumId w:val="11"/>
  </w:num>
  <w:num w:numId="25" w16cid:durableId="1836527202">
    <w:abstractNumId w:val="29"/>
  </w:num>
  <w:num w:numId="26" w16cid:durableId="1114248477">
    <w:abstractNumId w:val="9"/>
  </w:num>
  <w:num w:numId="27" w16cid:durableId="1127436234">
    <w:abstractNumId w:val="33"/>
  </w:num>
  <w:num w:numId="28" w16cid:durableId="1923567101">
    <w:abstractNumId w:val="0"/>
    <w:lvlOverride w:ilvl="0">
      <w:startOverride w:val="1"/>
    </w:lvlOverride>
  </w:num>
  <w:num w:numId="29" w16cid:durableId="2012637718">
    <w:abstractNumId w:val="21"/>
  </w:num>
  <w:num w:numId="30" w16cid:durableId="1636567220">
    <w:abstractNumId w:val="32"/>
  </w:num>
  <w:num w:numId="31" w16cid:durableId="1988626356">
    <w:abstractNumId w:val="27"/>
  </w:num>
  <w:num w:numId="32" w16cid:durableId="1543439405">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3364">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0794012">
    <w:abstractNumId w:val="20"/>
  </w:num>
  <w:num w:numId="35" w16cid:durableId="1364482684">
    <w:abstractNumId w:val="15"/>
  </w:num>
  <w:num w:numId="36" w16cid:durableId="238253324">
    <w:abstractNumId w:val="31"/>
  </w:num>
  <w:num w:numId="37" w16cid:durableId="628900586">
    <w:abstractNumId w:val="23"/>
  </w:num>
  <w:num w:numId="38" w16cid:durableId="426467593">
    <w:abstractNumId w:val="25"/>
  </w:num>
  <w:num w:numId="39" w16cid:durableId="874082937">
    <w:abstractNumId w:val="19"/>
  </w:num>
  <w:num w:numId="40" w16cid:durableId="858128608">
    <w:abstractNumId w:val="34"/>
    <w:lvlOverride w:ilvl="0">
      <w:lvl w:ilvl="0">
        <w:start w:val="1"/>
        <w:numFmt w:val="lowerLetter"/>
        <w:lvlText w:val="%1)"/>
        <w:lvlJc w:val="left"/>
        <w:pPr>
          <w:ind w:left="360" w:hanging="360"/>
        </w:pPr>
        <w:rPr>
          <w:rFonts w:ascii="Tahoma" w:eastAsia="Times New Roman" w:hAnsi="Tahoma" w:cs="Tahoma"/>
          <w:sz w:val="18"/>
        </w:rPr>
      </w:lvl>
    </w:lvlOverride>
  </w:num>
  <w:num w:numId="41" w16cid:durableId="1695885185">
    <w:abstractNumId w:val="8"/>
  </w:num>
  <w:num w:numId="42" w16cid:durableId="801115912">
    <w:abstractNumId w:val="34"/>
  </w:num>
  <w:num w:numId="43" w16cid:durableId="149182235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6AB7"/>
    <w:rsid w:val="000F74D6"/>
    <w:rsid w:val="000F76AE"/>
    <w:rsid w:val="000F7E53"/>
    <w:rsid w:val="001000D0"/>
    <w:rsid w:val="00101CB8"/>
    <w:rsid w:val="0010300F"/>
    <w:rsid w:val="00103CC1"/>
    <w:rsid w:val="00104430"/>
    <w:rsid w:val="001061A8"/>
    <w:rsid w:val="00106E50"/>
    <w:rsid w:val="001107F3"/>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7D0"/>
    <w:rsid w:val="001402A2"/>
    <w:rsid w:val="00140868"/>
    <w:rsid w:val="00140FB3"/>
    <w:rsid w:val="00141EA7"/>
    <w:rsid w:val="00143AC5"/>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4F88"/>
    <w:rsid w:val="00185BB4"/>
    <w:rsid w:val="00186640"/>
    <w:rsid w:val="00186ADD"/>
    <w:rsid w:val="001873C3"/>
    <w:rsid w:val="00187AF7"/>
    <w:rsid w:val="0019162D"/>
    <w:rsid w:val="00192981"/>
    <w:rsid w:val="00192B1E"/>
    <w:rsid w:val="00192C52"/>
    <w:rsid w:val="001936EB"/>
    <w:rsid w:val="00195470"/>
    <w:rsid w:val="001959E1"/>
    <w:rsid w:val="00197049"/>
    <w:rsid w:val="00197C13"/>
    <w:rsid w:val="001A0EB0"/>
    <w:rsid w:val="001A15B3"/>
    <w:rsid w:val="001A2EA7"/>
    <w:rsid w:val="001A3B29"/>
    <w:rsid w:val="001A50FE"/>
    <w:rsid w:val="001A67AD"/>
    <w:rsid w:val="001A7CB1"/>
    <w:rsid w:val="001A7E6F"/>
    <w:rsid w:val="001A7F98"/>
    <w:rsid w:val="001B037D"/>
    <w:rsid w:val="001B0443"/>
    <w:rsid w:val="001B0504"/>
    <w:rsid w:val="001B0F89"/>
    <w:rsid w:val="001B11C5"/>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21E"/>
    <w:rsid w:val="00214D30"/>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ADC"/>
    <w:rsid w:val="00235971"/>
    <w:rsid w:val="00235BFE"/>
    <w:rsid w:val="00236DA7"/>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9E4"/>
    <w:rsid w:val="00285C5E"/>
    <w:rsid w:val="00286479"/>
    <w:rsid w:val="00287655"/>
    <w:rsid w:val="002909DB"/>
    <w:rsid w:val="00291836"/>
    <w:rsid w:val="0029276F"/>
    <w:rsid w:val="002946C7"/>
    <w:rsid w:val="002957CF"/>
    <w:rsid w:val="002959C5"/>
    <w:rsid w:val="0029789D"/>
    <w:rsid w:val="00297BE7"/>
    <w:rsid w:val="002A0992"/>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397D"/>
    <w:rsid w:val="00344326"/>
    <w:rsid w:val="00344B38"/>
    <w:rsid w:val="003456AC"/>
    <w:rsid w:val="00345729"/>
    <w:rsid w:val="00345AD4"/>
    <w:rsid w:val="00346E2D"/>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30E0"/>
    <w:rsid w:val="003E33F1"/>
    <w:rsid w:val="003E44DE"/>
    <w:rsid w:val="003E4DC1"/>
    <w:rsid w:val="003E5215"/>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6B5D"/>
    <w:rsid w:val="00420FE3"/>
    <w:rsid w:val="004216CD"/>
    <w:rsid w:val="004227D7"/>
    <w:rsid w:val="00423AC8"/>
    <w:rsid w:val="004241AE"/>
    <w:rsid w:val="004241F3"/>
    <w:rsid w:val="0042464D"/>
    <w:rsid w:val="00424F21"/>
    <w:rsid w:val="00425024"/>
    <w:rsid w:val="00425C65"/>
    <w:rsid w:val="00425DE0"/>
    <w:rsid w:val="004302CE"/>
    <w:rsid w:val="004309D2"/>
    <w:rsid w:val="004309D9"/>
    <w:rsid w:val="0043162C"/>
    <w:rsid w:val="0043200D"/>
    <w:rsid w:val="00433D05"/>
    <w:rsid w:val="004347C7"/>
    <w:rsid w:val="00435552"/>
    <w:rsid w:val="004358A4"/>
    <w:rsid w:val="00435B2F"/>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F73"/>
    <w:rsid w:val="0052268F"/>
    <w:rsid w:val="00523076"/>
    <w:rsid w:val="00523317"/>
    <w:rsid w:val="005239D6"/>
    <w:rsid w:val="00523CB4"/>
    <w:rsid w:val="00523D2D"/>
    <w:rsid w:val="005247AD"/>
    <w:rsid w:val="005253B8"/>
    <w:rsid w:val="00525B47"/>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428"/>
    <w:rsid w:val="00582C9B"/>
    <w:rsid w:val="00583A75"/>
    <w:rsid w:val="00585434"/>
    <w:rsid w:val="0058601C"/>
    <w:rsid w:val="005873DE"/>
    <w:rsid w:val="00591337"/>
    <w:rsid w:val="005914FB"/>
    <w:rsid w:val="0059182D"/>
    <w:rsid w:val="00591B7B"/>
    <w:rsid w:val="005921F5"/>
    <w:rsid w:val="005930FA"/>
    <w:rsid w:val="00593521"/>
    <w:rsid w:val="00593E47"/>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1CA7"/>
    <w:rsid w:val="00693617"/>
    <w:rsid w:val="006939A5"/>
    <w:rsid w:val="00693BBD"/>
    <w:rsid w:val="006948A5"/>
    <w:rsid w:val="00696805"/>
    <w:rsid w:val="00696E2F"/>
    <w:rsid w:val="006973ED"/>
    <w:rsid w:val="006A060C"/>
    <w:rsid w:val="006A55DB"/>
    <w:rsid w:val="006A5690"/>
    <w:rsid w:val="006A5F49"/>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F0129"/>
    <w:rsid w:val="007F042A"/>
    <w:rsid w:val="007F0CD0"/>
    <w:rsid w:val="007F32AE"/>
    <w:rsid w:val="007F39BB"/>
    <w:rsid w:val="007F3C5E"/>
    <w:rsid w:val="007F3ECA"/>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0DB9"/>
    <w:rsid w:val="008519F7"/>
    <w:rsid w:val="0085306E"/>
    <w:rsid w:val="00853E50"/>
    <w:rsid w:val="008541F2"/>
    <w:rsid w:val="00854813"/>
    <w:rsid w:val="00855405"/>
    <w:rsid w:val="00855B42"/>
    <w:rsid w:val="00856384"/>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78D"/>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E95"/>
    <w:rsid w:val="0098013C"/>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532F"/>
    <w:rsid w:val="009C53AF"/>
    <w:rsid w:val="009C58E2"/>
    <w:rsid w:val="009C6139"/>
    <w:rsid w:val="009C68D0"/>
    <w:rsid w:val="009D181F"/>
    <w:rsid w:val="009D1B11"/>
    <w:rsid w:val="009D1CB4"/>
    <w:rsid w:val="009D215C"/>
    <w:rsid w:val="009D2B39"/>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2AE"/>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D0A15"/>
    <w:rsid w:val="00BD1BAB"/>
    <w:rsid w:val="00BD3E2C"/>
    <w:rsid w:val="00BD47E3"/>
    <w:rsid w:val="00BD51D0"/>
    <w:rsid w:val="00BD53D5"/>
    <w:rsid w:val="00BD5790"/>
    <w:rsid w:val="00BD5C8F"/>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117"/>
    <w:rsid w:val="00C168CA"/>
    <w:rsid w:val="00C230AE"/>
    <w:rsid w:val="00C230F8"/>
    <w:rsid w:val="00C2324D"/>
    <w:rsid w:val="00C232BD"/>
    <w:rsid w:val="00C23323"/>
    <w:rsid w:val="00C24DB5"/>
    <w:rsid w:val="00C2521E"/>
    <w:rsid w:val="00C261D2"/>
    <w:rsid w:val="00C3133A"/>
    <w:rsid w:val="00C31F85"/>
    <w:rsid w:val="00C32403"/>
    <w:rsid w:val="00C32DC1"/>
    <w:rsid w:val="00C3365A"/>
    <w:rsid w:val="00C33966"/>
    <w:rsid w:val="00C33B48"/>
    <w:rsid w:val="00C34A0A"/>
    <w:rsid w:val="00C35097"/>
    <w:rsid w:val="00C353B0"/>
    <w:rsid w:val="00C35C8E"/>
    <w:rsid w:val="00C36383"/>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508F"/>
    <w:rsid w:val="00C96422"/>
    <w:rsid w:val="00C974AC"/>
    <w:rsid w:val="00C97B93"/>
    <w:rsid w:val="00CA0AE6"/>
    <w:rsid w:val="00CA0BEC"/>
    <w:rsid w:val="00CA0F1B"/>
    <w:rsid w:val="00CA1271"/>
    <w:rsid w:val="00CA2BB2"/>
    <w:rsid w:val="00CA2C88"/>
    <w:rsid w:val="00CA3716"/>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CA"/>
    <w:rsid w:val="00D77966"/>
    <w:rsid w:val="00D821DF"/>
    <w:rsid w:val="00D82A44"/>
    <w:rsid w:val="00D82ABD"/>
    <w:rsid w:val="00D82D85"/>
    <w:rsid w:val="00D83219"/>
    <w:rsid w:val="00D83A41"/>
    <w:rsid w:val="00D848F1"/>
    <w:rsid w:val="00D85B46"/>
    <w:rsid w:val="00D86A26"/>
    <w:rsid w:val="00D87B33"/>
    <w:rsid w:val="00D9096B"/>
    <w:rsid w:val="00D90AB9"/>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7526"/>
    <w:rsid w:val="00F07C3A"/>
    <w:rsid w:val="00F10F24"/>
    <w:rsid w:val="00F10F6D"/>
    <w:rsid w:val="00F1239D"/>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BB0"/>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36"/>
      </w:numPr>
    </w:pPr>
  </w:style>
  <w:style w:type="numbering" w:customStyle="1" w:styleId="WW8Num10">
    <w:name w:val="WW8Num10"/>
    <w:basedOn w:val="Bezlisty"/>
    <w:rsid w:val="00D83219"/>
    <w:pPr>
      <w:numPr>
        <w:numId w:val="42"/>
      </w:numPr>
    </w:pPr>
  </w:style>
  <w:style w:type="numbering" w:customStyle="1" w:styleId="WW8Num5">
    <w:name w:val="WW8Num5"/>
    <w:basedOn w:val="Bezlisty"/>
    <w:rsid w:val="00D83219"/>
    <w:pPr>
      <w:numPr>
        <w:numId w:val="4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zoz_zgorzelec"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pn/spzoz_zgorzelec" TargetMode="External"/><Relationship Id="rId39" Type="http://schemas.openxmlformats.org/officeDocument/2006/relationships/theme" Target="theme/theme1.xml"/><Relationship Id="rId21" Type="http://schemas.openxmlformats.org/officeDocument/2006/relationships/hyperlink" Target="https://docs.google.com/document/d/1kdC7je8RNO5FSk_N0NY7nv1Xj1WYJza-CmXvYH8evhk/edit" TargetMode="External"/><Relationship Id="rId34" Type="http://schemas.openxmlformats.org/officeDocument/2006/relationships/hyperlink" Target="mailto:iod@spzoz.zgorzlec.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spzoz_zgorzelec" TargetMode="External"/><Relationship Id="rId33" Type="http://schemas.openxmlformats.org/officeDocument/2006/relationships/hyperlink" Target="mailto:zam.publ@spzoz.zgorzelec.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pn/spzoz_zgorzelec"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footer" Target="foot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4528-DCF6-4091-9214-B3D2D3CD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17</Pages>
  <Words>9600</Words>
  <Characters>57601</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67067</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156</cp:revision>
  <cp:lastPrinted>2022-09-16T10:23:00Z</cp:lastPrinted>
  <dcterms:created xsi:type="dcterms:W3CDTF">2021-01-04T07:41:00Z</dcterms:created>
  <dcterms:modified xsi:type="dcterms:W3CDTF">2022-09-16T10:24:00Z</dcterms:modified>
</cp:coreProperties>
</file>