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</w:t>
      </w:r>
      <w:r w:rsidR="0063385E">
        <w:rPr>
          <w:rFonts w:cs="Calibri"/>
          <w:bCs/>
          <w:sz w:val="24"/>
          <w:szCs w:val="24"/>
        </w:rPr>
        <w:t>.5.</w:t>
      </w:r>
      <w:r w:rsidR="003813A5">
        <w:rPr>
          <w:rFonts w:cs="Calibri"/>
          <w:bCs/>
          <w:sz w:val="24"/>
          <w:szCs w:val="24"/>
        </w:rPr>
        <w:t>202</w:t>
      </w:r>
      <w:r w:rsidR="00C93663">
        <w:rPr>
          <w:rFonts w:cs="Calibri"/>
          <w:bCs/>
          <w:sz w:val="24"/>
          <w:szCs w:val="24"/>
        </w:rPr>
        <w:t>5</w:t>
      </w: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proofErr w:type="spellStart"/>
      <w:r w:rsidR="00DB436F" w:rsidRPr="00F93AF8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0F7DDA" w:rsidRPr="00A36115" w:rsidRDefault="00107B40" w:rsidP="007D3667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Remont nawierzchni utwardzonych i schodów zewnętrznych przy budynku</w:t>
      </w:r>
      <w:r w:rsidR="003813A5" w:rsidRPr="003813A5">
        <w:rPr>
          <w:rFonts w:cs="Calibri"/>
          <w:b/>
          <w:sz w:val="24"/>
          <w:szCs w:val="24"/>
        </w:rPr>
        <w:t xml:space="preserve"> Uniwersytetu Jana Długosza w Częstochowie </w:t>
      </w:r>
      <w:r>
        <w:rPr>
          <w:rFonts w:cs="Calibri"/>
          <w:b/>
          <w:sz w:val="24"/>
          <w:szCs w:val="24"/>
        </w:rPr>
        <w:t>przy ulicy Waszyngtona 4/8</w:t>
      </w:r>
      <w:r w:rsidR="00A36115" w:rsidRPr="00A36115">
        <w:rPr>
          <w:rFonts w:cs="Calibri"/>
          <w:b/>
          <w:sz w:val="24"/>
          <w:szCs w:val="24"/>
        </w:rPr>
        <w:t>,</w:t>
      </w:r>
      <w:r w:rsidR="003F677C">
        <w:rPr>
          <w:rFonts w:cs="Calibri"/>
          <w:b/>
          <w:sz w:val="24"/>
          <w:szCs w:val="24"/>
        </w:rPr>
        <w:t xml:space="preserve"> </w:t>
      </w:r>
      <w:r w:rsidR="00A36115">
        <w:rPr>
          <w:rFonts w:cs="Calibri"/>
          <w:b/>
          <w:sz w:val="24"/>
          <w:szCs w:val="24"/>
        </w:rPr>
        <w:t>ZP.26.1</w:t>
      </w:r>
      <w:bookmarkStart w:id="0" w:name="_GoBack"/>
      <w:bookmarkEnd w:id="0"/>
      <w:r w:rsidR="0063385E">
        <w:rPr>
          <w:rFonts w:cs="Calibri"/>
          <w:b/>
          <w:sz w:val="24"/>
          <w:szCs w:val="24"/>
        </w:rPr>
        <w:t>.5.</w:t>
      </w:r>
      <w:r w:rsidR="003813A5">
        <w:rPr>
          <w:rFonts w:cs="Calibri"/>
          <w:b/>
          <w:sz w:val="24"/>
          <w:szCs w:val="24"/>
        </w:rPr>
        <w:t>202</w:t>
      </w:r>
      <w:r w:rsidR="00C93663">
        <w:rPr>
          <w:rFonts w:cs="Calibri"/>
          <w:b/>
          <w:sz w:val="24"/>
          <w:szCs w:val="24"/>
        </w:rPr>
        <w:t>5</w:t>
      </w:r>
      <w:r w:rsidR="00A36115">
        <w:rPr>
          <w:rFonts w:cs="Calibri"/>
          <w:b/>
          <w:sz w:val="24"/>
          <w:szCs w:val="24"/>
        </w:rPr>
        <w:t>,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>
        <w:rPr>
          <w:rFonts w:cs="Calibri"/>
          <w:iCs/>
          <w:sz w:val="24"/>
          <w:szCs w:val="24"/>
        </w:rPr>
        <w:t xml:space="preserve">roboty budowlane, usługi lub dostawy </w:t>
      </w:r>
      <w:r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</w:t>
      </w:r>
      <w:r w:rsidRPr="00F93AF8">
        <w:rPr>
          <w:rFonts w:cs="Calibr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99E" w:rsidRDefault="0042099E" w:rsidP="00DC5293">
      <w:pPr>
        <w:spacing w:after="0" w:line="240" w:lineRule="auto"/>
      </w:pPr>
      <w:r>
        <w:separator/>
      </w:r>
    </w:p>
  </w:endnote>
  <w:endnote w:type="continuationSeparator" w:id="0">
    <w:p w:rsidR="0042099E" w:rsidRDefault="0042099E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99E" w:rsidRDefault="0042099E" w:rsidP="00DC5293">
      <w:pPr>
        <w:spacing w:after="0" w:line="240" w:lineRule="auto"/>
      </w:pPr>
      <w:r>
        <w:separator/>
      </w:r>
    </w:p>
  </w:footnote>
  <w:footnote w:type="continuationSeparator" w:id="0">
    <w:p w:rsidR="0042099E" w:rsidRDefault="0042099E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3D11"/>
    <w:rsid w:val="000474D4"/>
    <w:rsid w:val="00080DD7"/>
    <w:rsid w:val="000E3491"/>
    <w:rsid w:val="000F7DDA"/>
    <w:rsid w:val="00107B40"/>
    <w:rsid w:val="0011367F"/>
    <w:rsid w:val="0011569C"/>
    <w:rsid w:val="001A0DF2"/>
    <w:rsid w:val="001A5AF1"/>
    <w:rsid w:val="001B6774"/>
    <w:rsid w:val="001F13ED"/>
    <w:rsid w:val="001F4092"/>
    <w:rsid w:val="00205D6E"/>
    <w:rsid w:val="002464F2"/>
    <w:rsid w:val="002B4D3A"/>
    <w:rsid w:val="002F0877"/>
    <w:rsid w:val="00323EB1"/>
    <w:rsid w:val="00340038"/>
    <w:rsid w:val="003532E4"/>
    <w:rsid w:val="00367BA7"/>
    <w:rsid w:val="003813A5"/>
    <w:rsid w:val="003B5758"/>
    <w:rsid w:val="003F677C"/>
    <w:rsid w:val="0042099E"/>
    <w:rsid w:val="00431975"/>
    <w:rsid w:val="00483969"/>
    <w:rsid w:val="004A5615"/>
    <w:rsid w:val="004C5125"/>
    <w:rsid w:val="004C6411"/>
    <w:rsid w:val="004F6700"/>
    <w:rsid w:val="004F72B9"/>
    <w:rsid w:val="005070F5"/>
    <w:rsid w:val="0052793D"/>
    <w:rsid w:val="005E6E3F"/>
    <w:rsid w:val="005F08F5"/>
    <w:rsid w:val="005F5520"/>
    <w:rsid w:val="0060172F"/>
    <w:rsid w:val="00616131"/>
    <w:rsid w:val="0063385E"/>
    <w:rsid w:val="0067084A"/>
    <w:rsid w:val="00681A26"/>
    <w:rsid w:val="00684BDF"/>
    <w:rsid w:val="006D0574"/>
    <w:rsid w:val="006D48B9"/>
    <w:rsid w:val="006F56DB"/>
    <w:rsid w:val="007309A3"/>
    <w:rsid w:val="00783A86"/>
    <w:rsid w:val="007D3667"/>
    <w:rsid w:val="00821499"/>
    <w:rsid w:val="008461E5"/>
    <w:rsid w:val="00850E38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D3D9E"/>
    <w:rsid w:val="00AF701A"/>
    <w:rsid w:val="00B23995"/>
    <w:rsid w:val="00B97C77"/>
    <w:rsid w:val="00BC0A3E"/>
    <w:rsid w:val="00C0202E"/>
    <w:rsid w:val="00C37B1B"/>
    <w:rsid w:val="00C56B75"/>
    <w:rsid w:val="00C702A4"/>
    <w:rsid w:val="00C73638"/>
    <w:rsid w:val="00C84027"/>
    <w:rsid w:val="00C93663"/>
    <w:rsid w:val="00CE13C0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C443D"/>
    <w:rsid w:val="00EC52C5"/>
    <w:rsid w:val="00F0410D"/>
    <w:rsid w:val="00F23CE0"/>
    <w:rsid w:val="00F27704"/>
    <w:rsid w:val="00F763E0"/>
    <w:rsid w:val="00F91290"/>
    <w:rsid w:val="00F93AF8"/>
    <w:rsid w:val="00F96BB5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14FD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/>
  <cp:lastModifiedBy>Piotr Kowalski</cp:lastModifiedBy>
  <cp:revision>13</cp:revision>
  <cp:lastPrinted>2024-07-02T07:25:00Z</cp:lastPrinted>
  <dcterms:created xsi:type="dcterms:W3CDTF">2023-03-30T13:08:00Z</dcterms:created>
  <dcterms:modified xsi:type="dcterms:W3CDTF">2025-02-06T11:59:00Z</dcterms:modified>
</cp:coreProperties>
</file>