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A763" w14:textId="4DA3F174" w:rsidR="00DA1981" w:rsidRDefault="006568DB" w:rsidP="00DA1981">
      <w:r>
        <w:t>IN.271.</w:t>
      </w:r>
      <w:r w:rsidR="003F4296">
        <w:t>5</w:t>
      </w:r>
      <w:r>
        <w:t>.</w:t>
      </w:r>
      <w:r w:rsidR="00BB3AD0">
        <w:t>7</w:t>
      </w:r>
      <w:r w:rsidR="00DA1981">
        <w:t>.202</w:t>
      </w:r>
      <w:r w:rsidR="003F4296">
        <w:t>5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BB3AD0">
        <w:t>26</w:t>
      </w:r>
      <w:r w:rsidR="007E074B">
        <w:t>.</w:t>
      </w:r>
      <w:r w:rsidR="0055733D">
        <w:t>0</w:t>
      </w:r>
      <w:r w:rsidR="003F4296">
        <w:t>2</w:t>
      </w:r>
      <w:r w:rsidR="00DA1981">
        <w:t>.202</w:t>
      </w:r>
      <w:r w:rsidR="003F4296">
        <w:t>5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24BE6E5F" w14:textId="19166DF1" w:rsidR="0055733D" w:rsidRDefault="00DA1981" w:rsidP="0055733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F4296" w:rsidRPr="003F4296">
        <w:t xml:space="preserve"> </w:t>
      </w:r>
      <w:r w:rsidR="00ED1B5F">
        <w:rPr>
          <w:rFonts w:ascii="Calibri" w:hAnsi="Calibri"/>
          <w:b/>
        </w:rPr>
        <w:t>w</w:t>
      </w:r>
      <w:r w:rsidR="00ED1B5F" w:rsidRPr="00ED1B5F">
        <w:rPr>
          <w:rFonts w:ascii="Calibri" w:hAnsi="Calibri"/>
          <w:b/>
        </w:rPr>
        <w:t>ykonanie projektu na zadanie pn.” Budowę chodnika na ul. Długiej w Mirosławkach”.  Projekt obejmuje budowę chodnika na drodze gminnej 330027P Rybojedzko - Mirosławki ul. Długa w m. Mirosławki o długości ok. 225 m i szerokości zgodnej z obowiązującymi przepisami wraz z odwodnieniem.</w:t>
      </w:r>
    </w:p>
    <w:p w14:paraId="7ACA778E" w14:textId="77777777" w:rsidR="0055733D" w:rsidRDefault="0055733D" w:rsidP="0055733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46652113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7E074B">
        <w:rPr>
          <w:rFonts w:cstheme="minorHAnsi"/>
        </w:rPr>
        <w:t xml:space="preserve">W postępowaniu o udzielenie zamówienia, do końca terminu składania ofert </w:t>
      </w:r>
      <w:r w:rsidR="00BB3AD0">
        <w:rPr>
          <w:rFonts w:cstheme="minorHAnsi"/>
        </w:rPr>
        <w:t>wpłynęła 1 oferta której wartość przekracza kwotę przeznaczoną przez Zamawiającego na wykonanie zadania</w:t>
      </w:r>
      <w:r w:rsidR="00ED1B5F">
        <w:rPr>
          <w:rFonts w:cstheme="minorHAnsi"/>
        </w:rPr>
        <w:t>.</w:t>
      </w:r>
    </w:p>
    <w:sectPr w:rsidR="00240B3E" w:rsidRPr="0055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3F4296"/>
    <w:rsid w:val="0055733D"/>
    <w:rsid w:val="006568DB"/>
    <w:rsid w:val="007E074B"/>
    <w:rsid w:val="00806A33"/>
    <w:rsid w:val="008F4DEB"/>
    <w:rsid w:val="00A007CC"/>
    <w:rsid w:val="00BB3AD0"/>
    <w:rsid w:val="00C84542"/>
    <w:rsid w:val="00D020AE"/>
    <w:rsid w:val="00DA1981"/>
    <w:rsid w:val="00ED1B5F"/>
    <w:rsid w:val="00F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2</cp:revision>
  <dcterms:created xsi:type="dcterms:W3CDTF">2025-02-26T07:51:00Z</dcterms:created>
  <dcterms:modified xsi:type="dcterms:W3CDTF">2025-02-26T07:51:00Z</dcterms:modified>
</cp:coreProperties>
</file>