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4A777D">
        <w:rPr>
          <w:rFonts w:ascii="Arial" w:hAnsi="Arial" w:cs="Arial"/>
          <w:sz w:val="18"/>
          <w:szCs w:val="22"/>
        </w:rPr>
        <w:t>5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:rsidR="00BB6C18" w:rsidRDefault="00BB6C18" w:rsidP="00BB6C18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</w:t>
      </w:r>
      <w:r w:rsidR="005F1789">
        <w:rPr>
          <w:rFonts w:ascii="Arial" w:hAnsi="Arial" w:cs="Arial"/>
          <w:b/>
          <w:sz w:val="22"/>
          <w:szCs w:val="22"/>
        </w:rPr>
        <w:t>h terenowych WWK OHP w Poznaniu II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</w:t>
      </w:r>
      <w:bookmarkStart w:id="1" w:name="_GoBack"/>
      <w:bookmarkEnd w:id="1"/>
      <w:r w:rsidRPr="00B81152">
        <w:rPr>
          <w:rFonts w:ascii="Arial" w:hAnsi="Arial" w:cs="Arial"/>
          <w:sz w:val="22"/>
          <w:szCs w:val="22"/>
        </w:rPr>
        <w:t>y/Wykonawców występujących wspólnie*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:rsidR="00067876" w:rsidRDefault="00067876"/>
    <w:sectPr w:rsidR="00067876" w:rsidSect="006B1D39">
      <w:headerReference w:type="default" r:id="rId6"/>
      <w:headerReference w:type="first" r:id="rId7"/>
      <w:footerReference w:type="first" r:id="rId8"/>
      <w:pgSz w:w="11906" w:h="16838"/>
      <w:pgMar w:top="1135" w:right="991" w:bottom="1134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21" w:rsidRDefault="00E76F21" w:rsidP="00E143A7">
      <w:r>
        <w:separator/>
      </w:r>
    </w:p>
  </w:endnote>
  <w:endnote w:type="continuationSeparator" w:id="0">
    <w:p w:rsidR="00E76F21" w:rsidRDefault="00E76F21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52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21" w:rsidRDefault="00E76F21" w:rsidP="00E143A7">
      <w:r>
        <w:separator/>
      </w:r>
    </w:p>
  </w:footnote>
  <w:footnote w:type="continuationSeparator" w:id="0">
    <w:p w:rsidR="00E76F21" w:rsidRDefault="00E76F21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2B" w:rsidRDefault="00D9152B">
    <w:pPr>
      <w:pStyle w:val="Nagwek"/>
    </w:pPr>
    <w:r>
      <w:rPr>
        <w:noProof/>
      </w:rPr>
      <w:drawing>
        <wp:inline distT="0" distB="0" distL="0" distR="0" wp14:anchorId="2E12DEB0" wp14:editId="24F5CEFF">
          <wp:extent cx="5760085" cy="585341"/>
          <wp:effectExtent l="0" t="0" r="0" b="5715"/>
          <wp:docPr id="22" name="Obraz 2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32E37B7" wp14:editId="4F1C54BA">
          <wp:extent cx="5760085" cy="585341"/>
          <wp:effectExtent l="0" t="0" r="0" b="5715"/>
          <wp:docPr id="21" name="Obraz 2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5F1789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.2025</w:t>
    </w:r>
  </w:p>
  <w:p w:rsidR="005A767D" w:rsidRPr="004A777D" w:rsidRDefault="00E76F21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A7"/>
    <w:rsid w:val="00067876"/>
    <w:rsid w:val="0019533F"/>
    <w:rsid w:val="0028190C"/>
    <w:rsid w:val="004A777D"/>
    <w:rsid w:val="005F1789"/>
    <w:rsid w:val="006B1D39"/>
    <w:rsid w:val="007D5AB7"/>
    <w:rsid w:val="00831105"/>
    <w:rsid w:val="00895C61"/>
    <w:rsid w:val="00BB6C18"/>
    <w:rsid w:val="00D9152B"/>
    <w:rsid w:val="00D9602A"/>
    <w:rsid w:val="00E143A7"/>
    <w:rsid w:val="00E76F21"/>
    <w:rsid w:val="00F1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AF225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4.png"/><Relationship Id="rId7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Relationship Id="rId9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8</cp:revision>
  <dcterms:created xsi:type="dcterms:W3CDTF">2024-07-24T09:17:00Z</dcterms:created>
  <dcterms:modified xsi:type="dcterms:W3CDTF">2025-02-07T07:49:00Z</dcterms:modified>
</cp:coreProperties>
</file>