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1FD6" w:rsidRPr="00A84223" w:rsidRDefault="002C1FD6" w:rsidP="00EC5048">
      <w:pPr>
        <w:pStyle w:val="Nagwek3"/>
        <w:numPr>
          <w:ilvl w:val="0"/>
          <w:numId w:val="0"/>
        </w:numPr>
        <w:ind w:left="720"/>
        <w:jc w:val="center"/>
      </w:pPr>
      <w:r w:rsidRPr="00A84223">
        <w:t xml:space="preserve">Specyfikacja </w:t>
      </w:r>
      <w:r w:rsidR="00B82168" w:rsidRPr="00A84223">
        <w:t>W</w:t>
      </w:r>
      <w:r w:rsidRPr="00A84223">
        <w:t xml:space="preserve">arunków </w:t>
      </w:r>
      <w:r w:rsidR="00B82168" w:rsidRPr="00A84223">
        <w:t>Z</w:t>
      </w:r>
      <w:r w:rsidRPr="00A84223">
        <w:t>amówienia</w:t>
      </w:r>
    </w:p>
    <w:p w:rsidR="00040870" w:rsidRPr="00A84223" w:rsidRDefault="00040870" w:rsidP="00EC5048">
      <w:pPr>
        <w:pStyle w:val="Nagwek3"/>
        <w:numPr>
          <w:ilvl w:val="0"/>
          <w:numId w:val="0"/>
        </w:numPr>
        <w:ind w:left="720"/>
        <w:jc w:val="center"/>
      </w:pPr>
      <w:r w:rsidRPr="00A84223">
        <w:t>(SWZ)</w:t>
      </w:r>
    </w:p>
    <w:p w:rsidR="002C1FD6" w:rsidRPr="00A84223" w:rsidRDefault="002C1FD6" w:rsidP="00C82512">
      <w:pPr>
        <w:pStyle w:val="Nagwek3"/>
      </w:pPr>
      <w:r w:rsidRPr="00A84223">
        <w:t xml:space="preserve">Nazwa oraz adres Zamawiającego, numer telefonu, adres poczty elektronicznej oraz strony internetowej prowadzonego postępowania: </w:t>
      </w:r>
    </w:p>
    <w:p w:rsidR="00F467A5" w:rsidRPr="00A84223" w:rsidRDefault="002C1FD6" w:rsidP="00542C90">
      <w:pPr>
        <w:pStyle w:val="Tekstpodstawowy"/>
        <w:spacing w:line="276" w:lineRule="auto"/>
        <w:ind w:left="720"/>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 xml:space="preserve">Zamawiający: </w:t>
      </w:r>
      <w:r w:rsidR="00FA0D8A" w:rsidRPr="00A84223">
        <w:rPr>
          <w:rFonts w:asciiTheme="minorHAnsi" w:hAnsiTheme="minorHAnsi" w:cstheme="minorHAnsi"/>
          <w:b/>
          <w:color w:val="000000" w:themeColor="text1"/>
          <w:szCs w:val="24"/>
        </w:rPr>
        <w:t>Uniwersytet Jana Długosza w Częstochowie</w:t>
      </w:r>
      <w:r w:rsidRPr="00A84223">
        <w:rPr>
          <w:rFonts w:asciiTheme="minorHAnsi" w:hAnsiTheme="minorHAnsi" w:cstheme="minorHAnsi"/>
          <w:b/>
          <w:color w:val="000000" w:themeColor="text1"/>
          <w:szCs w:val="24"/>
        </w:rPr>
        <w:t>, u</w:t>
      </w:r>
      <w:r w:rsidR="00FA0D8A" w:rsidRPr="00A84223">
        <w:rPr>
          <w:rFonts w:asciiTheme="minorHAnsi" w:hAnsiTheme="minorHAnsi" w:cstheme="minorHAnsi"/>
          <w:b/>
          <w:color w:val="000000" w:themeColor="text1"/>
          <w:szCs w:val="24"/>
        </w:rPr>
        <w:t>l. Waszyngtona 4/8</w:t>
      </w:r>
      <w:r w:rsidRPr="00A84223">
        <w:rPr>
          <w:rFonts w:asciiTheme="minorHAnsi" w:hAnsiTheme="minorHAnsi" w:cstheme="minorHAnsi"/>
          <w:b/>
          <w:color w:val="000000" w:themeColor="text1"/>
          <w:szCs w:val="24"/>
        </w:rPr>
        <w:t xml:space="preserve">, </w:t>
      </w:r>
      <w:r w:rsidR="00FA0D8A" w:rsidRPr="00A84223">
        <w:rPr>
          <w:rFonts w:asciiTheme="minorHAnsi" w:hAnsiTheme="minorHAnsi" w:cstheme="minorHAnsi"/>
          <w:b/>
          <w:color w:val="000000" w:themeColor="text1"/>
          <w:szCs w:val="24"/>
        </w:rPr>
        <w:t>42-2</w:t>
      </w:r>
      <w:r w:rsidR="00DC0EEF" w:rsidRPr="00A84223">
        <w:rPr>
          <w:rFonts w:asciiTheme="minorHAnsi" w:hAnsiTheme="minorHAnsi" w:cstheme="minorHAnsi"/>
          <w:b/>
          <w:color w:val="000000" w:themeColor="text1"/>
          <w:szCs w:val="24"/>
        </w:rPr>
        <w:t>17</w:t>
      </w:r>
      <w:r w:rsidR="00FA0D8A" w:rsidRPr="00A84223">
        <w:rPr>
          <w:rFonts w:asciiTheme="minorHAnsi" w:hAnsiTheme="minorHAnsi" w:cstheme="minorHAnsi"/>
          <w:b/>
          <w:color w:val="000000" w:themeColor="text1"/>
          <w:szCs w:val="24"/>
        </w:rPr>
        <w:t xml:space="preserve"> Częstochowa</w:t>
      </w:r>
    </w:p>
    <w:p w:rsidR="002C1FD6" w:rsidRPr="00A84223" w:rsidRDefault="002C1FD6"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Numer telefonu: </w:t>
      </w:r>
      <w:r w:rsidRPr="00A84223">
        <w:rPr>
          <w:rFonts w:asciiTheme="minorHAnsi" w:hAnsiTheme="minorHAnsi" w:cstheme="minorHAnsi"/>
          <w:b/>
          <w:color w:val="000000" w:themeColor="text1"/>
          <w:szCs w:val="24"/>
        </w:rPr>
        <w:t xml:space="preserve">+48 34 37 84 </w:t>
      </w:r>
      <w:r w:rsidR="00E504CF" w:rsidRPr="00A84223">
        <w:rPr>
          <w:rFonts w:asciiTheme="minorHAnsi" w:hAnsiTheme="minorHAnsi" w:cstheme="minorHAnsi"/>
          <w:b/>
          <w:color w:val="000000" w:themeColor="text1"/>
          <w:szCs w:val="24"/>
        </w:rPr>
        <w:t>2</w:t>
      </w:r>
      <w:r w:rsidR="005E37B3">
        <w:rPr>
          <w:rFonts w:asciiTheme="minorHAnsi" w:hAnsiTheme="minorHAnsi" w:cstheme="minorHAnsi"/>
          <w:b/>
          <w:color w:val="000000" w:themeColor="text1"/>
          <w:szCs w:val="24"/>
        </w:rPr>
        <w:t>11</w:t>
      </w:r>
    </w:p>
    <w:p w:rsidR="002C1FD6" w:rsidRPr="00A84223" w:rsidRDefault="002C1FD6" w:rsidP="00542C90">
      <w:pPr>
        <w:pStyle w:val="Tekstpodstawowy"/>
        <w:spacing w:line="276" w:lineRule="auto"/>
        <w:ind w:left="720"/>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 xml:space="preserve">Adres poczty elektronicznej: </w:t>
      </w:r>
      <w:r w:rsidR="005E37B3">
        <w:rPr>
          <w:rFonts w:asciiTheme="minorHAnsi" w:hAnsiTheme="minorHAnsi" w:cstheme="minorHAnsi"/>
          <w:b/>
          <w:color w:val="000000" w:themeColor="text1"/>
          <w:szCs w:val="24"/>
        </w:rPr>
        <w:t>h</w:t>
      </w:r>
      <w:r w:rsidR="007474C9">
        <w:rPr>
          <w:rFonts w:asciiTheme="minorHAnsi" w:hAnsiTheme="minorHAnsi" w:cstheme="minorHAnsi"/>
          <w:b/>
          <w:color w:val="000000" w:themeColor="text1"/>
          <w:szCs w:val="24"/>
        </w:rPr>
        <w:t>.ma</w:t>
      </w:r>
      <w:r w:rsidR="005E37B3">
        <w:rPr>
          <w:rFonts w:asciiTheme="minorHAnsi" w:hAnsiTheme="minorHAnsi" w:cstheme="minorHAnsi"/>
          <w:b/>
          <w:color w:val="000000" w:themeColor="text1"/>
          <w:szCs w:val="24"/>
        </w:rPr>
        <w:t>r</w:t>
      </w:r>
      <w:r w:rsidR="00E504CF" w:rsidRPr="00A84223">
        <w:rPr>
          <w:rFonts w:asciiTheme="minorHAnsi" w:hAnsiTheme="minorHAnsi" w:cstheme="minorHAnsi"/>
          <w:b/>
          <w:color w:val="000000" w:themeColor="text1"/>
          <w:szCs w:val="24"/>
        </w:rPr>
        <w:t>uszczyk</w:t>
      </w:r>
      <w:r w:rsidRPr="00A84223">
        <w:rPr>
          <w:rFonts w:asciiTheme="minorHAnsi" w:hAnsiTheme="minorHAnsi" w:cstheme="minorHAnsi"/>
          <w:b/>
          <w:color w:val="000000" w:themeColor="text1"/>
          <w:szCs w:val="24"/>
        </w:rPr>
        <w:t>@ujd.edu.pl</w:t>
      </w:r>
    </w:p>
    <w:p w:rsidR="002C1FD6" w:rsidRPr="00A84223" w:rsidRDefault="002C1FD6"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Adres strony internetowej prowadzonego postępowania:</w:t>
      </w:r>
      <w:r w:rsidR="003C47B7" w:rsidRPr="00A84223">
        <w:rPr>
          <w:rFonts w:asciiTheme="minorHAnsi" w:hAnsiTheme="minorHAnsi" w:cstheme="minorHAnsi"/>
          <w:color w:val="000000" w:themeColor="text1"/>
          <w:szCs w:val="24"/>
        </w:rPr>
        <w:t xml:space="preserve"> </w:t>
      </w:r>
      <w:hyperlink r:id="rId8" w:history="1">
        <w:r w:rsidR="003C47B7" w:rsidRPr="00A84223">
          <w:rPr>
            <w:rStyle w:val="Hipercze"/>
            <w:rFonts w:asciiTheme="minorHAnsi" w:hAnsiTheme="minorHAnsi" w:cstheme="minorHAnsi"/>
            <w:color w:val="000000" w:themeColor="text1"/>
            <w:szCs w:val="24"/>
          </w:rPr>
          <w:t>https://platformazakupowa.pl/pn/ajd_czest/proceedings</w:t>
        </w:r>
      </w:hyperlink>
      <w:r w:rsidR="003C47B7" w:rsidRPr="00A84223">
        <w:rPr>
          <w:rFonts w:asciiTheme="minorHAnsi" w:hAnsiTheme="minorHAnsi" w:cstheme="minorHAnsi"/>
          <w:color w:val="000000" w:themeColor="text1"/>
          <w:szCs w:val="24"/>
        </w:rPr>
        <w:t xml:space="preserve"> </w:t>
      </w:r>
    </w:p>
    <w:p w:rsidR="003855E5" w:rsidRPr="00A84223" w:rsidRDefault="003855E5"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Adres strony internetowej, na której udostępniane będą zmiany i wyjaśnienia treści SWZ oraz inne dokumenty bezpośrednio związane z </w:t>
      </w:r>
      <w:r w:rsidR="00CD61FB" w:rsidRPr="00A84223">
        <w:rPr>
          <w:rFonts w:asciiTheme="minorHAnsi" w:hAnsiTheme="minorHAnsi" w:cstheme="minorHAnsi"/>
          <w:color w:val="000000" w:themeColor="text1"/>
          <w:szCs w:val="24"/>
        </w:rPr>
        <w:t>postepowaniem:</w:t>
      </w:r>
      <w:r w:rsidR="003C47B7" w:rsidRPr="00A84223">
        <w:rPr>
          <w:rFonts w:asciiTheme="minorHAnsi" w:hAnsiTheme="minorHAnsi" w:cstheme="minorHAnsi"/>
          <w:color w:val="000000" w:themeColor="text1"/>
          <w:szCs w:val="24"/>
        </w:rPr>
        <w:t xml:space="preserve"> </w:t>
      </w:r>
      <w:hyperlink r:id="rId9" w:history="1">
        <w:r w:rsidR="003C47B7" w:rsidRPr="00A84223">
          <w:rPr>
            <w:rStyle w:val="Hipercze"/>
            <w:rFonts w:asciiTheme="minorHAnsi" w:hAnsiTheme="minorHAnsi" w:cstheme="minorHAnsi"/>
            <w:color w:val="000000" w:themeColor="text1"/>
            <w:szCs w:val="24"/>
          </w:rPr>
          <w:t>https://platformazakupowa.pl/pn/ajd_czest/proceedings</w:t>
        </w:r>
      </w:hyperlink>
      <w:r w:rsidR="003C47B7" w:rsidRPr="00A84223">
        <w:rPr>
          <w:rFonts w:asciiTheme="minorHAnsi" w:hAnsiTheme="minorHAnsi" w:cstheme="minorHAnsi"/>
          <w:color w:val="000000" w:themeColor="text1"/>
          <w:szCs w:val="24"/>
        </w:rPr>
        <w:t xml:space="preserve"> </w:t>
      </w:r>
    </w:p>
    <w:p w:rsidR="009F280B" w:rsidRPr="00A84223" w:rsidRDefault="009F280B"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Numer referencyjny postępowania: </w:t>
      </w:r>
      <w:r w:rsidRPr="00A84223">
        <w:rPr>
          <w:rFonts w:asciiTheme="minorHAnsi" w:hAnsiTheme="minorHAnsi" w:cstheme="minorHAnsi"/>
          <w:b/>
          <w:color w:val="000000" w:themeColor="text1"/>
          <w:szCs w:val="24"/>
        </w:rPr>
        <w:t>ZP.26.1.</w:t>
      </w:r>
      <w:r w:rsidR="005E37B3">
        <w:rPr>
          <w:rFonts w:asciiTheme="minorHAnsi" w:hAnsiTheme="minorHAnsi" w:cstheme="minorHAnsi"/>
          <w:b/>
          <w:color w:val="000000" w:themeColor="text1"/>
          <w:szCs w:val="24"/>
        </w:rPr>
        <w:t>10</w:t>
      </w:r>
      <w:r w:rsidR="006E4394" w:rsidRPr="00A84223">
        <w:rPr>
          <w:rFonts w:asciiTheme="minorHAnsi" w:hAnsiTheme="minorHAnsi" w:cstheme="minorHAnsi"/>
          <w:b/>
          <w:color w:val="000000" w:themeColor="text1"/>
          <w:szCs w:val="24"/>
        </w:rPr>
        <w:t>.202</w:t>
      </w:r>
      <w:r w:rsidR="00F05E5D">
        <w:rPr>
          <w:rFonts w:asciiTheme="minorHAnsi" w:hAnsiTheme="minorHAnsi" w:cstheme="minorHAnsi"/>
          <w:b/>
          <w:color w:val="000000" w:themeColor="text1"/>
          <w:szCs w:val="24"/>
        </w:rPr>
        <w:t>5</w:t>
      </w:r>
    </w:p>
    <w:p w:rsidR="002C1FD6" w:rsidRPr="00A84223" w:rsidRDefault="002C1FD6" w:rsidP="00C82512">
      <w:pPr>
        <w:pStyle w:val="Nagwek3"/>
      </w:pPr>
      <w:r w:rsidRPr="00A84223">
        <w:t>Tryb udzielenia zamówienia</w:t>
      </w:r>
      <w:r w:rsidR="00314D58" w:rsidRPr="00A84223">
        <w:t>:</w:t>
      </w:r>
    </w:p>
    <w:p w:rsidR="00A84223" w:rsidRDefault="00040870"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Postępowanie prowadzone jest zgodnie z </w:t>
      </w:r>
      <w:r w:rsidR="00A3555F" w:rsidRPr="00A84223">
        <w:rPr>
          <w:rFonts w:asciiTheme="minorHAnsi" w:hAnsiTheme="minorHAnsi" w:cstheme="minorHAnsi"/>
          <w:color w:val="000000" w:themeColor="text1"/>
          <w:szCs w:val="24"/>
        </w:rPr>
        <w:t xml:space="preserve">przepisami </w:t>
      </w:r>
      <w:r w:rsidRPr="00A84223">
        <w:rPr>
          <w:rFonts w:asciiTheme="minorHAnsi" w:hAnsiTheme="minorHAnsi" w:cstheme="minorHAnsi"/>
          <w:color w:val="000000" w:themeColor="text1"/>
          <w:szCs w:val="24"/>
        </w:rPr>
        <w:t>ustaw</w:t>
      </w:r>
      <w:r w:rsidR="00A3555F" w:rsidRPr="00A84223">
        <w:rPr>
          <w:rFonts w:asciiTheme="minorHAnsi" w:hAnsiTheme="minorHAnsi" w:cstheme="minorHAnsi"/>
          <w:color w:val="000000" w:themeColor="text1"/>
          <w:szCs w:val="24"/>
        </w:rPr>
        <w:t>y</w:t>
      </w:r>
      <w:r w:rsidRPr="00A84223">
        <w:rPr>
          <w:rFonts w:asciiTheme="minorHAnsi" w:hAnsiTheme="minorHAnsi" w:cstheme="minorHAnsi"/>
          <w:color w:val="000000" w:themeColor="text1"/>
          <w:szCs w:val="24"/>
        </w:rPr>
        <w:t xml:space="preserve"> z dnia 11 września 2019 roku Prawo zamówień publicznych (</w:t>
      </w:r>
      <w:r w:rsidR="006C5D11" w:rsidRPr="00A84223">
        <w:rPr>
          <w:rFonts w:asciiTheme="minorHAnsi" w:hAnsiTheme="minorHAnsi" w:cstheme="minorHAnsi"/>
          <w:color w:val="000000" w:themeColor="text1"/>
          <w:szCs w:val="24"/>
        </w:rPr>
        <w:t>Dz.U. 202</w:t>
      </w:r>
      <w:r w:rsidR="00F05E5D">
        <w:rPr>
          <w:rFonts w:asciiTheme="minorHAnsi" w:hAnsiTheme="minorHAnsi" w:cstheme="minorHAnsi"/>
          <w:color w:val="000000" w:themeColor="text1"/>
          <w:szCs w:val="24"/>
        </w:rPr>
        <w:t>4</w:t>
      </w:r>
      <w:r w:rsidR="006C5D11" w:rsidRPr="00A84223">
        <w:rPr>
          <w:rFonts w:asciiTheme="minorHAnsi" w:hAnsiTheme="minorHAnsi" w:cstheme="minorHAnsi"/>
          <w:color w:val="000000" w:themeColor="text1"/>
          <w:szCs w:val="24"/>
        </w:rPr>
        <w:t xml:space="preserve"> poz. </w:t>
      </w:r>
      <w:r w:rsidR="00F05E5D">
        <w:rPr>
          <w:rFonts w:asciiTheme="minorHAnsi" w:hAnsiTheme="minorHAnsi" w:cstheme="minorHAnsi"/>
          <w:color w:val="000000" w:themeColor="text1"/>
          <w:szCs w:val="24"/>
        </w:rPr>
        <w:t xml:space="preserve">1320 </w:t>
      </w:r>
      <w:proofErr w:type="spellStart"/>
      <w:r w:rsidR="00F05E5D">
        <w:rPr>
          <w:rFonts w:asciiTheme="minorHAnsi" w:hAnsiTheme="minorHAnsi" w:cstheme="minorHAnsi"/>
          <w:color w:val="000000" w:themeColor="text1"/>
          <w:szCs w:val="24"/>
        </w:rPr>
        <w:t>t.j</w:t>
      </w:r>
      <w:proofErr w:type="spellEnd"/>
      <w:r w:rsidR="00F05E5D">
        <w:rPr>
          <w:rFonts w:asciiTheme="minorHAnsi" w:hAnsiTheme="minorHAnsi" w:cstheme="minorHAnsi"/>
          <w:color w:val="000000" w:themeColor="text1"/>
          <w:szCs w:val="24"/>
        </w:rPr>
        <w:t>.</w:t>
      </w:r>
      <w:r w:rsidR="006C5D11"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 xml:space="preserve">– zwaną dalej „ustawa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 sprawach nieuregulowanych w niniejszej SWZ stosuje się przepisy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wraz z aktami wykonawczymi wydanymi do tej ustawy.</w:t>
      </w:r>
    </w:p>
    <w:p w:rsidR="00A84223" w:rsidRDefault="00040870"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Postępowanie prowadzone jest dla zamówienia o wartości mniejszej od progów unijnych, określonych w art</w:t>
      </w:r>
      <w:r w:rsidR="00200C9A" w:rsidRPr="00A84223">
        <w:rPr>
          <w:rFonts w:asciiTheme="minorHAnsi" w:hAnsiTheme="minorHAnsi" w:cstheme="minorHAnsi"/>
          <w:color w:val="000000" w:themeColor="text1"/>
          <w:szCs w:val="24"/>
        </w:rPr>
        <w:t>ykule</w:t>
      </w:r>
      <w:r w:rsidRPr="00A84223">
        <w:rPr>
          <w:rFonts w:asciiTheme="minorHAnsi" w:hAnsiTheme="minorHAnsi" w:cstheme="minorHAnsi"/>
          <w:color w:val="000000" w:themeColor="text1"/>
          <w:szCs w:val="24"/>
        </w:rPr>
        <w:t xml:space="preserve"> 3 ust</w:t>
      </w:r>
      <w:r w:rsidR="00200C9A" w:rsidRPr="00A84223">
        <w:rPr>
          <w:rFonts w:asciiTheme="minorHAnsi" w:hAnsiTheme="minorHAnsi" w:cstheme="minorHAnsi"/>
          <w:color w:val="000000" w:themeColor="text1"/>
          <w:szCs w:val="24"/>
        </w:rPr>
        <w:t xml:space="preserve">ęp </w:t>
      </w:r>
      <w:r w:rsidRPr="00A84223">
        <w:rPr>
          <w:rFonts w:asciiTheme="minorHAnsi" w:hAnsiTheme="minorHAnsi" w:cstheme="minorHAnsi"/>
          <w:color w:val="000000" w:themeColor="text1"/>
          <w:szCs w:val="24"/>
        </w:rPr>
        <w:t>1 p</w:t>
      </w:r>
      <w:r w:rsidR="00200C9A" w:rsidRPr="00A84223">
        <w:rPr>
          <w:rFonts w:asciiTheme="minorHAnsi" w:hAnsiTheme="minorHAnsi" w:cstheme="minorHAnsi"/>
          <w:color w:val="000000" w:themeColor="text1"/>
          <w:szCs w:val="24"/>
        </w:rPr>
        <w:t>un</w:t>
      </w:r>
      <w:r w:rsidRPr="00A84223">
        <w:rPr>
          <w:rFonts w:asciiTheme="minorHAnsi" w:hAnsiTheme="minorHAnsi" w:cstheme="minorHAnsi"/>
          <w:color w:val="000000" w:themeColor="text1"/>
          <w:szCs w:val="24"/>
        </w:rPr>
        <w:t xml:space="preserve">kt 1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w:t>
      </w:r>
    </w:p>
    <w:p w:rsidR="00A84223" w:rsidRDefault="002C1FD6"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Postępowanie prowadzone jest w trybie podstawowym bez </w:t>
      </w:r>
      <w:r w:rsidR="00040870" w:rsidRPr="00A84223">
        <w:rPr>
          <w:rFonts w:asciiTheme="minorHAnsi" w:hAnsiTheme="minorHAnsi" w:cstheme="minorHAnsi"/>
          <w:color w:val="000000" w:themeColor="text1"/>
          <w:szCs w:val="24"/>
        </w:rPr>
        <w:t>przeprowadzenia negocjacji treści złożonych ofert, zgodnie z art</w:t>
      </w:r>
      <w:r w:rsidR="00200C9A" w:rsidRPr="00A84223">
        <w:rPr>
          <w:rFonts w:asciiTheme="minorHAnsi" w:hAnsiTheme="minorHAnsi" w:cstheme="minorHAnsi"/>
          <w:color w:val="000000" w:themeColor="text1"/>
          <w:szCs w:val="24"/>
        </w:rPr>
        <w:t xml:space="preserve">ykułem </w:t>
      </w:r>
      <w:r w:rsidR="00040870" w:rsidRPr="00A84223">
        <w:rPr>
          <w:rFonts w:asciiTheme="minorHAnsi" w:hAnsiTheme="minorHAnsi" w:cstheme="minorHAnsi"/>
          <w:color w:val="000000" w:themeColor="text1"/>
          <w:szCs w:val="24"/>
        </w:rPr>
        <w:t>275 p</w:t>
      </w:r>
      <w:r w:rsidR="00200C9A" w:rsidRPr="00A84223">
        <w:rPr>
          <w:rFonts w:asciiTheme="minorHAnsi" w:hAnsiTheme="minorHAnsi" w:cstheme="minorHAnsi"/>
          <w:color w:val="000000" w:themeColor="text1"/>
          <w:szCs w:val="24"/>
        </w:rPr>
        <w:t>un</w:t>
      </w:r>
      <w:r w:rsidR="00040870" w:rsidRPr="00A84223">
        <w:rPr>
          <w:rFonts w:asciiTheme="minorHAnsi" w:hAnsiTheme="minorHAnsi" w:cstheme="minorHAnsi"/>
          <w:color w:val="000000" w:themeColor="text1"/>
          <w:szCs w:val="24"/>
        </w:rPr>
        <w:t xml:space="preserve">kt 1 ustawy </w:t>
      </w:r>
      <w:proofErr w:type="spellStart"/>
      <w:r w:rsidR="00040870" w:rsidRPr="00A84223">
        <w:rPr>
          <w:rFonts w:asciiTheme="minorHAnsi" w:hAnsiTheme="minorHAnsi" w:cstheme="minorHAnsi"/>
          <w:color w:val="000000" w:themeColor="text1"/>
          <w:szCs w:val="24"/>
        </w:rPr>
        <w:t>Pzp</w:t>
      </w:r>
      <w:proofErr w:type="spellEnd"/>
      <w:r w:rsidR="00040870" w:rsidRPr="00A84223">
        <w:rPr>
          <w:rFonts w:asciiTheme="minorHAnsi" w:hAnsiTheme="minorHAnsi" w:cstheme="minorHAnsi"/>
          <w:color w:val="000000" w:themeColor="text1"/>
          <w:szCs w:val="24"/>
        </w:rPr>
        <w:t>.</w:t>
      </w:r>
    </w:p>
    <w:p w:rsidR="00040870" w:rsidRPr="00A84223" w:rsidRDefault="00955795"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Postępowanie prowadzone jest w języku polskim.</w:t>
      </w:r>
      <w:r w:rsidR="009D7652" w:rsidRPr="00A84223">
        <w:rPr>
          <w:rFonts w:asciiTheme="minorHAnsi" w:hAnsiTheme="minorHAnsi" w:cstheme="minorHAnsi"/>
          <w:color w:val="000000" w:themeColor="text1"/>
          <w:szCs w:val="24"/>
        </w:rPr>
        <w:t xml:space="preserve"> W trakcie postępowania oraz realizacji umowy, na każdym jej etapie oraz w każdej formie strony komunikują się w języku polskim.</w:t>
      </w:r>
    </w:p>
    <w:p w:rsidR="002C1FD6" w:rsidRPr="00A84223" w:rsidRDefault="002C1FD6" w:rsidP="00C82512">
      <w:pPr>
        <w:pStyle w:val="Nagwek3"/>
      </w:pPr>
      <w:bookmarkStart w:id="0" w:name="_Hlk76984516"/>
      <w:r w:rsidRPr="00A84223">
        <w:t>P</w:t>
      </w:r>
      <w:r w:rsidR="00955795" w:rsidRPr="00A84223">
        <w:t>rzedmiot zamówienia i jego zakres</w:t>
      </w:r>
      <w:r w:rsidR="00314D58" w:rsidRPr="00A84223">
        <w:t>:</w:t>
      </w:r>
    </w:p>
    <w:p w:rsidR="00935F86" w:rsidRPr="00F05E5D" w:rsidRDefault="00955795" w:rsidP="005C1235">
      <w:pPr>
        <w:pStyle w:val="Akapitzlist"/>
        <w:numPr>
          <w:ilvl w:val="1"/>
          <w:numId w:val="30"/>
        </w:numPr>
        <w:spacing w:after="0" w:line="276" w:lineRule="auto"/>
        <w:ind w:left="1134" w:hanging="567"/>
        <w:rPr>
          <w:rFonts w:asciiTheme="minorHAnsi" w:hAnsiTheme="minorHAnsi" w:cstheme="minorHAnsi"/>
          <w:b/>
          <w:sz w:val="24"/>
          <w:szCs w:val="24"/>
        </w:rPr>
      </w:pPr>
      <w:r w:rsidRPr="00F05E5D">
        <w:rPr>
          <w:rFonts w:asciiTheme="minorHAnsi" w:hAnsiTheme="minorHAnsi" w:cstheme="minorHAnsi"/>
          <w:color w:val="000000" w:themeColor="text1"/>
          <w:sz w:val="24"/>
          <w:szCs w:val="24"/>
        </w:rPr>
        <w:t xml:space="preserve">Przedmiotem zamówienia </w:t>
      </w:r>
      <w:bookmarkStart w:id="1" w:name="_Hlk170126876"/>
      <w:bookmarkStart w:id="2" w:name="_Hlk170127329"/>
      <w:r w:rsidR="00EC5048">
        <w:rPr>
          <w:rFonts w:asciiTheme="minorHAnsi" w:hAnsiTheme="minorHAnsi" w:cstheme="minorHAnsi"/>
          <w:color w:val="000000" w:themeColor="text1"/>
          <w:sz w:val="24"/>
          <w:szCs w:val="24"/>
        </w:rPr>
        <w:t xml:space="preserve">są </w:t>
      </w:r>
      <w:r w:rsidR="00EC5048">
        <w:rPr>
          <w:rFonts w:asciiTheme="minorHAnsi" w:hAnsiTheme="minorHAnsi" w:cstheme="minorHAnsi"/>
          <w:b/>
          <w:color w:val="000000" w:themeColor="text1"/>
          <w:sz w:val="24"/>
          <w:szCs w:val="24"/>
        </w:rPr>
        <w:t>r</w:t>
      </w:r>
      <w:r w:rsidR="00EC5048" w:rsidRPr="00EC5048">
        <w:rPr>
          <w:rFonts w:asciiTheme="minorHAnsi" w:hAnsiTheme="minorHAnsi" w:cstheme="minorHAnsi"/>
          <w:b/>
          <w:color w:val="000000" w:themeColor="text1"/>
          <w:sz w:val="24"/>
          <w:szCs w:val="24"/>
        </w:rPr>
        <w:t>oboty budowlane polegające na wykonaniu okablowania strukturalnego w Domu Studenta „Skrzat” U</w:t>
      </w:r>
      <w:r w:rsidR="00F1384C">
        <w:rPr>
          <w:rFonts w:asciiTheme="minorHAnsi" w:hAnsiTheme="minorHAnsi" w:cstheme="minorHAnsi"/>
          <w:b/>
          <w:color w:val="000000" w:themeColor="text1"/>
          <w:sz w:val="24"/>
          <w:szCs w:val="24"/>
        </w:rPr>
        <w:t xml:space="preserve">niwersytet </w:t>
      </w:r>
      <w:r w:rsidR="00EC5048" w:rsidRPr="00EC5048">
        <w:rPr>
          <w:rFonts w:asciiTheme="minorHAnsi" w:hAnsiTheme="minorHAnsi" w:cstheme="minorHAnsi"/>
          <w:b/>
          <w:color w:val="000000" w:themeColor="text1"/>
          <w:sz w:val="24"/>
          <w:szCs w:val="24"/>
        </w:rPr>
        <w:t>J</w:t>
      </w:r>
      <w:r w:rsidR="00F1384C">
        <w:rPr>
          <w:rFonts w:asciiTheme="minorHAnsi" w:hAnsiTheme="minorHAnsi" w:cstheme="minorHAnsi"/>
          <w:b/>
          <w:color w:val="000000" w:themeColor="text1"/>
          <w:sz w:val="24"/>
          <w:szCs w:val="24"/>
        </w:rPr>
        <w:t xml:space="preserve">an </w:t>
      </w:r>
      <w:r w:rsidR="00EC5048" w:rsidRPr="00EC5048">
        <w:rPr>
          <w:rFonts w:asciiTheme="minorHAnsi" w:hAnsiTheme="minorHAnsi" w:cstheme="minorHAnsi"/>
          <w:b/>
          <w:color w:val="000000" w:themeColor="text1"/>
          <w:sz w:val="24"/>
          <w:szCs w:val="24"/>
        </w:rPr>
        <w:t>D</w:t>
      </w:r>
      <w:r w:rsidR="00F1384C">
        <w:rPr>
          <w:rFonts w:asciiTheme="minorHAnsi" w:hAnsiTheme="minorHAnsi" w:cstheme="minorHAnsi"/>
          <w:b/>
          <w:color w:val="000000" w:themeColor="text1"/>
          <w:sz w:val="24"/>
          <w:szCs w:val="24"/>
        </w:rPr>
        <w:t>ługosza</w:t>
      </w:r>
      <w:r w:rsidR="00EC5048" w:rsidRPr="00EC5048">
        <w:rPr>
          <w:rFonts w:asciiTheme="minorHAnsi" w:hAnsiTheme="minorHAnsi" w:cstheme="minorHAnsi"/>
          <w:b/>
          <w:color w:val="000000" w:themeColor="text1"/>
          <w:sz w:val="24"/>
          <w:szCs w:val="24"/>
        </w:rPr>
        <w:t xml:space="preserve"> w Częstochowie, przy ul. Dąbrowskiego 76/78</w:t>
      </w:r>
      <w:r w:rsidR="00AB10B9" w:rsidRPr="00F05E5D">
        <w:rPr>
          <w:rFonts w:asciiTheme="minorHAnsi" w:hAnsiTheme="minorHAnsi" w:cstheme="minorHAnsi"/>
          <w:b/>
          <w:sz w:val="24"/>
          <w:szCs w:val="24"/>
        </w:rPr>
        <w:t>.</w:t>
      </w:r>
      <w:bookmarkEnd w:id="1"/>
    </w:p>
    <w:bookmarkEnd w:id="2"/>
    <w:p w:rsidR="00F05E5D" w:rsidRPr="00F05E5D" w:rsidRDefault="00F515AE" w:rsidP="00F05E5D">
      <w:pPr>
        <w:pStyle w:val="Tekstpodstawowy"/>
        <w:numPr>
          <w:ilvl w:val="1"/>
          <w:numId w:val="31"/>
        </w:numPr>
        <w:spacing w:line="276" w:lineRule="auto"/>
        <w:ind w:left="1134" w:hanging="567"/>
        <w:jc w:val="left"/>
        <w:rPr>
          <w:rFonts w:asciiTheme="minorHAnsi" w:hAnsiTheme="minorHAnsi" w:cstheme="minorHAnsi"/>
          <w:color w:val="000000" w:themeColor="text1"/>
          <w:szCs w:val="24"/>
        </w:rPr>
      </w:pPr>
      <w:r w:rsidRPr="00F05E5D">
        <w:rPr>
          <w:rFonts w:asciiTheme="minorHAnsi" w:hAnsiTheme="minorHAnsi" w:cstheme="minorHAnsi"/>
          <w:color w:val="000000" w:themeColor="text1"/>
          <w:szCs w:val="24"/>
        </w:rPr>
        <w:t xml:space="preserve">Kody </w:t>
      </w:r>
      <w:r w:rsidR="00F346C1" w:rsidRPr="00F05E5D">
        <w:rPr>
          <w:rFonts w:asciiTheme="minorHAnsi" w:hAnsiTheme="minorHAnsi" w:cstheme="minorHAnsi"/>
          <w:color w:val="000000" w:themeColor="text1"/>
          <w:szCs w:val="24"/>
        </w:rPr>
        <w:t xml:space="preserve">i nazwy </w:t>
      </w:r>
      <w:r w:rsidR="00191E79" w:rsidRPr="00F05E5D">
        <w:rPr>
          <w:rFonts w:asciiTheme="minorHAnsi" w:hAnsiTheme="minorHAnsi" w:cstheme="minorHAnsi"/>
          <w:color w:val="000000" w:themeColor="text1"/>
          <w:szCs w:val="24"/>
        </w:rPr>
        <w:t>Wspólnego Sło</w:t>
      </w:r>
      <w:r w:rsidRPr="00F05E5D">
        <w:rPr>
          <w:rFonts w:asciiTheme="minorHAnsi" w:hAnsiTheme="minorHAnsi" w:cstheme="minorHAnsi"/>
          <w:color w:val="000000" w:themeColor="text1"/>
          <w:szCs w:val="24"/>
        </w:rPr>
        <w:t>w</w:t>
      </w:r>
      <w:r w:rsidR="00191E79" w:rsidRPr="00F05E5D">
        <w:rPr>
          <w:rFonts w:asciiTheme="minorHAnsi" w:hAnsiTheme="minorHAnsi" w:cstheme="minorHAnsi"/>
          <w:color w:val="000000" w:themeColor="text1"/>
          <w:szCs w:val="24"/>
        </w:rPr>
        <w:t>nika Zamówień (</w:t>
      </w:r>
      <w:r w:rsidR="00CD61FB" w:rsidRPr="00F05E5D">
        <w:rPr>
          <w:rFonts w:asciiTheme="minorHAnsi" w:hAnsiTheme="minorHAnsi" w:cstheme="minorHAnsi"/>
          <w:color w:val="000000" w:themeColor="text1"/>
          <w:szCs w:val="24"/>
        </w:rPr>
        <w:t>CPV</w:t>
      </w:r>
      <w:r w:rsidR="00191E79" w:rsidRPr="00F05E5D">
        <w:rPr>
          <w:rFonts w:asciiTheme="minorHAnsi" w:hAnsiTheme="minorHAnsi" w:cstheme="minorHAnsi"/>
          <w:color w:val="000000" w:themeColor="text1"/>
          <w:szCs w:val="24"/>
        </w:rPr>
        <w:t>)</w:t>
      </w:r>
      <w:r w:rsidR="00CD61FB" w:rsidRPr="00F05E5D">
        <w:rPr>
          <w:rFonts w:asciiTheme="minorHAnsi" w:hAnsiTheme="minorHAnsi" w:cstheme="minorHAnsi"/>
          <w:color w:val="000000" w:themeColor="text1"/>
          <w:szCs w:val="24"/>
        </w:rPr>
        <w:t xml:space="preserve">: </w:t>
      </w:r>
    </w:p>
    <w:p w:rsidR="00EC5048" w:rsidRDefault="00EC5048" w:rsidP="00EC5048">
      <w:pPr>
        <w:pStyle w:val="Tekstpodstawowy"/>
        <w:spacing w:line="276" w:lineRule="auto"/>
        <w:ind w:left="2552" w:hanging="1276"/>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32400000-7 Sieci</w:t>
      </w:r>
    </w:p>
    <w:p w:rsidR="00EC5048" w:rsidRPr="00EE60B5" w:rsidRDefault="00EC5048" w:rsidP="00EC5048">
      <w:pPr>
        <w:pStyle w:val="Tekstpodstawowy"/>
        <w:spacing w:line="276" w:lineRule="auto"/>
        <w:ind w:left="2552" w:hanging="1276"/>
        <w:jc w:val="left"/>
        <w:rPr>
          <w:rFonts w:asciiTheme="minorHAnsi" w:hAnsiTheme="minorHAnsi" w:cstheme="minorHAnsi"/>
          <w:color w:val="000000" w:themeColor="text1"/>
          <w:szCs w:val="24"/>
        </w:rPr>
      </w:pPr>
      <w:r w:rsidRPr="00EE60B5">
        <w:rPr>
          <w:rFonts w:asciiTheme="minorHAnsi" w:hAnsiTheme="minorHAnsi" w:cstheme="minorHAnsi"/>
          <w:color w:val="000000" w:themeColor="text1"/>
          <w:szCs w:val="24"/>
        </w:rPr>
        <w:t>45</w:t>
      </w:r>
      <w:r>
        <w:rPr>
          <w:rFonts w:asciiTheme="minorHAnsi" w:hAnsiTheme="minorHAnsi" w:cstheme="minorHAnsi"/>
          <w:color w:val="000000" w:themeColor="text1"/>
          <w:szCs w:val="24"/>
        </w:rPr>
        <w:t>30</w:t>
      </w:r>
      <w:r w:rsidRPr="00EE60B5">
        <w:rPr>
          <w:rFonts w:asciiTheme="minorHAnsi" w:hAnsiTheme="minorHAnsi" w:cstheme="minorHAnsi"/>
          <w:color w:val="000000" w:themeColor="text1"/>
          <w:szCs w:val="24"/>
        </w:rPr>
        <w:t>0000-</w:t>
      </w:r>
      <w:r>
        <w:rPr>
          <w:rFonts w:asciiTheme="minorHAnsi" w:hAnsiTheme="minorHAnsi" w:cstheme="minorHAnsi"/>
          <w:color w:val="000000" w:themeColor="text1"/>
          <w:szCs w:val="24"/>
        </w:rPr>
        <w:t>0</w:t>
      </w:r>
      <w:r w:rsidRPr="00EE60B5">
        <w:rPr>
          <w:rFonts w:asciiTheme="minorHAnsi" w:hAnsiTheme="minorHAnsi" w:cstheme="minorHAnsi"/>
          <w:color w:val="000000" w:themeColor="text1"/>
          <w:szCs w:val="24"/>
        </w:rPr>
        <w:t xml:space="preserve"> Roboty </w:t>
      </w:r>
      <w:r>
        <w:rPr>
          <w:rFonts w:asciiTheme="minorHAnsi" w:hAnsiTheme="minorHAnsi" w:cstheme="minorHAnsi"/>
          <w:color w:val="000000" w:themeColor="text1"/>
          <w:szCs w:val="24"/>
        </w:rPr>
        <w:t>instalacyjne w budynkach</w:t>
      </w:r>
    </w:p>
    <w:p w:rsidR="00EC5048" w:rsidRPr="00EE60B5" w:rsidRDefault="00EC5048" w:rsidP="00EC5048">
      <w:pPr>
        <w:pStyle w:val="Tekstpodstawowy"/>
        <w:spacing w:line="276" w:lineRule="auto"/>
        <w:ind w:left="2552" w:hanging="1276"/>
        <w:jc w:val="left"/>
        <w:rPr>
          <w:rFonts w:asciiTheme="minorHAnsi" w:hAnsiTheme="minorHAnsi" w:cstheme="minorHAnsi"/>
          <w:color w:val="000000" w:themeColor="text1"/>
          <w:szCs w:val="24"/>
        </w:rPr>
      </w:pPr>
      <w:r w:rsidRPr="00EE60B5">
        <w:rPr>
          <w:rFonts w:asciiTheme="minorHAnsi" w:hAnsiTheme="minorHAnsi" w:cstheme="minorHAnsi"/>
          <w:color w:val="000000" w:themeColor="text1"/>
          <w:szCs w:val="24"/>
        </w:rPr>
        <w:t>45</w:t>
      </w:r>
      <w:r>
        <w:rPr>
          <w:rFonts w:asciiTheme="minorHAnsi" w:hAnsiTheme="minorHAnsi" w:cstheme="minorHAnsi"/>
          <w:color w:val="000000" w:themeColor="text1"/>
          <w:szCs w:val="24"/>
        </w:rPr>
        <w:t>3</w:t>
      </w:r>
      <w:r w:rsidRPr="00EE60B5">
        <w:rPr>
          <w:rFonts w:asciiTheme="minorHAnsi" w:hAnsiTheme="minorHAnsi" w:cstheme="minorHAnsi"/>
          <w:color w:val="000000" w:themeColor="text1"/>
          <w:szCs w:val="24"/>
        </w:rPr>
        <w:t>11</w:t>
      </w:r>
      <w:r>
        <w:rPr>
          <w:rFonts w:asciiTheme="minorHAnsi" w:hAnsiTheme="minorHAnsi" w:cstheme="minorHAnsi"/>
          <w:color w:val="000000" w:themeColor="text1"/>
          <w:szCs w:val="24"/>
        </w:rPr>
        <w:t>0</w:t>
      </w:r>
      <w:r w:rsidRPr="00EE60B5">
        <w:rPr>
          <w:rFonts w:asciiTheme="minorHAnsi" w:hAnsiTheme="minorHAnsi" w:cstheme="minorHAnsi"/>
          <w:color w:val="000000" w:themeColor="text1"/>
          <w:szCs w:val="24"/>
        </w:rPr>
        <w:t>00-</w:t>
      </w:r>
      <w:r>
        <w:rPr>
          <w:rFonts w:asciiTheme="minorHAnsi" w:hAnsiTheme="minorHAnsi" w:cstheme="minorHAnsi"/>
          <w:color w:val="000000" w:themeColor="text1"/>
          <w:szCs w:val="24"/>
        </w:rPr>
        <w:t>0</w:t>
      </w:r>
      <w:r w:rsidRPr="00EE60B5">
        <w:rPr>
          <w:rFonts w:asciiTheme="minorHAnsi" w:hAnsiTheme="minorHAnsi" w:cstheme="minorHAnsi"/>
          <w:color w:val="000000" w:themeColor="text1"/>
          <w:szCs w:val="24"/>
        </w:rPr>
        <w:t xml:space="preserve"> Roboty </w:t>
      </w:r>
      <w:r>
        <w:rPr>
          <w:rFonts w:asciiTheme="minorHAnsi" w:hAnsiTheme="minorHAnsi" w:cstheme="minorHAnsi"/>
          <w:color w:val="000000" w:themeColor="text1"/>
          <w:szCs w:val="24"/>
        </w:rPr>
        <w:t>w zakresie okablowania oraz instalacji elektrycznych</w:t>
      </w:r>
      <w:r w:rsidRPr="00EE60B5">
        <w:rPr>
          <w:rFonts w:asciiTheme="minorHAnsi" w:hAnsiTheme="minorHAnsi" w:cstheme="minorHAnsi"/>
          <w:color w:val="000000" w:themeColor="text1"/>
          <w:szCs w:val="24"/>
        </w:rPr>
        <w:t xml:space="preserve"> </w:t>
      </w:r>
    </w:p>
    <w:p w:rsidR="00EC5048" w:rsidRDefault="00EC5048" w:rsidP="00EC5048">
      <w:pPr>
        <w:pStyle w:val="Tekstpodstawowy"/>
        <w:spacing w:line="276" w:lineRule="auto"/>
        <w:ind w:left="2552" w:hanging="1276"/>
        <w:jc w:val="left"/>
        <w:rPr>
          <w:rFonts w:asciiTheme="minorHAnsi" w:hAnsiTheme="minorHAnsi" w:cstheme="minorHAnsi"/>
          <w:color w:val="000000" w:themeColor="text1"/>
          <w:szCs w:val="24"/>
        </w:rPr>
      </w:pPr>
      <w:r w:rsidRPr="00EE60B5">
        <w:rPr>
          <w:rFonts w:asciiTheme="minorHAnsi" w:hAnsiTheme="minorHAnsi" w:cstheme="minorHAnsi"/>
          <w:color w:val="000000" w:themeColor="text1"/>
          <w:szCs w:val="24"/>
        </w:rPr>
        <w:t>45</w:t>
      </w:r>
      <w:r>
        <w:rPr>
          <w:rFonts w:asciiTheme="minorHAnsi" w:hAnsiTheme="minorHAnsi" w:cstheme="minorHAnsi"/>
          <w:color w:val="000000" w:themeColor="text1"/>
          <w:szCs w:val="24"/>
        </w:rPr>
        <w:t>3143</w:t>
      </w:r>
      <w:r w:rsidRPr="00EE60B5">
        <w:rPr>
          <w:rFonts w:asciiTheme="minorHAnsi" w:hAnsiTheme="minorHAnsi" w:cstheme="minorHAnsi"/>
          <w:color w:val="000000" w:themeColor="text1"/>
          <w:szCs w:val="24"/>
        </w:rPr>
        <w:t>00-</w:t>
      </w:r>
      <w:r>
        <w:rPr>
          <w:rFonts w:asciiTheme="minorHAnsi" w:hAnsiTheme="minorHAnsi" w:cstheme="minorHAnsi"/>
          <w:color w:val="000000" w:themeColor="text1"/>
          <w:szCs w:val="24"/>
        </w:rPr>
        <w:t>4</w:t>
      </w:r>
      <w:r w:rsidRPr="00EE60B5">
        <w:rPr>
          <w:rFonts w:asciiTheme="minorHAnsi" w:hAnsiTheme="minorHAnsi" w:cstheme="minorHAnsi"/>
          <w:color w:val="000000" w:themeColor="text1"/>
          <w:szCs w:val="24"/>
        </w:rPr>
        <w:t xml:space="preserve"> </w:t>
      </w:r>
      <w:r>
        <w:rPr>
          <w:rFonts w:asciiTheme="minorHAnsi" w:hAnsiTheme="minorHAnsi" w:cstheme="minorHAnsi"/>
          <w:color w:val="000000" w:themeColor="text1"/>
          <w:szCs w:val="24"/>
        </w:rPr>
        <w:t>Instalowanie infrastruktury okablowania</w:t>
      </w:r>
    </w:p>
    <w:p w:rsidR="00EC5048" w:rsidRDefault="00EC5048" w:rsidP="00EC5048">
      <w:pPr>
        <w:pStyle w:val="Tekstpodstawowy"/>
        <w:spacing w:line="276" w:lineRule="auto"/>
        <w:ind w:left="2552" w:hanging="1276"/>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45317000-2 Inne instalacje elektryczne</w:t>
      </w:r>
    </w:p>
    <w:p w:rsidR="00190BE8" w:rsidRDefault="001643E2" w:rsidP="005C1235">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7A4391">
        <w:rPr>
          <w:rFonts w:asciiTheme="minorHAnsi" w:hAnsiTheme="minorHAnsi" w:cstheme="minorHAnsi"/>
          <w:color w:val="000000" w:themeColor="text1"/>
          <w:szCs w:val="24"/>
        </w:rPr>
        <w:t xml:space="preserve">Miejsce realizacji: </w:t>
      </w:r>
      <w:r w:rsidR="00EC5048" w:rsidRPr="00EC5048">
        <w:rPr>
          <w:rFonts w:asciiTheme="minorHAnsi" w:hAnsiTheme="minorHAnsi" w:cstheme="minorHAnsi"/>
          <w:color w:val="000000" w:themeColor="text1"/>
          <w:szCs w:val="24"/>
        </w:rPr>
        <w:t>Częstochowa, ul. Dąbrowskiego 76/78</w:t>
      </w:r>
      <w:r w:rsidR="003A2BD9" w:rsidRPr="007A4391">
        <w:rPr>
          <w:rFonts w:asciiTheme="minorHAnsi" w:hAnsiTheme="minorHAnsi" w:cstheme="minorHAnsi"/>
          <w:color w:val="000000" w:themeColor="text1"/>
          <w:szCs w:val="24"/>
        </w:rPr>
        <w:t>.</w:t>
      </w:r>
    </w:p>
    <w:p w:rsidR="007A4391" w:rsidRDefault="00EC5048" w:rsidP="00F05E5D">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bCs/>
          <w:color w:val="000000" w:themeColor="text1"/>
          <w:szCs w:val="24"/>
        </w:rPr>
        <w:lastRenderedPageBreak/>
        <w:t>Dom Studenta „Skrzat”</w:t>
      </w:r>
      <w:r w:rsidRPr="00EC5048">
        <w:rPr>
          <w:rFonts w:asciiTheme="minorHAnsi" w:hAnsiTheme="minorHAnsi" w:cstheme="minorHAnsi"/>
          <w:color w:val="000000" w:themeColor="text1"/>
          <w:szCs w:val="24"/>
        </w:rPr>
        <w:t xml:space="preserve"> stanowi część Uniwersytetu Jana Długosza w Częstochowie. </w:t>
      </w:r>
      <w:r w:rsidRPr="00EC5048">
        <w:rPr>
          <w:rFonts w:asciiTheme="minorHAnsi" w:hAnsiTheme="minorHAnsi" w:cstheme="minorHAnsi"/>
          <w:bCs/>
          <w:color w:val="000000" w:themeColor="text1"/>
          <w:szCs w:val="24"/>
        </w:rPr>
        <w:t>Jest obiektem wolnostojącym, o jedenastu kondygnacjach nadziemnych, całkowicie podpiwniczony. Budynek wykonano z żelbetowych elementów prefabrykowanych, w technologii W-70 na bazie projektu powtarzalnych budynków mieszkalnych, wielorodzinnych.</w:t>
      </w:r>
      <w:r w:rsidRPr="00EC5048">
        <w:rPr>
          <w:rFonts w:asciiTheme="minorHAnsi" w:hAnsiTheme="minorHAnsi" w:cstheme="minorHAnsi"/>
          <w:color w:val="000000" w:themeColor="text1"/>
          <w:szCs w:val="24"/>
        </w:rPr>
        <w:t xml:space="preserve"> </w:t>
      </w:r>
      <w:r w:rsidRPr="00EC5048">
        <w:rPr>
          <w:rFonts w:asciiTheme="minorHAnsi" w:hAnsiTheme="minorHAnsi" w:cstheme="minorHAnsi"/>
          <w:bCs/>
          <w:color w:val="000000" w:themeColor="text1"/>
          <w:szCs w:val="24"/>
        </w:rPr>
        <w:t xml:space="preserve">Układ ścian konstrukcyjnych poprzeczny. Stropy </w:t>
      </w:r>
      <w:proofErr w:type="spellStart"/>
      <w:r w:rsidRPr="00EC5048">
        <w:rPr>
          <w:rFonts w:asciiTheme="minorHAnsi" w:hAnsiTheme="minorHAnsi" w:cstheme="minorHAnsi"/>
          <w:bCs/>
          <w:color w:val="000000" w:themeColor="text1"/>
          <w:szCs w:val="24"/>
        </w:rPr>
        <w:t>międzykondygnacyjne</w:t>
      </w:r>
      <w:proofErr w:type="spellEnd"/>
      <w:r w:rsidRPr="00EC5048">
        <w:rPr>
          <w:rFonts w:asciiTheme="minorHAnsi" w:hAnsiTheme="minorHAnsi" w:cstheme="minorHAnsi"/>
          <w:bCs/>
          <w:color w:val="000000" w:themeColor="text1"/>
          <w:szCs w:val="24"/>
        </w:rPr>
        <w:t xml:space="preserve"> prefabrykowane z płyt kanałowych gr. 22 cm. Dach z płyt panwiowych, pokryty papą termozgrzewalną. Układ komunikacji pionowej opiera się na 3 dźwigach osobowych oraz 2 klatkach schodowych. Jest budynkiem zamieszkania zbiorowego, p</w:t>
      </w:r>
      <w:r w:rsidRPr="00EC5048">
        <w:rPr>
          <w:rFonts w:asciiTheme="minorHAnsi" w:hAnsiTheme="minorHAnsi" w:cstheme="minorHAnsi"/>
          <w:color w:val="000000" w:themeColor="text1"/>
          <w:szCs w:val="24"/>
        </w:rPr>
        <w:t>rzeznaczonym do indywidualnego zakwaterowania studentów</w:t>
      </w:r>
      <w:r w:rsidR="007A4391" w:rsidRPr="00F05E5D">
        <w:rPr>
          <w:rFonts w:asciiTheme="minorHAnsi" w:hAnsiTheme="minorHAnsi" w:cstheme="minorHAnsi"/>
          <w:color w:val="000000" w:themeColor="text1"/>
          <w:szCs w:val="24"/>
        </w:rPr>
        <w:t>.</w:t>
      </w:r>
    </w:p>
    <w:p w:rsidR="00F05E5D" w:rsidRPr="00EC5048" w:rsidRDefault="00EC5048"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Przedmiotem inwestycji jest wykonanie instalacji okablowania strukturalnego.</w:t>
      </w:r>
      <w:r>
        <w:rPr>
          <w:rFonts w:asciiTheme="minorHAnsi" w:hAnsiTheme="minorHAnsi" w:cstheme="minorHAnsi"/>
          <w:color w:val="000000" w:themeColor="text1"/>
          <w:szCs w:val="24"/>
        </w:rPr>
        <w:t xml:space="preserve"> </w:t>
      </w:r>
      <w:r w:rsidRPr="00EC5048">
        <w:rPr>
          <w:rFonts w:asciiTheme="minorHAnsi" w:hAnsiTheme="minorHAnsi" w:cstheme="minorHAnsi"/>
          <w:color w:val="000000" w:themeColor="text1"/>
          <w:szCs w:val="24"/>
        </w:rPr>
        <w:t>Budowa tras ma zapewnić łatwe, bezkolizyjne i bezpieczne prowadzenie kabli uwzględniając inne instalacje w budynku. Okablowanie poziome należy rozprowadzić w nowo projektowanych metalowych korytach kablowych, w piwnicach należy częściowo wykorzystać istniejące koryta. Trasy kablowe – pionowe należy zbudować z drabinek pozwalających na zamocowanie kabli oraz zachowanie odpowiednich promieni gięcia wiązek kablowych na zakrętach. Trasy kablowe należy obudować za pomocą płyt gipsowo-kartonowych na kątownikach metalowych, montowanych po obwodzie tras kablowych.</w:t>
      </w:r>
      <w:r>
        <w:rPr>
          <w:rFonts w:asciiTheme="minorHAnsi" w:hAnsiTheme="minorHAnsi" w:cstheme="minorHAnsi"/>
          <w:color w:val="000000" w:themeColor="text1"/>
          <w:szCs w:val="24"/>
        </w:rPr>
        <w:t xml:space="preserve"> </w:t>
      </w:r>
      <w:r w:rsidRPr="00EC5048">
        <w:rPr>
          <w:rFonts w:asciiTheme="minorHAnsi" w:hAnsiTheme="minorHAnsi" w:cstheme="minorHAnsi"/>
          <w:color w:val="000000" w:themeColor="text1"/>
          <w:szCs w:val="24"/>
        </w:rPr>
        <w:t>Okablowanie należy wprowadzić do szaf dystrybucyjnych. W szafach dystrybucyjnych należy zainstalować osprzęt połączeniowy oraz osprzęt aktywny</w:t>
      </w:r>
      <w:r w:rsidR="00F05E5D" w:rsidRPr="00EC5048">
        <w:rPr>
          <w:rFonts w:asciiTheme="minorHAnsi" w:hAnsiTheme="minorHAnsi" w:cstheme="minorHAnsi"/>
          <w:color w:val="000000" w:themeColor="text1"/>
          <w:szCs w:val="24"/>
        </w:rPr>
        <w:t xml:space="preserve">. </w:t>
      </w:r>
    </w:p>
    <w:p w:rsidR="00EC5048" w:rsidRPr="00EC5048" w:rsidRDefault="00EC5048"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 xml:space="preserve">Instalacja okablowania strukturalnego będąca przedmiotem zamówienia </w:t>
      </w:r>
      <w:r w:rsidR="00952CF9">
        <w:rPr>
          <w:rFonts w:asciiTheme="minorHAnsi" w:hAnsiTheme="minorHAnsi" w:cstheme="minorHAnsi"/>
          <w:color w:val="000000" w:themeColor="text1"/>
          <w:szCs w:val="24"/>
        </w:rPr>
        <w:t>będzie</w:t>
      </w:r>
      <w:r w:rsidRPr="00EC5048">
        <w:rPr>
          <w:rFonts w:asciiTheme="minorHAnsi" w:hAnsiTheme="minorHAnsi" w:cstheme="minorHAnsi"/>
          <w:color w:val="000000" w:themeColor="text1"/>
          <w:szCs w:val="24"/>
        </w:rPr>
        <w:t xml:space="preserve"> rozprowadzona z wykorzystaniem urządzeń sieciowych, będących w posiadaniu Zamawiającego, tj.:</w:t>
      </w:r>
    </w:p>
    <w:p w:rsidR="00EC5048" w:rsidRPr="00EC5048" w:rsidRDefault="00EC5048" w:rsidP="00EC5048">
      <w:pPr>
        <w:pStyle w:val="Tekstpodstawowy"/>
        <w:ind w:left="1134"/>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 xml:space="preserve">- Kontrolery </w:t>
      </w:r>
      <w:proofErr w:type="spellStart"/>
      <w:r w:rsidRPr="00EC5048">
        <w:rPr>
          <w:rFonts w:asciiTheme="minorHAnsi" w:hAnsiTheme="minorHAnsi" w:cstheme="minorHAnsi"/>
          <w:color w:val="000000" w:themeColor="text1"/>
          <w:szCs w:val="24"/>
        </w:rPr>
        <w:t>WiFi</w:t>
      </w:r>
      <w:proofErr w:type="spellEnd"/>
      <w:r w:rsidRPr="00EC5048">
        <w:rPr>
          <w:rFonts w:asciiTheme="minorHAnsi" w:hAnsiTheme="minorHAnsi" w:cstheme="minorHAnsi"/>
          <w:color w:val="000000" w:themeColor="text1"/>
          <w:szCs w:val="24"/>
        </w:rPr>
        <w:t xml:space="preserve"> – AIR-CT5508-250-K9 – 2 szt.</w:t>
      </w:r>
    </w:p>
    <w:p w:rsidR="00EC5048" w:rsidRPr="00EC5048" w:rsidRDefault="00EC5048" w:rsidP="00EC5048">
      <w:pPr>
        <w:pStyle w:val="Tekstpodstawowy"/>
        <w:ind w:left="1134"/>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 Access Pointy – AIR-CAP3502I-E-K9 – 55 szt.</w:t>
      </w:r>
    </w:p>
    <w:p w:rsidR="00EC5048" w:rsidRPr="00EC5048" w:rsidRDefault="00EC5048" w:rsidP="00EC5048">
      <w:pPr>
        <w:pStyle w:val="Tekstpodstawowy"/>
        <w:ind w:left="1134"/>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 xml:space="preserve">- </w:t>
      </w:r>
      <w:proofErr w:type="spellStart"/>
      <w:r w:rsidRPr="00EC5048">
        <w:rPr>
          <w:rFonts w:asciiTheme="minorHAnsi" w:hAnsiTheme="minorHAnsi" w:cstheme="minorHAnsi"/>
          <w:color w:val="000000" w:themeColor="text1"/>
          <w:szCs w:val="24"/>
        </w:rPr>
        <w:t>Switche</w:t>
      </w:r>
      <w:proofErr w:type="spellEnd"/>
      <w:r w:rsidRPr="00EC5048">
        <w:rPr>
          <w:rFonts w:asciiTheme="minorHAnsi" w:hAnsiTheme="minorHAnsi" w:cstheme="minorHAnsi"/>
          <w:color w:val="000000" w:themeColor="text1"/>
          <w:szCs w:val="24"/>
        </w:rPr>
        <w:t xml:space="preserve"> – WS-C2960X-24PD-L – 4 szt.</w:t>
      </w:r>
    </w:p>
    <w:p w:rsidR="00EC5048" w:rsidRPr="00EC5048" w:rsidRDefault="00EC5048" w:rsidP="00EC5048">
      <w:pPr>
        <w:pStyle w:val="Tekstpodstawowy"/>
        <w:ind w:left="1134"/>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 Wkładka światłowodowa wielomodowa – Cisco SFP-10G-SR – 8 szt.</w:t>
      </w:r>
    </w:p>
    <w:p w:rsidR="00EC5048" w:rsidRDefault="00EC5048" w:rsidP="00EC5048">
      <w:pPr>
        <w:pStyle w:val="Tekstpodstawowy"/>
        <w:spacing w:line="276" w:lineRule="auto"/>
        <w:ind w:left="1134"/>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 Wkładka RJ45 1Gb/s Cisco GLC-T – 4 szt</w:t>
      </w:r>
      <w:r>
        <w:rPr>
          <w:rFonts w:asciiTheme="minorHAnsi" w:hAnsiTheme="minorHAnsi" w:cstheme="minorHAnsi"/>
          <w:color w:val="000000" w:themeColor="text1"/>
          <w:szCs w:val="24"/>
        </w:rPr>
        <w:t>.</w:t>
      </w:r>
    </w:p>
    <w:p w:rsidR="00EC5048" w:rsidRDefault="00EC5048"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Szczegółowy opis przedmiotu zamówienia określa dokumentacja projektowa oraz specyfikacje techniczne wykonania i odbioru robót (STWIOR).  Dokumentacja wraz z</w:t>
      </w:r>
      <w:r w:rsidR="007D2603">
        <w:rPr>
          <w:rFonts w:asciiTheme="minorHAnsi" w:hAnsiTheme="minorHAnsi" w:cstheme="minorHAnsi"/>
          <w:color w:val="000000" w:themeColor="text1"/>
          <w:szCs w:val="24"/>
        </w:rPr>
        <w:t>e</w:t>
      </w:r>
      <w:r w:rsidRPr="00EC5048">
        <w:rPr>
          <w:rFonts w:asciiTheme="minorHAnsi" w:hAnsiTheme="minorHAnsi" w:cstheme="minorHAnsi"/>
          <w:color w:val="000000" w:themeColor="text1"/>
          <w:szCs w:val="24"/>
        </w:rPr>
        <w:t xml:space="preserve"> specyfikacj</w:t>
      </w:r>
      <w:r w:rsidR="007D2603">
        <w:rPr>
          <w:rFonts w:asciiTheme="minorHAnsi" w:hAnsiTheme="minorHAnsi" w:cstheme="minorHAnsi"/>
          <w:color w:val="000000" w:themeColor="text1"/>
          <w:szCs w:val="24"/>
        </w:rPr>
        <w:t>ą</w:t>
      </w:r>
      <w:r w:rsidRPr="00EC5048">
        <w:rPr>
          <w:rFonts w:asciiTheme="minorHAnsi" w:hAnsiTheme="minorHAnsi" w:cstheme="minorHAnsi"/>
          <w:color w:val="000000" w:themeColor="text1"/>
          <w:szCs w:val="24"/>
        </w:rPr>
        <w:t xml:space="preserve"> technicz</w:t>
      </w:r>
      <w:r w:rsidR="007D2603">
        <w:rPr>
          <w:rFonts w:asciiTheme="minorHAnsi" w:hAnsiTheme="minorHAnsi" w:cstheme="minorHAnsi"/>
          <w:color w:val="000000" w:themeColor="text1"/>
          <w:szCs w:val="24"/>
        </w:rPr>
        <w:t>ną</w:t>
      </w:r>
      <w:r w:rsidRPr="00EC5048">
        <w:rPr>
          <w:rFonts w:asciiTheme="minorHAnsi" w:hAnsiTheme="minorHAnsi" w:cstheme="minorHAnsi"/>
          <w:color w:val="000000" w:themeColor="text1"/>
          <w:szCs w:val="24"/>
        </w:rPr>
        <w:t xml:space="preserve"> wykonania i odbioru robót są udostępnione na stronie internetowej prowadzonego postępowania</w:t>
      </w:r>
    </w:p>
    <w:p w:rsidR="00EC5048" w:rsidRDefault="004473EE"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zobowiązany jest wykonać przedmiot zamówienia zgodnie z dokumentami, o których mowa w punkcie poprzedzającym oraz obowiązującymi przepisami, zasadami wiedzy technicznej i sztuką budowlaną, w sposób zapewniający bezpieczeństwo ludzi i mienia.</w:t>
      </w:r>
      <w:r w:rsidR="00576976" w:rsidRPr="00A84223">
        <w:rPr>
          <w:rFonts w:asciiTheme="minorHAnsi" w:hAnsiTheme="minorHAnsi" w:cstheme="minorHAnsi"/>
          <w:color w:val="000000" w:themeColor="text1"/>
          <w:szCs w:val="24"/>
        </w:rPr>
        <w:t xml:space="preserve"> </w:t>
      </w:r>
    </w:p>
    <w:p w:rsidR="00EC5048" w:rsidRDefault="00EC5048"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Wykonawca do odbioru końcowego robót dostarczy Zamawiającemu dziennik budowy (wewnętrzny UJD), kompletną dokumentację powykonawczą, raporty z pomiarów okablowania, dokona wszelkich niezbędnych szkoleń personelu.</w:t>
      </w:r>
    </w:p>
    <w:p w:rsidR="00EC5048" w:rsidRDefault="004473EE"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 xml:space="preserve">Zamawiający zastrzega, </w:t>
      </w:r>
      <w:r w:rsidR="00CD449A" w:rsidRPr="00EC5048">
        <w:rPr>
          <w:rFonts w:asciiTheme="minorHAnsi" w:hAnsiTheme="minorHAnsi" w:cstheme="minorHAnsi"/>
          <w:color w:val="000000" w:themeColor="text1"/>
          <w:szCs w:val="24"/>
        </w:rPr>
        <w:t>ż</w:t>
      </w:r>
      <w:r w:rsidRPr="00EC5048">
        <w:rPr>
          <w:rFonts w:asciiTheme="minorHAnsi" w:hAnsiTheme="minorHAnsi" w:cstheme="minorHAnsi"/>
          <w:color w:val="000000" w:themeColor="text1"/>
          <w:szCs w:val="24"/>
        </w:rPr>
        <w:t>e załączone przedmiary robót mają charakter pomocniczy. W zakres zamówienia wchodzą wszystkie roboty, które należy zrealizować, by przedmiot określony w dokumentacji projektowej oraz specyfikacji technicznej wykonania i odbioru robót został wykonany należycie, zgodnie z obowiązującymi przepisami, z zasadami wiedzy technicznej i sztuk</w:t>
      </w:r>
      <w:r w:rsidR="00D43E92" w:rsidRPr="00EC5048">
        <w:rPr>
          <w:rFonts w:asciiTheme="minorHAnsi" w:hAnsiTheme="minorHAnsi" w:cstheme="minorHAnsi"/>
          <w:color w:val="000000" w:themeColor="text1"/>
          <w:szCs w:val="24"/>
        </w:rPr>
        <w:t>i</w:t>
      </w:r>
      <w:r w:rsidRPr="00EC5048">
        <w:rPr>
          <w:rFonts w:asciiTheme="minorHAnsi" w:hAnsiTheme="minorHAnsi" w:cstheme="minorHAnsi"/>
          <w:color w:val="000000" w:themeColor="text1"/>
          <w:szCs w:val="24"/>
        </w:rPr>
        <w:t xml:space="preserve"> budowlanej.</w:t>
      </w:r>
    </w:p>
    <w:p w:rsidR="00EC5048" w:rsidRDefault="00BB5C50"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b/>
          <w:color w:val="000000" w:themeColor="text1"/>
          <w:szCs w:val="24"/>
        </w:rPr>
        <w:t>Zamawiający przewiduje możliwości odbycia wizji lokalnej przed upływem terminu składania ofert.</w:t>
      </w:r>
    </w:p>
    <w:p w:rsidR="00EC5048" w:rsidRDefault="00BB5C50"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 xml:space="preserve">Podczas wizji lokalnej przedstawiciel Zamawiającego nie będzie udzielać odpowiedzi na zapytania Wykonawców. </w:t>
      </w:r>
    </w:p>
    <w:p w:rsidR="00EC5048" w:rsidRDefault="00BB5C50"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 xml:space="preserve">Zamawiający wyjaśnia, że wszystkie wątpliwości, niejasności SWZ, Wykonawcy winni wyjaśniać z Zamawiającym w trybie zapytań do Specyfikacji Warunków Zamówienia, zgodnie z art. 284 ust. 1 i 2 ustawy </w:t>
      </w:r>
      <w:proofErr w:type="spellStart"/>
      <w:r w:rsidRPr="00EC5048">
        <w:rPr>
          <w:rFonts w:asciiTheme="minorHAnsi" w:hAnsiTheme="minorHAnsi" w:cstheme="minorHAnsi"/>
          <w:color w:val="000000" w:themeColor="text1"/>
          <w:szCs w:val="24"/>
        </w:rPr>
        <w:t>pzp</w:t>
      </w:r>
      <w:proofErr w:type="spellEnd"/>
      <w:r w:rsidRPr="00EC5048">
        <w:rPr>
          <w:rFonts w:asciiTheme="minorHAnsi" w:hAnsiTheme="minorHAnsi" w:cstheme="minorHAnsi"/>
          <w:color w:val="000000" w:themeColor="text1"/>
          <w:szCs w:val="24"/>
        </w:rPr>
        <w:t>. Wizja lokalna dopuszczona przez Zamawiającego ma charakter fakultatywny i nie zastępuje, ani nie uzupełnia opisu przedmiotu zamówienia zawartego w SWZ.</w:t>
      </w:r>
    </w:p>
    <w:p w:rsidR="00EC5048" w:rsidRDefault="002D2DFB"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W celu odbycia wizji lokalnej, Wykonawca zobowiązany jest skontaktować się z przedstawicielem Zamawiającego, Panią Katarzyną Kała-Kukla (z min. 1 - dniowym wyprzedzeniem), na adres email: k.kala-kukla@ujd.edu.pl, w dni robocze, od poniedziałku do piątku, w godzinach 08.00-14.00</w:t>
      </w:r>
      <w:r w:rsidR="00BB5C50" w:rsidRPr="00EC5048">
        <w:rPr>
          <w:rFonts w:asciiTheme="minorHAnsi" w:hAnsiTheme="minorHAnsi" w:cstheme="minorHAnsi"/>
          <w:color w:val="000000" w:themeColor="text1"/>
          <w:szCs w:val="24"/>
        </w:rPr>
        <w:t>.</w:t>
      </w:r>
    </w:p>
    <w:p w:rsidR="00EC5048" w:rsidRDefault="00D43E92"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Zgodnie z art</w:t>
      </w:r>
      <w:r w:rsidR="00200C9A" w:rsidRPr="00EC5048">
        <w:rPr>
          <w:rFonts w:asciiTheme="minorHAnsi" w:hAnsiTheme="minorHAnsi" w:cstheme="minorHAnsi"/>
          <w:color w:val="000000" w:themeColor="text1"/>
          <w:szCs w:val="24"/>
        </w:rPr>
        <w:t>ykułem</w:t>
      </w:r>
      <w:r w:rsidRPr="00EC5048">
        <w:rPr>
          <w:rFonts w:asciiTheme="minorHAnsi" w:hAnsiTheme="minorHAnsi" w:cstheme="minorHAnsi"/>
          <w:color w:val="000000" w:themeColor="text1"/>
          <w:szCs w:val="24"/>
        </w:rPr>
        <w:t xml:space="preserve"> 101 ust</w:t>
      </w:r>
      <w:r w:rsidR="00200C9A" w:rsidRPr="00EC5048">
        <w:rPr>
          <w:rFonts w:asciiTheme="minorHAnsi" w:hAnsiTheme="minorHAnsi" w:cstheme="minorHAnsi"/>
          <w:color w:val="000000" w:themeColor="text1"/>
          <w:szCs w:val="24"/>
        </w:rPr>
        <w:t>ęp</w:t>
      </w:r>
      <w:r w:rsidRPr="00EC5048">
        <w:rPr>
          <w:rFonts w:asciiTheme="minorHAnsi" w:hAnsiTheme="minorHAnsi" w:cstheme="minorHAnsi"/>
          <w:color w:val="000000" w:themeColor="text1"/>
          <w:szCs w:val="24"/>
        </w:rPr>
        <w:t xml:space="preserve"> 4 ustawy </w:t>
      </w:r>
      <w:proofErr w:type="spellStart"/>
      <w:r w:rsidRPr="00EC5048">
        <w:rPr>
          <w:rFonts w:asciiTheme="minorHAnsi" w:hAnsiTheme="minorHAnsi" w:cstheme="minorHAnsi"/>
          <w:color w:val="000000" w:themeColor="text1"/>
          <w:szCs w:val="24"/>
        </w:rPr>
        <w:t>Pzp</w:t>
      </w:r>
      <w:proofErr w:type="spellEnd"/>
      <w:r w:rsidRPr="00EC5048">
        <w:rPr>
          <w:rFonts w:asciiTheme="minorHAnsi" w:hAnsiTheme="minorHAnsi" w:cstheme="minorHAnsi"/>
          <w:color w:val="000000" w:themeColor="text1"/>
          <w:szCs w:val="24"/>
        </w:rPr>
        <w:t xml:space="preserve">, w sytuacji, gdyby w dokumentach opisujących przedmiot zamówienia, tj. dokumentacji projektowej lub w specyfikacjach technicznych wykonania i odbioru robót, zawarto odniesienie do </w:t>
      </w:r>
      <w:r w:rsidR="00E70EF7" w:rsidRPr="00EC5048">
        <w:rPr>
          <w:rFonts w:asciiTheme="minorHAnsi" w:hAnsiTheme="minorHAnsi" w:cstheme="minorHAnsi"/>
          <w:color w:val="000000" w:themeColor="text1"/>
          <w:szCs w:val="24"/>
        </w:rPr>
        <w:t>norm, ocen technicznych,</w:t>
      </w:r>
      <w:r w:rsidRPr="00EC5048">
        <w:rPr>
          <w:rFonts w:asciiTheme="minorHAnsi" w:hAnsiTheme="minorHAnsi" w:cstheme="minorHAnsi"/>
          <w:color w:val="000000" w:themeColor="text1"/>
          <w:szCs w:val="24"/>
        </w:rPr>
        <w:t xml:space="preserve"> specyfikacji technicznych i systemów referencji technicznych, o których mowa w art</w:t>
      </w:r>
      <w:r w:rsidR="00200C9A" w:rsidRPr="00EC5048">
        <w:rPr>
          <w:rFonts w:asciiTheme="minorHAnsi" w:hAnsiTheme="minorHAnsi" w:cstheme="minorHAnsi"/>
          <w:color w:val="000000" w:themeColor="text1"/>
          <w:szCs w:val="24"/>
        </w:rPr>
        <w:t>ykule</w:t>
      </w:r>
      <w:r w:rsidRPr="00EC5048">
        <w:rPr>
          <w:rFonts w:asciiTheme="minorHAnsi" w:hAnsiTheme="minorHAnsi" w:cstheme="minorHAnsi"/>
          <w:color w:val="000000" w:themeColor="text1"/>
          <w:szCs w:val="24"/>
        </w:rPr>
        <w:t xml:space="preserve"> 101 ust</w:t>
      </w:r>
      <w:r w:rsidR="00200C9A" w:rsidRPr="00EC5048">
        <w:rPr>
          <w:rFonts w:asciiTheme="minorHAnsi" w:hAnsiTheme="minorHAnsi" w:cstheme="minorHAnsi"/>
          <w:color w:val="000000" w:themeColor="text1"/>
          <w:szCs w:val="24"/>
        </w:rPr>
        <w:t>ęp</w:t>
      </w:r>
      <w:r w:rsidRPr="00EC5048">
        <w:rPr>
          <w:rFonts w:asciiTheme="minorHAnsi" w:hAnsiTheme="minorHAnsi" w:cstheme="minorHAnsi"/>
          <w:color w:val="000000" w:themeColor="text1"/>
          <w:szCs w:val="24"/>
        </w:rPr>
        <w:t xml:space="preserve"> 1 p</w:t>
      </w:r>
      <w:r w:rsidR="00200C9A" w:rsidRPr="00EC5048">
        <w:rPr>
          <w:rFonts w:asciiTheme="minorHAnsi" w:hAnsiTheme="minorHAnsi" w:cstheme="minorHAnsi"/>
          <w:color w:val="000000" w:themeColor="text1"/>
          <w:szCs w:val="24"/>
        </w:rPr>
        <w:t>unkt</w:t>
      </w:r>
      <w:r w:rsidRPr="00EC5048">
        <w:rPr>
          <w:rFonts w:asciiTheme="minorHAnsi" w:hAnsiTheme="minorHAnsi" w:cstheme="minorHAnsi"/>
          <w:color w:val="000000" w:themeColor="text1"/>
          <w:szCs w:val="24"/>
        </w:rPr>
        <w:t xml:space="preserve"> 2 i ust</w:t>
      </w:r>
      <w:r w:rsidR="00200C9A" w:rsidRPr="00EC5048">
        <w:rPr>
          <w:rFonts w:asciiTheme="minorHAnsi" w:hAnsiTheme="minorHAnsi" w:cstheme="minorHAnsi"/>
          <w:color w:val="000000" w:themeColor="text1"/>
          <w:szCs w:val="24"/>
        </w:rPr>
        <w:t>ęp</w:t>
      </w:r>
      <w:r w:rsidRPr="00EC5048">
        <w:rPr>
          <w:rFonts w:asciiTheme="minorHAnsi" w:hAnsiTheme="minorHAnsi" w:cstheme="minorHAnsi"/>
          <w:color w:val="000000" w:themeColor="text1"/>
          <w:szCs w:val="24"/>
        </w:rPr>
        <w:t xml:space="preserve"> 3 ustawy </w:t>
      </w:r>
      <w:proofErr w:type="spellStart"/>
      <w:r w:rsidRPr="00EC5048">
        <w:rPr>
          <w:rFonts w:asciiTheme="minorHAnsi" w:hAnsiTheme="minorHAnsi" w:cstheme="minorHAnsi"/>
          <w:color w:val="000000" w:themeColor="text1"/>
          <w:szCs w:val="24"/>
        </w:rPr>
        <w:t>Pzp</w:t>
      </w:r>
      <w:proofErr w:type="spellEnd"/>
      <w:r w:rsidRPr="00EC5048">
        <w:rPr>
          <w:rFonts w:asciiTheme="minorHAnsi" w:hAnsiTheme="minorHAnsi" w:cstheme="minorHAnsi"/>
          <w:color w:val="000000" w:themeColor="text1"/>
          <w:szCs w:val="24"/>
        </w:rPr>
        <w:t>, a takim odniesieniom nie towarzyszy wyrażenie „lub równoważne”, to Zamawiający dopuszcza rozwiązania równoważne opisywanym w każdej takiej normi</w:t>
      </w:r>
      <w:r w:rsidR="00E70EF7" w:rsidRPr="00EC5048">
        <w:rPr>
          <w:rFonts w:asciiTheme="minorHAnsi" w:hAnsiTheme="minorHAnsi" w:cstheme="minorHAnsi"/>
          <w:color w:val="000000" w:themeColor="text1"/>
          <w:szCs w:val="24"/>
        </w:rPr>
        <w:t>e, ocenie technicznej</w:t>
      </w:r>
      <w:r w:rsidRPr="00EC5048">
        <w:rPr>
          <w:rFonts w:asciiTheme="minorHAnsi" w:hAnsiTheme="minorHAnsi" w:cstheme="minorHAnsi"/>
          <w:color w:val="000000" w:themeColor="text1"/>
          <w:szCs w:val="24"/>
        </w:rPr>
        <w:t xml:space="preserve">, specyfikacji technicznej , systemowi referencji technicznych. </w:t>
      </w:r>
      <w:r w:rsidR="00576976" w:rsidRPr="00EC5048">
        <w:rPr>
          <w:rFonts w:asciiTheme="minorHAnsi" w:hAnsiTheme="minorHAnsi" w:cstheme="minorHAnsi"/>
          <w:color w:val="000000" w:themeColor="text1"/>
          <w:szCs w:val="24"/>
        </w:rPr>
        <w:t>N</w:t>
      </w:r>
      <w:r w:rsidRPr="00EC5048">
        <w:rPr>
          <w:rFonts w:asciiTheme="minorHAnsi" w:hAnsiTheme="minorHAnsi" w:cstheme="minorHAnsi"/>
          <w:color w:val="000000" w:themeColor="text1"/>
          <w:szCs w:val="24"/>
        </w:rPr>
        <w:t xml:space="preserve">ależy przyjąć, </w:t>
      </w:r>
      <w:r w:rsidR="00576976" w:rsidRPr="00EC5048">
        <w:rPr>
          <w:rFonts w:asciiTheme="minorHAnsi" w:hAnsiTheme="minorHAnsi" w:cstheme="minorHAnsi"/>
          <w:color w:val="000000" w:themeColor="text1"/>
          <w:szCs w:val="24"/>
        </w:rPr>
        <w:t>ż</w:t>
      </w:r>
      <w:r w:rsidRPr="00EC5048">
        <w:rPr>
          <w:rFonts w:asciiTheme="minorHAnsi" w:hAnsiTheme="minorHAnsi" w:cstheme="minorHAnsi"/>
          <w:color w:val="000000" w:themeColor="text1"/>
          <w:szCs w:val="24"/>
        </w:rPr>
        <w:t>e każdej wskazanej normi</w:t>
      </w:r>
      <w:r w:rsidR="00E70EF7" w:rsidRPr="00EC5048">
        <w:rPr>
          <w:rFonts w:asciiTheme="minorHAnsi" w:hAnsiTheme="minorHAnsi" w:cstheme="minorHAnsi"/>
          <w:color w:val="000000" w:themeColor="text1"/>
          <w:szCs w:val="24"/>
        </w:rPr>
        <w:t xml:space="preserve">e, ocenie technicznej, </w:t>
      </w:r>
      <w:r w:rsidRPr="00EC5048">
        <w:rPr>
          <w:rFonts w:asciiTheme="minorHAnsi" w:hAnsiTheme="minorHAnsi" w:cstheme="minorHAnsi"/>
          <w:color w:val="000000" w:themeColor="text1"/>
          <w:szCs w:val="24"/>
        </w:rPr>
        <w:t>specyfikacji technicznej, systemie referencji technicznych występujących w opisie przedmiotu zamówienia towarzyszy zwrot „lub równoważne”.</w:t>
      </w:r>
    </w:p>
    <w:p w:rsidR="00EC5048" w:rsidRDefault="00BA4D54"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W przypadku, gdy Wykonawca oferuje rozwiązania równoważne, stosowanie do art</w:t>
      </w:r>
      <w:r w:rsidR="00200C9A" w:rsidRPr="00EC5048">
        <w:rPr>
          <w:rFonts w:asciiTheme="minorHAnsi" w:hAnsiTheme="minorHAnsi" w:cstheme="minorHAnsi"/>
          <w:color w:val="000000" w:themeColor="text1"/>
          <w:szCs w:val="24"/>
        </w:rPr>
        <w:t>ykułu</w:t>
      </w:r>
      <w:r w:rsidRPr="00EC5048">
        <w:rPr>
          <w:rFonts w:asciiTheme="minorHAnsi" w:hAnsiTheme="minorHAnsi" w:cstheme="minorHAnsi"/>
          <w:color w:val="000000" w:themeColor="text1"/>
          <w:szCs w:val="24"/>
        </w:rPr>
        <w:t xml:space="preserve"> 99 ust</w:t>
      </w:r>
      <w:r w:rsidR="00200C9A" w:rsidRPr="00EC5048">
        <w:rPr>
          <w:rFonts w:asciiTheme="minorHAnsi" w:hAnsiTheme="minorHAnsi" w:cstheme="minorHAnsi"/>
          <w:color w:val="000000" w:themeColor="text1"/>
          <w:szCs w:val="24"/>
        </w:rPr>
        <w:t>ęp</w:t>
      </w:r>
      <w:r w:rsidRPr="00EC5048">
        <w:rPr>
          <w:rFonts w:asciiTheme="minorHAnsi" w:hAnsiTheme="minorHAnsi" w:cstheme="minorHAnsi"/>
          <w:color w:val="000000" w:themeColor="text1"/>
          <w:szCs w:val="24"/>
        </w:rPr>
        <w:t xml:space="preserve"> 4-6 lub art</w:t>
      </w:r>
      <w:r w:rsidR="00200C9A" w:rsidRPr="00EC5048">
        <w:rPr>
          <w:rFonts w:asciiTheme="minorHAnsi" w:hAnsiTheme="minorHAnsi" w:cstheme="minorHAnsi"/>
          <w:color w:val="000000" w:themeColor="text1"/>
          <w:szCs w:val="24"/>
        </w:rPr>
        <w:t>ykułu</w:t>
      </w:r>
      <w:r w:rsidRPr="00EC5048">
        <w:rPr>
          <w:rFonts w:asciiTheme="minorHAnsi" w:hAnsiTheme="minorHAnsi" w:cstheme="minorHAnsi"/>
          <w:color w:val="000000" w:themeColor="text1"/>
          <w:szCs w:val="24"/>
        </w:rPr>
        <w:t xml:space="preserve"> 101 ust</w:t>
      </w:r>
      <w:r w:rsidR="00200C9A" w:rsidRPr="00EC5048">
        <w:rPr>
          <w:rFonts w:asciiTheme="minorHAnsi" w:hAnsiTheme="minorHAnsi" w:cstheme="minorHAnsi"/>
          <w:color w:val="000000" w:themeColor="text1"/>
          <w:szCs w:val="24"/>
        </w:rPr>
        <w:t>ęp</w:t>
      </w:r>
      <w:r w:rsidRPr="00EC5048">
        <w:rPr>
          <w:rFonts w:asciiTheme="minorHAnsi" w:hAnsiTheme="minorHAnsi" w:cstheme="minorHAnsi"/>
          <w:color w:val="000000" w:themeColor="text1"/>
          <w:szCs w:val="24"/>
        </w:rPr>
        <w:t xml:space="preserve"> 4 ustawy </w:t>
      </w:r>
      <w:proofErr w:type="spellStart"/>
      <w:r w:rsidRPr="00EC5048">
        <w:rPr>
          <w:rFonts w:asciiTheme="minorHAnsi" w:hAnsiTheme="minorHAnsi" w:cstheme="minorHAnsi"/>
          <w:color w:val="000000" w:themeColor="text1"/>
          <w:szCs w:val="24"/>
        </w:rPr>
        <w:t>Pzp</w:t>
      </w:r>
      <w:proofErr w:type="spellEnd"/>
      <w:r w:rsidRPr="00EC5048">
        <w:rPr>
          <w:rFonts w:asciiTheme="minorHAnsi" w:hAnsiTheme="minorHAnsi" w:cstheme="minorHAnsi"/>
          <w:color w:val="000000" w:themeColor="text1"/>
          <w:szCs w:val="24"/>
        </w:rPr>
        <w:t>,</w:t>
      </w:r>
      <w:r w:rsidRPr="00EC5048">
        <w:rPr>
          <w:rFonts w:asciiTheme="minorHAnsi" w:hAnsiTheme="minorHAnsi" w:cstheme="minorHAnsi"/>
          <w:b/>
          <w:color w:val="000000" w:themeColor="text1"/>
          <w:szCs w:val="24"/>
        </w:rPr>
        <w:t xml:space="preserve"> </w:t>
      </w:r>
      <w:r w:rsidR="00F46F5E" w:rsidRPr="00EC5048">
        <w:rPr>
          <w:rFonts w:asciiTheme="minorHAnsi" w:hAnsiTheme="minorHAnsi" w:cstheme="minorHAnsi"/>
          <w:color w:val="000000" w:themeColor="text1"/>
          <w:szCs w:val="24"/>
        </w:rPr>
        <w:t>to na Wykonawcy ciąży obowiązek wykazania dowodu, ze oferowane dostawy, usługi lub roboty budowlane są zgodne z wymaganiami Zamawiającego i w równoważnym stopniu spełniają wymagania określone w opisie przedmiotu zamówienia. Jeśli zastosowanie rozwiązania równoważnego wymaga dopełnienia strony formalnej, n</w:t>
      </w:r>
      <w:r w:rsidR="00200C9A" w:rsidRPr="00EC5048">
        <w:rPr>
          <w:rFonts w:asciiTheme="minorHAnsi" w:hAnsiTheme="minorHAnsi" w:cstheme="minorHAnsi"/>
          <w:color w:val="000000" w:themeColor="text1"/>
          <w:szCs w:val="24"/>
        </w:rPr>
        <w:t>a przykład:</w:t>
      </w:r>
      <w:r w:rsidR="00F46F5E" w:rsidRPr="00EC5048">
        <w:rPr>
          <w:rFonts w:asciiTheme="minorHAnsi" w:hAnsiTheme="minorHAnsi" w:cstheme="minorHAnsi"/>
          <w:color w:val="000000" w:themeColor="text1"/>
          <w:szCs w:val="24"/>
        </w:rPr>
        <w:t xml:space="preserve"> wykonania projektów, rysunków</w:t>
      </w:r>
      <w:r w:rsidR="00200C9A" w:rsidRPr="00EC5048">
        <w:rPr>
          <w:rFonts w:asciiTheme="minorHAnsi" w:hAnsiTheme="minorHAnsi" w:cstheme="minorHAnsi"/>
          <w:color w:val="000000" w:themeColor="text1"/>
          <w:szCs w:val="24"/>
        </w:rPr>
        <w:t>,</w:t>
      </w:r>
      <w:r w:rsidR="00F46F5E" w:rsidRPr="00EC5048">
        <w:rPr>
          <w:rFonts w:asciiTheme="minorHAnsi" w:hAnsiTheme="minorHAnsi" w:cstheme="minorHAnsi"/>
          <w:color w:val="000000" w:themeColor="text1"/>
          <w:szCs w:val="24"/>
        </w:rPr>
        <w:t xml:space="preserve"> Wykonawca ma obowiązek dopełnić te czynności i uwzględnić w cenie oferty.</w:t>
      </w:r>
    </w:p>
    <w:p w:rsidR="00EC5048" w:rsidRDefault="00F46F5E"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Wykonawca zobowiązany jest zgłosić w ofercie stosowanie rozwiązań równoważnych w stosunku do opisanych w dokumentacji projektowej, specyfikacjach technicznych wykonania i odbioru robót.</w:t>
      </w:r>
    </w:p>
    <w:p w:rsidR="00EC5048" w:rsidRDefault="00F46F5E"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W przypadku</w:t>
      </w:r>
      <w:r w:rsidR="00200C9A" w:rsidRPr="00EC5048">
        <w:rPr>
          <w:rFonts w:asciiTheme="minorHAnsi" w:hAnsiTheme="minorHAnsi" w:cstheme="minorHAnsi"/>
          <w:color w:val="000000" w:themeColor="text1"/>
          <w:szCs w:val="24"/>
        </w:rPr>
        <w:t>,</w:t>
      </w:r>
      <w:r w:rsidRPr="00EC5048">
        <w:rPr>
          <w:rFonts w:asciiTheme="minorHAnsi" w:hAnsiTheme="minorHAnsi" w:cstheme="minorHAnsi"/>
          <w:color w:val="000000" w:themeColor="text1"/>
          <w:szCs w:val="24"/>
        </w:rPr>
        <w:t xml:space="preserve"> gdy wymagania w dokumentacji projektowej lub specyfikacjach technicznych wykonania i odbioru robót odnoszą się do znaku towarowego, danego pochodzenia lub danej produkcji, Zamawiający wymaga, by Wykonawca przedstawił w ofercie dowód równoważności oferowanych przez niego produktów w stosunku do określonych w dokumentacji projektowej i specyfikacjach technicznych wykonania i odbioru robót</w:t>
      </w:r>
      <w:r w:rsidR="002644F3" w:rsidRPr="00EC5048">
        <w:rPr>
          <w:rFonts w:asciiTheme="minorHAnsi" w:hAnsiTheme="minorHAnsi" w:cstheme="minorHAnsi"/>
          <w:color w:val="000000" w:themeColor="text1"/>
          <w:szCs w:val="24"/>
        </w:rPr>
        <w:t>, np. karty katalogowe, dokumentację techniczną.</w:t>
      </w:r>
    </w:p>
    <w:p w:rsidR="00EC5048" w:rsidRDefault="002644F3"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W przypadku</w:t>
      </w:r>
      <w:r w:rsidR="003563F8" w:rsidRPr="00EC5048">
        <w:rPr>
          <w:rFonts w:asciiTheme="minorHAnsi" w:hAnsiTheme="minorHAnsi" w:cstheme="minorHAnsi"/>
          <w:color w:val="000000" w:themeColor="text1"/>
          <w:szCs w:val="24"/>
        </w:rPr>
        <w:t>,</w:t>
      </w:r>
      <w:r w:rsidRPr="00EC5048">
        <w:rPr>
          <w:rFonts w:asciiTheme="minorHAnsi" w:hAnsiTheme="minorHAnsi" w:cstheme="minorHAnsi"/>
          <w:color w:val="000000" w:themeColor="text1"/>
          <w:szCs w:val="24"/>
        </w:rPr>
        <w:t xml:space="preserve"> gdy wymagania w dokumentacji projektowej lub specyfikacjach technicznych wykonania i odbioru robót odnoszą się do norm lub innych systemów odniesienia, Zamawiający wymaga, by Wykonawca </w:t>
      </w:r>
      <w:r w:rsidR="00CB0A6A" w:rsidRPr="00EC5048">
        <w:rPr>
          <w:rFonts w:asciiTheme="minorHAnsi" w:hAnsiTheme="minorHAnsi" w:cstheme="minorHAnsi"/>
          <w:color w:val="000000" w:themeColor="text1"/>
          <w:szCs w:val="24"/>
        </w:rPr>
        <w:t>udowodni</w:t>
      </w:r>
      <w:r w:rsidRPr="00EC5048">
        <w:rPr>
          <w:rFonts w:asciiTheme="minorHAnsi" w:hAnsiTheme="minorHAnsi" w:cstheme="minorHAnsi"/>
          <w:color w:val="000000" w:themeColor="text1"/>
          <w:szCs w:val="24"/>
        </w:rPr>
        <w:t>ł</w:t>
      </w:r>
      <w:r w:rsidR="0052355B" w:rsidRPr="00EC5048">
        <w:rPr>
          <w:rFonts w:asciiTheme="minorHAnsi" w:hAnsiTheme="minorHAnsi" w:cstheme="minorHAnsi"/>
          <w:color w:val="000000" w:themeColor="text1"/>
          <w:szCs w:val="24"/>
        </w:rPr>
        <w:t xml:space="preserve"> w ofercie,</w:t>
      </w:r>
      <w:r w:rsidR="00CB0A6A" w:rsidRPr="00EC5048">
        <w:rPr>
          <w:rFonts w:asciiTheme="minorHAnsi" w:hAnsiTheme="minorHAnsi" w:cstheme="minorHAnsi"/>
          <w:color w:val="000000" w:themeColor="text1"/>
          <w:szCs w:val="24"/>
        </w:rPr>
        <w:t xml:space="preserve"> </w:t>
      </w:r>
      <w:r w:rsidR="0052355B" w:rsidRPr="00EC5048">
        <w:rPr>
          <w:rFonts w:asciiTheme="minorHAnsi" w:hAnsiTheme="minorHAnsi" w:cstheme="minorHAnsi"/>
          <w:color w:val="000000" w:themeColor="text1"/>
          <w:szCs w:val="24"/>
        </w:rPr>
        <w:t xml:space="preserve">że proponowane rozwiązania w równoważnym stopniu spełniają wymagania określone w opisie przedmiotu zamówienia, </w:t>
      </w:r>
      <w:r w:rsidR="00CB0A6A" w:rsidRPr="00EC5048">
        <w:rPr>
          <w:rFonts w:asciiTheme="minorHAnsi" w:hAnsiTheme="minorHAnsi" w:cstheme="minorHAnsi"/>
          <w:color w:val="000000" w:themeColor="text1"/>
          <w:szCs w:val="24"/>
        </w:rPr>
        <w:t xml:space="preserve">przez dołączenie do oferty </w:t>
      </w:r>
      <w:r w:rsidR="0052355B" w:rsidRPr="00EC5048">
        <w:rPr>
          <w:rFonts w:asciiTheme="minorHAnsi" w:hAnsiTheme="minorHAnsi" w:cstheme="minorHAnsi"/>
          <w:color w:val="000000" w:themeColor="text1"/>
          <w:szCs w:val="24"/>
        </w:rPr>
        <w:t xml:space="preserve">w szczególności </w:t>
      </w:r>
      <w:r w:rsidR="00CB0A6A" w:rsidRPr="00EC5048">
        <w:rPr>
          <w:rFonts w:asciiTheme="minorHAnsi" w:hAnsiTheme="minorHAnsi" w:cstheme="minorHAnsi"/>
          <w:color w:val="000000" w:themeColor="text1"/>
          <w:szCs w:val="24"/>
        </w:rPr>
        <w:t xml:space="preserve">stosownych przedmiotowych środków dowodowych, </w:t>
      </w:r>
      <w:r w:rsidRPr="00EC5048">
        <w:rPr>
          <w:rFonts w:asciiTheme="minorHAnsi" w:hAnsiTheme="minorHAnsi" w:cstheme="minorHAnsi"/>
          <w:color w:val="000000" w:themeColor="text1"/>
          <w:szCs w:val="24"/>
        </w:rPr>
        <w:t>w sposób określony w art</w:t>
      </w:r>
      <w:r w:rsidR="00200C9A" w:rsidRPr="00EC5048">
        <w:rPr>
          <w:rFonts w:asciiTheme="minorHAnsi" w:hAnsiTheme="minorHAnsi" w:cstheme="minorHAnsi"/>
          <w:color w:val="000000" w:themeColor="text1"/>
          <w:szCs w:val="24"/>
        </w:rPr>
        <w:t>ykule</w:t>
      </w:r>
      <w:r w:rsidRPr="00EC5048">
        <w:rPr>
          <w:rFonts w:asciiTheme="minorHAnsi" w:hAnsiTheme="minorHAnsi" w:cstheme="minorHAnsi"/>
          <w:color w:val="000000" w:themeColor="text1"/>
          <w:szCs w:val="24"/>
        </w:rPr>
        <w:t xml:space="preserve"> 101 ust</w:t>
      </w:r>
      <w:r w:rsidR="00200C9A" w:rsidRPr="00EC5048">
        <w:rPr>
          <w:rFonts w:asciiTheme="minorHAnsi" w:hAnsiTheme="minorHAnsi" w:cstheme="minorHAnsi"/>
          <w:color w:val="000000" w:themeColor="text1"/>
          <w:szCs w:val="24"/>
        </w:rPr>
        <w:t>ęp</w:t>
      </w:r>
      <w:r w:rsidRPr="00EC5048">
        <w:rPr>
          <w:rFonts w:asciiTheme="minorHAnsi" w:hAnsiTheme="minorHAnsi" w:cstheme="minorHAnsi"/>
          <w:color w:val="000000" w:themeColor="text1"/>
          <w:szCs w:val="24"/>
        </w:rPr>
        <w:t xml:space="preserve"> 5 i 6 </w:t>
      </w:r>
      <w:r w:rsidR="00200C9A" w:rsidRPr="00EC5048">
        <w:rPr>
          <w:rFonts w:asciiTheme="minorHAnsi" w:hAnsiTheme="minorHAnsi" w:cstheme="minorHAnsi"/>
          <w:color w:val="000000" w:themeColor="text1"/>
          <w:szCs w:val="24"/>
        </w:rPr>
        <w:t>u</w:t>
      </w:r>
      <w:r w:rsidRPr="00EC5048">
        <w:rPr>
          <w:rFonts w:asciiTheme="minorHAnsi" w:hAnsiTheme="minorHAnsi" w:cstheme="minorHAnsi"/>
          <w:color w:val="000000" w:themeColor="text1"/>
          <w:szCs w:val="24"/>
        </w:rPr>
        <w:t xml:space="preserve">stawy </w:t>
      </w:r>
      <w:proofErr w:type="spellStart"/>
      <w:r w:rsidRPr="00EC5048">
        <w:rPr>
          <w:rFonts w:asciiTheme="minorHAnsi" w:hAnsiTheme="minorHAnsi" w:cstheme="minorHAnsi"/>
          <w:color w:val="000000" w:themeColor="text1"/>
          <w:szCs w:val="24"/>
        </w:rPr>
        <w:t>Pzp</w:t>
      </w:r>
      <w:proofErr w:type="spellEnd"/>
      <w:r w:rsidRPr="00EC5048">
        <w:rPr>
          <w:rFonts w:asciiTheme="minorHAnsi" w:hAnsiTheme="minorHAnsi" w:cstheme="minorHAnsi"/>
          <w:color w:val="000000" w:themeColor="text1"/>
          <w:szCs w:val="24"/>
        </w:rPr>
        <w:t>.</w:t>
      </w:r>
      <w:r w:rsidR="00B91231">
        <w:rPr>
          <w:rFonts w:asciiTheme="minorHAnsi" w:hAnsiTheme="minorHAnsi" w:cstheme="minorHAnsi"/>
          <w:color w:val="000000" w:themeColor="text1"/>
          <w:szCs w:val="24"/>
        </w:rPr>
        <w:t xml:space="preserve"> Zamawiający nie przewiduje uzupełnienia przedmiotowych środków dowodowych.</w:t>
      </w:r>
    </w:p>
    <w:p w:rsidR="00EC5048" w:rsidRDefault="00522BFE" w:rsidP="00EC5048">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 xml:space="preserve">Prace będą prowadzone w czynnym obiekcie. Wykonawca zobowiązany jest do należytego zabezpieczenia robót i dostosowania sposobu ich prowadzenia </w:t>
      </w:r>
      <w:r w:rsidR="008625A1" w:rsidRPr="00EC5048">
        <w:rPr>
          <w:rFonts w:asciiTheme="minorHAnsi" w:hAnsiTheme="minorHAnsi" w:cstheme="minorHAnsi"/>
          <w:color w:val="000000" w:themeColor="text1"/>
          <w:szCs w:val="24"/>
        </w:rPr>
        <w:t>w związku z faktem użytkowania budynku podczas prowadzenia robót.</w:t>
      </w:r>
    </w:p>
    <w:p w:rsidR="000B2F31" w:rsidRDefault="008625A1" w:rsidP="000B2F31">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EC5048">
        <w:rPr>
          <w:rFonts w:asciiTheme="minorHAnsi" w:hAnsiTheme="minorHAnsi" w:cstheme="minorHAnsi"/>
          <w:color w:val="000000" w:themeColor="text1"/>
          <w:szCs w:val="24"/>
        </w:rPr>
        <w:t xml:space="preserve">Wynagrodzenie wykonawcy za realizację niniejszego wynagrodzenia będzie wynagrodzeniem </w:t>
      </w:r>
      <w:r w:rsidR="0074696A" w:rsidRPr="00EC5048">
        <w:rPr>
          <w:rFonts w:asciiTheme="minorHAnsi" w:hAnsiTheme="minorHAnsi" w:cstheme="minorHAnsi"/>
          <w:color w:val="000000" w:themeColor="text1"/>
          <w:szCs w:val="24"/>
        </w:rPr>
        <w:t>ryczałtowym, w konsekwencji czego konieczność wykonania robót, bez których przedmiot zamówienia określony w dokumentacji projektowej i specyfikacji technicznej wykonania robót nie mógłby być zrealizowany, a których wykonawca nie przewidział, nie będzie miała wpływu na wysokość wynagrodzenia – nie będzie stanowiła podstaw do podwyższenia ceny zawartej w ofercie.</w:t>
      </w:r>
    </w:p>
    <w:p w:rsidR="000B2F31" w:rsidRDefault="00522BFE" w:rsidP="000B2F31">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0B2F31">
        <w:rPr>
          <w:rFonts w:asciiTheme="minorHAnsi" w:hAnsiTheme="minorHAnsi" w:cstheme="minorHAnsi"/>
          <w:color w:val="000000" w:themeColor="text1"/>
          <w:szCs w:val="24"/>
        </w:rPr>
        <w:t>Zamawiający wymaga, by wykonawca udzielił gwarancji i rękojmi na wykonane roboty budowlane</w:t>
      </w:r>
      <w:r w:rsidR="0032186C" w:rsidRPr="000B2F31">
        <w:rPr>
          <w:rFonts w:asciiTheme="minorHAnsi" w:hAnsiTheme="minorHAnsi" w:cstheme="minorHAnsi"/>
          <w:color w:val="000000" w:themeColor="text1"/>
          <w:szCs w:val="24"/>
        </w:rPr>
        <w:t xml:space="preserve"> oraz zastosowane materiały</w:t>
      </w:r>
      <w:r w:rsidR="00403209" w:rsidRPr="000B2F31">
        <w:rPr>
          <w:rFonts w:asciiTheme="minorHAnsi" w:hAnsiTheme="minorHAnsi" w:cstheme="minorHAnsi"/>
          <w:color w:val="000000" w:themeColor="text1"/>
          <w:szCs w:val="24"/>
        </w:rPr>
        <w:t xml:space="preserve"> i urządzenia</w:t>
      </w:r>
      <w:r w:rsidRPr="000B2F31">
        <w:rPr>
          <w:rFonts w:asciiTheme="minorHAnsi" w:hAnsiTheme="minorHAnsi" w:cstheme="minorHAnsi"/>
          <w:color w:val="000000" w:themeColor="text1"/>
          <w:szCs w:val="24"/>
        </w:rPr>
        <w:t xml:space="preserve">. </w:t>
      </w:r>
      <w:r w:rsidRPr="000B2F31">
        <w:rPr>
          <w:rFonts w:asciiTheme="minorHAnsi" w:hAnsiTheme="minorHAnsi" w:cstheme="minorHAnsi"/>
          <w:b/>
          <w:color w:val="000000" w:themeColor="text1"/>
          <w:szCs w:val="24"/>
        </w:rPr>
        <w:t>Okres gwarancji i rękojmi: 60 miesięcy</w:t>
      </w:r>
      <w:r w:rsidRPr="000B2F31">
        <w:rPr>
          <w:rFonts w:asciiTheme="minorHAnsi" w:hAnsiTheme="minorHAnsi" w:cstheme="minorHAnsi"/>
          <w:color w:val="000000" w:themeColor="text1"/>
          <w:szCs w:val="24"/>
        </w:rPr>
        <w:t xml:space="preserve"> licząc od dnia podpisania protokołu odbioru końcowego.</w:t>
      </w:r>
      <w:r w:rsidR="00C264D8" w:rsidRPr="000B2F31">
        <w:rPr>
          <w:rFonts w:asciiTheme="minorHAnsi" w:hAnsiTheme="minorHAnsi" w:cstheme="minorHAnsi"/>
          <w:color w:val="000000" w:themeColor="text1"/>
          <w:szCs w:val="24"/>
        </w:rPr>
        <w:t xml:space="preserve"> Wykonawca w ramach gwarancji zobowiązany jest do wykonywania własnym staraniem i na własny koszt przeglądów gwarancyjnych i konserwacji wynikających z instrukcji zamontowanych elementów, urządzeń i wyposażenia, zgodnie z zaleceniami bądź wymaganiami producentów, w tym wymiany materiałów eksploatacyjnych oraz usuwania wad lub usterek powstałych lub ujawnionych w okresie gwarancji.</w:t>
      </w:r>
    </w:p>
    <w:p w:rsidR="000B2F31" w:rsidRDefault="000B2F31" w:rsidP="000B2F31">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7C3790">
        <w:rPr>
          <w:rFonts w:asciiTheme="minorHAnsi" w:hAnsiTheme="minorHAnsi" w:cstheme="minorHAnsi"/>
          <w:szCs w:val="24"/>
        </w:rPr>
        <w:t>Zamawiający nie dopuszcza składania ofert częściowych. Przedmiot zamówienia nie został podzielony na części, gdyż prace objęte przedmiotem zamówienia budowlane, sanitarne i elektryczne są ze sobą powiązane technologicznie, zachodzą na siebie i nie można pod względem technicznym lub organizacyjnym wydzielić części, które mogłyby być realizowane przez różnych Wykonawców, składających oferty częściowe</w:t>
      </w:r>
      <w:r>
        <w:rPr>
          <w:rFonts w:asciiTheme="minorHAnsi" w:hAnsiTheme="minorHAnsi" w:cstheme="minorHAnsi"/>
          <w:szCs w:val="24"/>
        </w:rPr>
        <w:t xml:space="preserve">. </w:t>
      </w:r>
      <w:r w:rsidR="00A25B43" w:rsidRPr="000B2F31">
        <w:rPr>
          <w:rFonts w:asciiTheme="minorHAnsi" w:hAnsiTheme="minorHAnsi" w:cstheme="minorHAnsi"/>
          <w:shd w:val="clear" w:color="auto" w:fill="FFFFFF"/>
        </w:rPr>
        <w:t>Brak podziału zamówienia nie naruszy konkurencji poprzez ograniczenie możliwości ubiegania się o zamówienie małym i średnim przedsiębiorcom. Wskazane jest, aby zamówienie realizował jeden Wykonawca, który będzie odpowiadał z tytułu gwarancji i rękojmi za cały przedmiot zamówienia, a nie kilku wykonawców odpowiedzialnych za poszczególne dostawy. Poza tym potrzeba skoordynowania działań różnych wykonawców realizujących poszczególne części zamówienia mogłaby poważnie zagrozić właściwemu wykonaniu zamówienia</w:t>
      </w:r>
      <w:r w:rsidR="00C6787B" w:rsidRPr="000B2F31">
        <w:rPr>
          <w:rFonts w:asciiTheme="minorHAnsi" w:hAnsiTheme="minorHAnsi" w:cstheme="minorHAnsi"/>
          <w:color w:val="000000" w:themeColor="text1"/>
          <w:szCs w:val="24"/>
        </w:rPr>
        <w:t>.</w:t>
      </w:r>
    </w:p>
    <w:p w:rsidR="000B2F31" w:rsidRDefault="009779BF" w:rsidP="000B2F31">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0B2F31">
        <w:rPr>
          <w:rFonts w:asciiTheme="minorHAnsi" w:hAnsiTheme="minorHAnsi" w:cstheme="minorHAnsi"/>
          <w:color w:val="000000" w:themeColor="text1"/>
          <w:szCs w:val="24"/>
        </w:rPr>
        <w:t>Zamawiający nie dopuszcza składania ofert wariantowych.</w:t>
      </w:r>
    </w:p>
    <w:p w:rsidR="009779BF" w:rsidRPr="000B2F31" w:rsidRDefault="009779BF" w:rsidP="000B2F31">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0B2F31">
        <w:rPr>
          <w:rFonts w:asciiTheme="minorHAnsi" w:hAnsiTheme="minorHAnsi" w:cstheme="minorHAnsi"/>
          <w:color w:val="000000" w:themeColor="text1"/>
          <w:szCs w:val="24"/>
        </w:rPr>
        <w:t>Wykonawca może powierzyć</w:t>
      </w:r>
      <w:r w:rsidR="006F1AD8" w:rsidRPr="000B2F31">
        <w:rPr>
          <w:rFonts w:asciiTheme="minorHAnsi" w:hAnsiTheme="minorHAnsi" w:cstheme="minorHAnsi"/>
          <w:color w:val="000000" w:themeColor="text1"/>
          <w:szCs w:val="24"/>
        </w:rPr>
        <w:t xml:space="preserve"> wykonanie poszczególnych części zamówienia podwykonawcy, tj. podmiotowi, z którym zawarł umowę o podwykonawstwo zdefiniowaną w art</w:t>
      </w:r>
      <w:r w:rsidR="00200C9A" w:rsidRPr="000B2F31">
        <w:rPr>
          <w:rFonts w:asciiTheme="minorHAnsi" w:hAnsiTheme="minorHAnsi" w:cstheme="minorHAnsi"/>
          <w:color w:val="000000" w:themeColor="text1"/>
          <w:szCs w:val="24"/>
        </w:rPr>
        <w:t>ykule</w:t>
      </w:r>
      <w:r w:rsidR="006F1AD8" w:rsidRPr="000B2F31">
        <w:rPr>
          <w:rFonts w:asciiTheme="minorHAnsi" w:hAnsiTheme="minorHAnsi" w:cstheme="minorHAnsi"/>
          <w:color w:val="000000" w:themeColor="text1"/>
          <w:szCs w:val="24"/>
        </w:rPr>
        <w:t xml:space="preserve"> 7 p</w:t>
      </w:r>
      <w:r w:rsidR="00200C9A" w:rsidRPr="000B2F31">
        <w:rPr>
          <w:rFonts w:asciiTheme="minorHAnsi" w:hAnsiTheme="minorHAnsi" w:cstheme="minorHAnsi"/>
          <w:color w:val="000000" w:themeColor="text1"/>
          <w:szCs w:val="24"/>
        </w:rPr>
        <w:t>un</w:t>
      </w:r>
      <w:r w:rsidR="006F1AD8" w:rsidRPr="000B2F31">
        <w:rPr>
          <w:rFonts w:asciiTheme="minorHAnsi" w:hAnsiTheme="minorHAnsi" w:cstheme="minorHAnsi"/>
          <w:color w:val="000000" w:themeColor="text1"/>
          <w:szCs w:val="24"/>
        </w:rPr>
        <w:t xml:space="preserve">kt 27 ustawy </w:t>
      </w:r>
      <w:proofErr w:type="spellStart"/>
      <w:r w:rsidR="006F1AD8" w:rsidRPr="000B2F31">
        <w:rPr>
          <w:rFonts w:asciiTheme="minorHAnsi" w:hAnsiTheme="minorHAnsi" w:cstheme="minorHAnsi"/>
          <w:color w:val="000000" w:themeColor="text1"/>
          <w:szCs w:val="24"/>
        </w:rPr>
        <w:t>Pzp</w:t>
      </w:r>
      <w:proofErr w:type="spellEnd"/>
      <w:r w:rsidR="006F1AD8" w:rsidRPr="000B2F31">
        <w:rPr>
          <w:rFonts w:asciiTheme="minorHAnsi" w:hAnsiTheme="minorHAnsi" w:cstheme="minorHAnsi"/>
          <w:color w:val="000000" w:themeColor="text1"/>
          <w:szCs w:val="24"/>
        </w:rPr>
        <w:t>. W przypadku powierzenia realizacji zamówienia podwykonawcy, Wykonawca ponosi odpowiedzialność za działania i zaniechania takiego podmiotu jak za własne.</w:t>
      </w:r>
    </w:p>
    <w:p w:rsidR="00F1384C" w:rsidRPr="00F1384C" w:rsidRDefault="00CD61FB" w:rsidP="00F1384C">
      <w:pPr>
        <w:pStyle w:val="Nagwek3"/>
      </w:pPr>
      <w:r w:rsidRPr="00A84223">
        <w:t>Termin realizacji zamówienia:</w:t>
      </w:r>
    </w:p>
    <w:p w:rsidR="00AD46E3" w:rsidRPr="00A84223" w:rsidRDefault="00AD46E3" w:rsidP="00F73A15">
      <w:pPr>
        <w:pStyle w:val="Tekstpodstawowy"/>
        <w:numPr>
          <w:ilvl w:val="1"/>
          <w:numId w:val="36"/>
        </w:numPr>
        <w:spacing w:line="276" w:lineRule="auto"/>
        <w:ind w:left="1134" w:hanging="567"/>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 xml:space="preserve">Termin realizacji zamówienia: </w:t>
      </w:r>
      <w:r w:rsidR="003D6AB2" w:rsidRPr="00A84223">
        <w:rPr>
          <w:rFonts w:asciiTheme="minorHAnsi" w:hAnsiTheme="minorHAnsi" w:cstheme="minorHAnsi"/>
          <w:color w:val="000000" w:themeColor="text1"/>
          <w:szCs w:val="24"/>
        </w:rPr>
        <w:t xml:space="preserve">do </w:t>
      </w:r>
      <w:r w:rsidR="000B2F31">
        <w:rPr>
          <w:rFonts w:asciiTheme="minorHAnsi" w:hAnsiTheme="minorHAnsi" w:cstheme="minorHAnsi"/>
          <w:b/>
          <w:color w:val="000000" w:themeColor="text1"/>
          <w:szCs w:val="24"/>
        </w:rPr>
        <w:t xml:space="preserve">6 </w:t>
      </w:r>
      <w:r w:rsidR="00A64D43">
        <w:rPr>
          <w:rFonts w:asciiTheme="minorHAnsi" w:hAnsiTheme="minorHAnsi" w:cstheme="minorHAnsi"/>
          <w:b/>
          <w:color w:val="000000" w:themeColor="text1"/>
          <w:szCs w:val="24"/>
        </w:rPr>
        <w:t>tygodni</w:t>
      </w:r>
      <w:r w:rsidRPr="00A84223">
        <w:rPr>
          <w:rFonts w:asciiTheme="minorHAnsi" w:hAnsiTheme="minorHAnsi" w:cstheme="minorHAnsi"/>
          <w:b/>
          <w:color w:val="000000" w:themeColor="text1"/>
          <w:szCs w:val="24"/>
        </w:rPr>
        <w:t xml:space="preserve"> </w:t>
      </w:r>
      <w:r w:rsidR="003D6AB2" w:rsidRPr="00A84223">
        <w:rPr>
          <w:rFonts w:asciiTheme="minorHAnsi" w:hAnsiTheme="minorHAnsi" w:cstheme="minorHAnsi"/>
          <w:b/>
          <w:color w:val="000000" w:themeColor="text1"/>
          <w:szCs w:val="24"/>
        </w:rPr>
        <w:t xml:space="preserve">licząc </w:t>
      </w:r>
      <w:r w:rsidRPr="00A84223">
        <w:rPr>
          <w:rFonts w:asciiTheme="minorHAnsi" w:hAnsiTheme="minorHAnsi" w:cstheme="minorHAnsi"/>
          <w:b/>
          <w:color w:val="000000" w:themeColor="text1"/>
          <w:szCs w:val="24"/>
        </w:rPr>
        <w:t>od dnia przekazania frontu robót</w:t>
      </w:r>
      <w:r w:rsidR="00A64D43">
        <w:rPr>
          <w:rFonts w:asciiTheme="minorHAnsi" w:hAnsiTheme="minorHAnsi" w:cstheme="minorHAnsi"/>
          <w:b/>
          <w:color w:val="000000" w:themeColor="text1"/>
          <w:szCs w:val="24"/>
        </w:rPr>
        <w:t>.</w:t>
      </w:r>
    </w:p>
    <w:p w:rsidR="003875A3" w:rsidRPr="000B2F31" w:rsidRDefault="00AD46E3" w:rsidP="00F73A15">
      <w:pPr>
        <w:pStyle w:val="Tekstpodstawowy"/>
        <w:numPr>
          <w:ilvl w:val="1"/>
          <w:numId w:val="37"/>
        </w:numPr>
        <w:spacing w:line="276" w:lineRule="auto"/>
        <w:ind w:left="1134" w:hanging="567"/>
        <w:jc w:val="left"/>
        <w:rPr>
          <w:rFonts w:asciiTheme="minorHAnsi" w:hAnsiTheme="minorHAnsi" w:cstheme="minorHAnsi"/>
          <w:b/>
          <w:color w:val="000000" w:themeColor="text1"/>
          <w:szCs w:val="24"/>
        </w:rPr>
      </w:pPr>
      <w:r w:rsidRPr="000B2F31">
        <w:rPr>
          <w:rFonts w:asciiTheme="minorHAnsi" w:hAnsiTheme="minorHAnsi" w:cstheme="minorHAnsi"/>
          <w:b/>
          <w:color w:val="000000" w:themeColor="text1"/>
          <w:szCs w:val="24"/>
        </w:rPr>
        <w:t>Przekazanie frontu robót</w:t>
      </w:r>
      <w:r w:rsidR="007C21BE" w:rsidRPr="000B2F31">
        <w:rPr>
          <w:rFonts w:asciiTheme="minorHAnsi" w:hAnsiTheme="minorHAnsi" w:cstheme="minorHAnsi"/>
          <w:b/>
          <w:color w:val="000000" w:themeColor="text1"/>
          <w:szCs w:val="24"/>
        </w:rPr>
        <w:t xml:space="preserve"> nastąpi </w:t>
      </w:r>
      <w:r w:rsidR="004413E6">
        <w:rPr>
          <w:rFonts w:asciiTheme="minorHAnsi" w:hAnsiTheme="minorHAnsi" w:cstheme="minorHAnsi"/>
          <w:b/>
          <w:color w:val="000000" w:themeColor="text1"/>
          <w:szCs w:val="24"/>
        </w:rPr>
        <w:t>w ciągu 5 dni roboczych</w:t>
      </w:r>
      <w:r w:rsidR="00723ED4">
        <w:rPr>
          <w:rFonts w:asciiTheme="minorHAnsi" w:hAnsiTheme="minorHAnsi" w:cstheme="minorHAnsi"/>
          <w:b/>
          <w:color w:val="000000" w:themeColor="text1"/>
          <w:szCs w:val="24"/>
        </w:rPr>
        <w:t xml:space="preserve"> licząc od dnia zawarcia umowy</w:t>
      </w:r>
      <w:r w:rsidR="004413E6">
        <w:rPr>
          <w:rFonts w:asciiTheme="minorHAnsi" w:hAnsiTheme="minorHAnsi" w:cstheme="minorHAnsi"/>
          <w:b/>
          <w:color w:val="000000" w:themeColor="text1"/>
          <w:szCs w:val="24"/>
        </w:rPr>
        <w:t xml:space="preserve">, jednak </w:t>
      </w:r>
      <w:r w:rsidR="000B2F31" w:rsidRPr="000B2F31">
        <w:rPr>
          <w:rFonts w:asciiTheme="minorHAnsi" w:hAnsiTheme="minorHAnsi" w:cstheme="minorHAnsi"/>
          <w:b/>
          <w:color w:val="000000" w:themeColor="text1"/>
          <w:szCs w:val="24"/>
        </w:rPr>
        <w:t>nie wcześniej niż dnia 28 lipca 2025 roku.</w:t>
      </w:r>
    </w:p>
    <w:p w:rsidR="00607F86" w:rsidRDefault="00063843" w:rsidP="00607F86">
      <w:pPr>
        <w:pStyle w:val="Tekstpodstawowy"/>
        <w:numPr>
          <w:ilvl w:val="1"/>
          <w:numId w:val="3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Roboty będą prowadzone zgodnie </w:t>
      </w:r>
      <w:r w:rsidR="00DC2F95" w:rsidRPr="00A84223">
        <w:rPr>
          <w:rFonts w:asciiTheme="minorHAnsi" w:hAnsiTheme="minorHAnsi" w:cstheme="minorHAnsi"/>
          <w:color w:val="000000" w:themeColor="text1"/>
          <w:szCs w:val="24"/>
        </w:rPr>
        <w:t>z harmonogram</w:t>
      </w:r>
      <w:r w:rsidR="007E0057" w:rsidRPr="00A84223">
        <w:rPr>
          <w:rFonts w:asciiTheme="minorHAnsi" w:hAnsiTheme="minorHAnsi" w:cstheme="minorHAnsi"/>
          <w:color w:val="000000" w:themeColor="text1"/>
          <w:szCs w:val="24"/>
        </w:rPr>
        <w:t>em</w:t>
      </w:r>
      <w:r w:rsidR="004D709D" w:rsidRPr="00A84223">
        <w:rPr>
          <w:rFonts w:asciiTheme="minorHAnsi" w:hAnsiTheme="minorHAnsi" w:cstheme="minorHAnsi"/>
          <w:color w:val="000000" w:themeColor="text1"/>
          <w:szCs w:val="24"/>
        </w:rPr>
        <w:t xml:space="preserve"> </w:t>
      </w:r>
      <w:r w:rsidR="00E25F5C" w:rsidRPr="00A84223">
        <w:rPr>
          <w:rFonts w:asciiTheme="minorHAnsi" w:hAnsiTheme="minorHAnsi" w:cstheme="minorHAnsi"/>
          <w:color w:val="000000" w:themeColor="text1"/>
          <w:szCs w:val="24"/>
        </w:rPr>
        <w:t xml:space="preserve">prowadzenia robót </w:t>
      </w:r>
      <w:r w:rsidR="004D709D" w:rsidRPr="00A84223">
        <w:rPr>
          <w:rFonts w:asciiTheme="minorHAnsi" w:hAnsiTheme="minorHAnsi" w:cstheme="minorHAnsi"/>
          <w:color w:val="000000" w:themeColor="text1"/>
          <w:szCs w:val="24"/>
        </w:rPr>
        <w:t>uzgodnionym z Zamawiającym przed podpisaniem umowy</w:t>
      </w:r>
      <w:r w:rsidR="007E0057" w:rsidRPr="00A84223">
        <w:rPr>
          <w:rFonts w:asciiTheme="minorHAnsi" w:hAnsiTheme="minorHAnsi" w:cstheme="minorHAnsi"/>
          <w:color w:val="000000" w:themeColor="text1"/>
          <w:szCs w:val="24"/>
        </w:rPr>
        <w:t>.</w:t>
      </w:r>
    </w:p>
    <w:p w:rsidR="00DC2F95" w:rsidRPr="00607F86" w:rsidRDefault="00DC2F95" w:rsidP="00607F86"/>
    <w:p w:rsidR="00CD61FB" w:rsidRPr="00A84223" w:rsidRDefault="0074696A" w:rsidP="00C82512">
      <w:pPr>
        <w:pStyle w:val="Nagwek3"/>
      </w:pPr>
      <w:r w:rsidRPr="00A84223">
        <w:t>Wymagania w zakresie zatrudnienia na podstawie stosunku pracy w okolicznościach, o których mowa w art</w:t>
      </w:r>
      <w:r w:rsidR="00200C9A" w:rsidRPr="00A84223">
        <w:t>ykule</w:t>
      </w:r>
      <w:r w:rsidRPr="00A84223">
        <w:t xml:space="preserve"> 95 Ustawy </w:t>
      </w:r>
      <w:proofErr w:type="spellStart"/>
      <w:r w:rsidRPr="00A84223">
        <w:t>Pzp</w:t>
      </w:r>
      <w:proofErr w:type="spellEnd"/>
      <w:r w:rsidR="000152C2" w:rsidRPr="00A84223">
        <w:t>: Zamawiający wymaga zatrudnienia przez wykonawcę lub podwykonawcę lub dalszego podwykonawcę na podstawie stosunku pracy osób wykonujących wszelkie czynności w zakresie wykonywania prac rozbiórkowych i budowlanych, instalacyjnych objętych przedmiotem zamówienia (tzw. pracownicy fizyczni). Wymóg nie dotyczy osób kierujących budową, dostawców materiałów budowlanych. Obowiązek zatrudnienia na podstawie umowy o pracę nie dotyczy sytuacji, w której wykonawca, podwykonawca lub dalszy podwykonawca osobiście wykonuje powyższe czynności, na przykład osoba fizyczna prowadząca działalność gospodarczą, w tym wspólnicy spółki cywilnej.</w:t>
      </w:r>
    </w:p>
    <w:p w:rsidR="00BD41CE" w:rsidRPr="00A84223" w:rsidRDefault="00270E2D" w:rsidP="00C82512">
      <w:pPr>
        <w:pStyle w:val="Nagwek3"/>
      </w:pPr>
      <w:r w:rsidRPr="00A84223">
        <w:t xml:space="preserve">Projektowane postanowienia umowy w sprawie zamówienia publicznego, które zostaną wprowadzone do treści tej umowy: Z wykonawcą, którego oferta zostanie wybrana w niniejszym postępowaniu zostanie podpisana umowa zgodnie z projektem umowy stanowiącym załącznik </w:t>
      </w:r>
      <w:r w:rsidR="003A15F7" w:rsidRPr="00A84223">
        <w:t>n</w:t>
      </w:r>
      <w:r w:rsidR="00040E1C" w:rsidRPr="00A84223">
        <w:t>ume</w:t>
      </w:r>
      <w:r w:rsidR="003A15F7" w:rsidRPr="00A84223">
        <w:t xml:space="preserve">r 1 </w:t>
      </w:r>
      <w:r w:rsidRPr="00A84223">
        <w:t>do SWZ.</w:t>
      </w:r>
    </w:p>
    <w:p w:rsidR="00270E2D" w:rsidRPr="00A84223" w:rsidRDefault="00270E2D" w:rsidP="00C82512">
      <w:pPr>
        <w:pStyle w:val="Nagwek3"/>
      </w:pPr>
      <w:r w:rsidRPr="00A84223">
        <w:t>Podstawy wykluczenia wykonawcy z postępowania:</w:t>
      </w:r>
    </w:p>
    <w:p w:rsidR="00B0613B" w:rsidRPr="00A84223" w:rsidRDefault="00270E2D" w:rsidP="001C688F">
      <w:pPr>
        <w:pStyle w:val="Tekstpodstawowy"/>
        <w:numPr>
          <w:ilvl w:val="1"/>
          <w:numId w:val="29"/>
        </w:numPr>
        <w:spacing w:line="276" w:lineRule="auto"/>
        <w:ind w:left="1134" w:hanging="567"/>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Wykonawca, żaden z wykonawców</w:t>
      </w:r>
      <w:r w:rsidR="00314D58" w:rsidRPr="00A84223">
        <w:rPr>
          <w:rFonts w:asciiTheme="minorHAnsi" w:hAnsiTheme="minorHAnsi" w:cstheme="minorHAnsi"/>
          <w:color w:val="000000" w:themeColor="text1"/>
          <w:szCs w:val="24"/>
        </w:rPr>
        <w:t xml:space="preserve"> wspólnie ubiegających się o zamówienie</w:t>
      </w:r>
      <w:r w:rsidRPr="00A84223">
        <w:rPr>
          <w:rFonts w:asciiTheme="minorHAnsi" w:hAnsiTheme="minorHAnsi" w:cstheme="minorHAnsi"/>
          <w:color w:val="000000" w:themeColor="text1"/>
          <w:szCs w:val="24"/>
        </w:rPr>
        <w:t xml:space="preserve"> (członków konsorcjum, wspólników spółki cywilnej</w:t>
      </w:r>
      <w:r w:rsidR="00314D58" w:rsidRPr="00A84223">
        <w:rPr>
          <w:rFonts w:asciiTheme="minorHAnsi" w:hAnsiTheme="minorHAnsi" w:cstheme="minorHAnsi"/>
          <w:color w:val="000000" w:themeColor="text1"/>
          <w:szCs w:val="24"/>
        </w:rPr>
        <w:t xml:space="preserve"> ani żaden podmiot, na którego zasoby powołuje się wykonawca w celu spełniania warunków udziału w postępowaniu </w:t>
      </w:r>
      <w:r w:rsidR="00314D58" w:rsidRPr="00A84223">
        <w:rPr>
          <w:rFonts w:asciiTheme="minorHAnsi" w:hAnsiTheme="minorHAnsi" w:cstheme="minorHAnsi"/>
          <w:b/>
          <w:color w:val="000000" w:themeColor="text1"/>
          <w:szCs w:val="24"/>
        </w:rPr>
        <w:t>nie może podlegać wykluczeniu z postępowania na podstawie którejkolwiek z przesłanek określonych w art</w:t>
      </w:r>
      <w:r w:rsidR="00200C9A" w:rsidRPr="00A84223">
        <w:rPr>
          <w:rFonts w:asciiTheme="minorHAnsi" w:hAnsiTheme="minorHAnsi" w:cstheme="minorHAnsi"/>
          <w:b/>
          <w:color w:val="000000" w:themeColor="text1"/>
          <w:szCs w:val="24"/>
        </w:rPr>
        <w:t>ykule</w:t>
      </w:r>
      <w:r w:rsidR="00314D58" w:rsidRPr="00A84223">
        <w:rPr>
          <w:rFonts w:asciiTheme="minorHAnsi" w:hAnsiTheme="minorHAnsi" w:cstheme="minorHAnsi"/>
          <w:b/>
          <w:color w:val="000000" w:themeColor="text1"/>
          <w:szCs w:val="24"/>
        </w:rPr>
        <w:t xml:space="preserve"> 108 ust</w:t>
      </w:r>
      <w:r w:rsidR="00200C9A" w:rsidRPr="00A84223">
        <w:rPr>
          <w:rFonts w:asciiTheme="minorHAnsi" w:hAnsiTheme="minorHAnsi" w:cstheme="minorHAnsi"/>
          <w:b/>
          <w:color w:val="000000" w:themeColor="text1"/>
          <w:szCs w:val="24"/>
        </w:rPr>
        <w:t>ęp</w:t>
      </w:r>
      <w:r w:rsidR="00314D58" w:rsidRPr="00A84223">
        <w:rPr>
          <w:rFonts w:asciiTheme="minorHAnsi" w:hAnsiTheme="minorHAnsi" w:cstheme="minorHAnsi"/>
          <w:b/>
          <w:color w:val="000000" w:themeColor="text1"/>
          <w:szCs w:val="24"/>
        </w:rPr>
        <w:t xml:space="preserve"> 1 ustawy </w:t>
      </w:r>
      <w:proofErr w:type="spellStart"/>
      <w:r w:rsidR="00314D58" w:rsidRPr="00A84223">
        <w:rPr>
          <w:rFonts w:asciiTheme="minorHAnsi" w:hAnsiTheme="minorHAnsi" w:cstheme="minorHAnsi"/>
          <w:b/>
          <w:color w:val="000000" w:themeColor="text1"/>
          <w:szCs w:val="24"/>
        </w:rPr>
        <w:t>Pzp</w:t>
      </w:r>
      <w:proofErr w:type="spellEnd"/>
      <w:r w:rsidR="00B0613B" w:rsidRPr="00A84223">
        <w:rPr>
          <w:rFonts w:asciiTheme="minorHAnsi" w:hAnsiTheme="minorHAnsi" w:cstheme="minorHAnsi"/>
          <w:color w:val="000000" w:themeColor="text1"/>
          <w:szCs w:val="24"/>
        </w:rPr>
        <w:t>, z zastrzeżeniem art</w:t>
      </w:r>
      <w:r w:rsidR="00200C9A" w:rsidRPr="00A84223">
        <w:rPr>
          <w:rFonts w:asciiTheme="minorHAnsi" w:hAnsiTheme="minorHAnsi" w:cstheme="minorHAnsi"/>
          <w:color w:val="000000" w:themeColor="text1"/>
          <w:szCs w:val="24"/>
        </w:rPr>
        <w:t>ykułu</w:t>
      </w:r>
      <w:r w:rsidR="00B0613B" w:rsidRPr="00A84223">
        <w:rPr>
          <w:rFonts w:asciiTheme="minorHAnsi" w:hAnsiTheme="minorHAnsi" w:cstheme="minorHAnsi"/>
          <w:color w:val="000000" w:themeColor="text1"/>
          <w:szCs w:val="24"/>
        </w:rPr>
        <w:t xml:space="preserve"> 110 ust</w:t>
      </w:r>
      <w:r w:rsidR="00200C9A" w:rsidRPr="00A84223">
        <w:rPr>
          <w:rFonts w:asciiTheme="minorHAnsi" w:hAnsiTheme="minorHAnsi" w:cstheme="minorHAnsi"/>
          <w:color w:val="000000" w:themeColor="text1"/>
          <w:szCs w:val="24"/>
        </w:rPr>
        <w:t>ęp</w:t>
      </w:r>
      <w:r w:rsidR="00B0613B" w:rsidRPr="00A84223">
        <w:rPr>
          <w:rFonts w:asciiTheme="minorHAnsi" w:hAnsiTheme="minorHAnsi" w:cstheme="minorHAnsi"/>
          <w:color w:val="000000" w:themeColor="text1"/>
          <w:szCs w:val="24"/>
        </w:rPr>
        <w:t xml:space="preserve"> 2 </w:t>
      </w:r>
      <w:r w:rsidR="00200C9A" w:rsidRPr="00A84223">
        <w:rPr>
          <w:rFonts w:asciiTheme="minorHAnsi" w:hAnsiTheme="minorHAnsi" w:cstheme="minorHAnsi"/>
          <w:color w:val="000000" w:themeColor="text1"/>
          <w:szCs w:val="24"/>
        </w:rPr>
        <w:t>u</w:t>
      </w:r>
      <w:r w:rsidR="00B0613B" w:rsidRPr="00A84223">
        <w:rPr>
          <w:rFonts w:asciiTheme="minorHAnsi" w:hAnsiTheme="minorHAnsi" w:cstheme="minorHAnsi"/>
          <w:color w:val="000000" w:themeColor="text1"/>
          <w:szCs w:val="24"/>
        </w:rPr>
        <w:t xml:space="preserve">stawy </w:t>
      </w:r>
      <w:proofErr w:type="spellStart"/>
      <w:r w:rsidR="00B0613B" w:rsidRPr="00A84223">
        <w:rPr>
          <w:rFonts w:asciiTheme="minorHAnsi" w:hAnsiTheme="minorHAnsi" w:cstheme="minorHAnsi"/>
          <w:color w:val="000000" w:themeColor="text1"/>
          <w:szCs w:val="24"/>
        </w:rPr>
        <w:t>Pzp</w:t>
      </w:r>
      <w:proofErr w:type="spellEnd"/>
      <w:r w:rsidR="00B0613B" w:rsidRPr="00A84223">
        <w:rPr>
          <w:rFonts w:asciiTheme="minorHAnsi" w:hAnsiTheme="minorHAnsi" w:cstheme="minorHAnsi"/>
          <w:color w:val="000000" w:themeColor="text1"/>
          <w:szCs w:val="24"/>
        </w:rPr>
        <w:t>.</w:t>
      </w:r>
    </w:p>
    <w:p w:rsidR="00160463" w:rsidRPr="00A84223" w:rsidRDefault="00160463" w:rsidP="001C688F">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Na podstawie art</w:t>
      </w:r>
      <w:r w:rsidR="00200C9A"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108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w:t>
      </w:r>
      <w:r w:rsidR="00200C9A" w:rsidRPr="00A84223">
        <w:rPr>
          <w:rFonts w:asciiTheme="minorHAnsi" w:hAnsiTheme="minorHAnsi" w:cstheme="minorHAnsi"/>
          <w:color w:val="000000" w:themeColor="text1"/>
          <w:szCs w:val="24"/>
        </w:rPr>
        <w:t>u</w:t>
      </w:r>
      <w:r w:rsidRPr="00A84223">
        <w:rPr>
          <w:rFonts w:asciiTheme="minorHAnsi" w:hAnsiTheme="minorHAnsi" w:cstheme="minorHAnsi"/>
          <w:color w:val="000000" w:themeColor="text1"/>
          <w:szCs w:val="24"/>
        </w:rPr>
        <w:t xml:space="preserve">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z postępowania o udzielenie zamówienia publicznego wyklucza się wykonawcę:</w:t>
      </w:r>
    </w:p>
    <w:p w:rsidR="00653D57" w:rsidRPr="00A84223" w:rsidRDefault="00653D57"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będącego osobą fizyczną, którego prawomocnie skazano za przestępstwo:</w:t>
      </w:r>
    </w:p>
    <w:p w:rsidR="00653D57" w:rsidRPr="00A84223" w:rsidRDefault="00653D57"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udziału w zorganizowanej grupie przestępczej̨ albo związku mającym na celu popełnienie przestępstwa lub przestępstwa skarbowego, o którym mowa w art. 258 Kodeksu karnego, </w:t>
      </w:r>
    </w:p>
    <w:p w:rsidR="00653D57" w:rsidRPr="00A84223" w:rsidRDefault="00653D57"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handlu ludźmi, o którym mowa w art. 189a Kodeksu karnego, </w:t>
      </w:r>
    </w:p>
    <w:p w:rsidR="00653D57" w:rsidRPr="00A84223" w:rsidRDefault="000056C1"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0F0615">
        <w:rPr>
          <w:rFonts w:asciiTheme="minorHAnsi" w:hAnsiTheme="minorHAnsi" w:cstheme="minorHAnsi"/>
          <w:szCs w:val="24"/>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r w:rsidR="00653D57" w:rsidRPr="00A84223">
        <w:rPr>
          <w:rFonts w:asciiTheme="minorHAnsi" w:hAnsiTheme="minorHAnsi" w:cstheme="minorHAnsi"/>
          <w:color w:val="000000" w:themeColor="text1"/>
          <w:szCs w:val="24"/>
        </w:rPr>
        <w:t>,</w:t>
      </w:r>
    </w:p>
    <w:p w:rsidR="00653D57" w:rsidRPr="00A84223" w:rsidRDefault="00653D57"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finansowania przestępstwa o charakterze terrorystycznym, o którym mowa w art.165a Kodeksu karnego, lub przestępstwa udaremniania lub utrudniania stwierdzenia przestępnego pochodzenia pieniędzy lub ukrywania ich pochodzenia, o którym mowa w art. 299 Kodeksu karnego, </w:t>
      </w:r>
    </w:p>
    <w:p w:rsidR="00653D57" w:rsidRPr="00A84223" w:rsidRDefault="00653D57"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o charakterze terrorystycznym, o którym mowa w art. 115 § 20 Kodeksu karnego, lub mające na popełnienie tego przestępstwa, </w:t>
      </w:r>
    </w:p>
    <w:p w:rsidR="00653D57" w:rsidRPr="00A84223" w:rsidRDefault="000056C1"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0F0615">
        <w:rPr>
          <w:rFonts w:asciiTheme="minorHAnsi" w:hAnsiTheme="minorHAnsi" w:cstheme="minorHAnsi"/>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r w:rsidR="00653D57" w:rsidRPr="00A84223">
        <w:rPr>
          <w:rFonts w:asciiTheme="minorHAnsi" w:hAnsiTheme="minorHAnsi" w:cstheme="minorHAnsi"/>
          <w:color w:val="000000" w:themeColor="text1"/>
          <w:szCs w:val="24"/>
        </w:rPr>
        <w:t xml:space="preserve">, </w:t>
      </w:r>
    </w:p>
    <w:p w:rsidR="00653D57" w:rsidRPr="00A84223" w:rsidRDefault="00653D57"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53D57" w:rsidRPr="00A84223" w:rsidRDefault="00653D57"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9508D8" w:rsidRPr="00A84223" w:rsidRDefault="009508D8"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w:t>
      </w:r>
      <w:r w:rsidR="00A33D43" w:rsidRPr="00A84223">
        <w:rPr>
          <w:rFonts w:asciiTheme="minorHAnsi" w:hAnsiTheme="minorHAnsi" w:cstheme="minorHAnsi"/>
          <w:color w:val="000000" w:themeColor="text1"/>
          <w:szCs w:val="24"/>
        </w:rPr>
        <w:t>unkcie</w:t>
      </w:r>
      <w:r w:rsidRPr="00A84223">
        <w:rPr>
          <w:rFonts w:asciiTheme="minorHAnsi" w:hAnsiTheme="minorHAnsi" w:cstheme="minorHAnsi"/>
          <w:color w:val="000000" w:themeColor="text1"/>
          <w:szCs w:val="24"/>
        </w:rPr>
        <w:t xml:space="preserve"> </w:t>
      </w:r>
      <w:r w:rsidR="003931E9" w:rsidRPr="00A84223">
        <w:rPr>
          <w:rFonts w:asciiTheme="minorHAnsi" w:hAnsiTheme="minorHAnsi" w:cstheme="minorHAnsi"/>
          <w:color w:val="000000" w:themeColor="text1"/>
          <w:szCs w:val="24"/>
        </w:rPr>
        <w:t>1)</w:t>
      </w:r>
      <w:r w:rsidRPr="00A84223">
        <w:rPr>
          <w:rFonts w:asciiTheme="minorHAnsi" w:hAnsiTheme="minorHAnsi" w:cstheme="minorHAnsi"/>
          <w:color w:val="000000" w:themeColor="text1"/>
          <w:szCs w:val="24"/>
        </w:rPr>
        <w:t>;</w:t>
      </w:r>
    </w:p>
    <w:p w:rsidR="003931E9" w:rsidRPr="00A84223" w:rsidRDefault="009508D8"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wobec którego wydano prawomocny wyrok</w:t>
      </w:r>
      <w:r w:rsidR="003931E9" w:rsidRPr="00A84223">
        <w:rPr>
          <w:rFonts w:asciiTheme="minorHAnsi" w:hAnsiTheme="minorHAnsi" w:cstheme="minorHAnsi"/>
          <w:color w:val="000000" w:themeColor="text1"/>
          <w:szCs w:val="24"/>
        </w:rPr>
        <w:t xml:space="preserve"> sądu lub ostateczną decyzję administracyjną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3931E9" w:rsidRPr="00A84223" w:rsidRDefault="003931E9"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wobec którego orzeczono zakaz ubiegania się o zamówienia publiczne;</w:t>
      </w:r>
    </w:p>
    <w:p w:rsidR="003931E9" w:rsidRPr="00A84223" w:rsidRDefault="003931E9"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C688F" w:rsidRPr="00A84223" w:rsidRDefault="003931E9"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jeżeli, w przypadkach, o których mowa w art</w:t>
      </w:r>
      <w:r w:rsidR="00A33D43" w:rsidRPr="00A84223">
        <w:rPr>
          <w:rFonts w:asciiTheme="minorHAnsi" w:hAnsiTheme="minorHAnsi" w:cstheme="minorHAnsi"/>
          <w:color w:val="000000" w:themeColor="text1"/>
          <w:szCs w:val="24"/>
        </w:rPr>
        <w:t>ykule</w:t>
      </w:r>
      <w:r w:rsidRPr="00A84223">
        <w:rPr>
          <w:rFonts w:asciiTheme="minorHAnsi" w:hAnsiTheme="minorHAnsi" w:cstheme="minorHAnsi"/>
          <w:color w:val="000000" w:themeColor="text1"/>
          <w:szCs w:val="24"/>
        </w:rPr>
        <w:t xml:space="preserve"> 85 ust</w:t>
      </w:r>
      <w:r w:rsidR="00A33D43"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doszło do zakłócenia konkurencji wynikającego z wcześniejszego zaangażowania  tego wykonawcy lub podmiotu, który należy z wykonawcą do tej samej grupy kapitałowej w rozumieniu ustawy z dnia 16 lutego 2007 r</w:t>
      </w:r>
      <w:r w:rsidR="003A7CE5" w:rsidRPr="00A84223">
        <w:rPr>
          <w:rFonts w:asciiTheme="minorHAnsi" w:hAnsiTheme="minorHAnsi" w:cstheme="minorHAnsi"/>
          <w:color w:val="000000" w:themeColor="text1"/>
          <w:szCs w:val="24"/>
        </w:rPr>
        <w:t>oku</w:t>
      </w:r>
      <w:r w:rsidRPr="00A84223">
        <w:rPr>
          <w:rFonts w:asciiTheme="minorHAnsi" w:hAnsiTheme="minorHAnsi" w:cstheme="minorHAnsi"/>
          <w:color w:val="000000" w:themeColor="text1"/>
          <w:szCs w:val="24"/>
        </w:rPr>
        <w:t xml:space="preserve"> o ochronie konkurencji i konsumentów, chyba że spowodowane tym zakłócenie konkurencji może być wyeliminowane w inny sposób niż przez wykluczenie wykonawcy z udziału w postepowaniu o udzielenie zamówienia.</w:t>
      </w:r>
    </w:p>
    <w:p w:rsidR="00FB6C0A" w:rsidRPr="00A84223" w:rsidRDefault="00314D58" w:rsidP="007E096A">
      <w:pPr>
        <w:pStyle w:val="Tekstpodstawowy"/>
        <w:numPr>
          <w:ilvl w:val="1"/>
          <w:numId w:val="39"/>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A84223">
        <w:rPr>
          <w:rFonts w:asciiTheme="minorHAnsi" w:hAnsiTheme="minorHAnsi" w:cstheme="minorHAnsi"/>
          <w:b/>
          <w:color w:val="000000" w:themeColor="text1"/>
          <w:szCs w:val="24"/>
        </w:rPr>
        <w:t>nie może podlegać wykluczeniu z postępowania na podstawie przesłanki, o której mowa w art</w:t>
      </w:r>
      <w:r w:rsidR="00A33D43" w:rsidRPr="00A84223">
        <w:rPr>
          <w:rFonts w:asciiTheme="minorHAnsi" w:hAnsiTheme="minorHAnsi" w:cstheme="minorHAnsi"/>
          <w:b/>
          <w:color w:val="000000" w:themeColor="text1"/>
          <w:szCs w:val="24"/>
        </w:rPr>
        <w:t>ykule</w:t>
      </w:r>
      <w:r w:rsidRPr="00A84223">
        <w:rPr>
          <w:rFonts w:asciiTheme="minorHAnsi" w:hAnsiTheme="minorHAnsi" w:cstheme="minorHAnsi"/>
          <w:b/>
          <w:color w:val="000000" w:themeColor="text1"/>
          <w:szCs w:val="24"/>
        </w:rPr>
        <w:t xml:space="preserve"> 109 ust</w:t>
      </w:r>
      <w:r w:rsidR="00A33D43" w:rsidRPr="00A84223">
        <w:rPr>
          <w:rFonts w:asciiTheme="minorHAnsi" w:hAnsiTheme="minorHAnsi" w:cstheme="minorHAnsi"/>
          <w:b/>
          <w:color w:val="000000" w:themeColor="text1"/>
          <w:szCs w:val="24"/>
        </w:rPr>
        <w:t>ęp</w:t>
      </w:r>
      <w:r w:rsidRPr="00A84223">
        <w:rPr>
          <w:rFonts w:asciiTheme="minorHAnsi" w:hAnsiTheme="minorHAnsi" w:cstheme="minorHAnsi"/>
          <w:b/>
          <w:color w:val="000000" w:themeColor="text1"/>
          <w:szCs w:val="24"/>
        </w:rPr>
        <w:t xml:space="preserve"> 1 p</w:t>
      </w:r>
      <w:r w:rsidR="00A33D43" w:rsidRPr="00A84223">
        <w:rPr>
          <w:rFonts w:asciiTheme="minorHAnsi" w:hAnsiTheme="minorHAnsi" w:cstheme="minorHAnsi"/>
          <w:b/>
          <w:color w:val="000000" w:themeColor="text1"/>
          <w:szCs w:val="24"/>
        </w:rPr>
        <w:t>unkt</w:t>
      </w:r>
      <w:r w:rsidRPr="00A84223">
        <w:rPr>
          <w:rFonts w:asciiTheme="minorHAnsi" w:hAnsiTheme="minorHAnsi" w:cstheme="minorHAnsi"/>
          <w:b/>
          <w:color w:val="000000" w:themeColor="text1"/>
          <w:szCs w:val="24"/>
        </w:rPr>
        <w:t xml:space="preserve"> 4 ustawy </w:t>
      </w:r>
      <w:proofErr w:type="spellStart"/>
      <w:r w:rsidRPr="00A84223">
        <w:rPr>
          <w:rFonts w:asciiTheme="minorHAnsi" w:hAnsiTheme="minorHAnsi" w:cstheme="minorHAnsi"/>
          <w:b/>
          <w:color w:val="000000" w:themeColor="text1"/>
          <w:szCs w:val="24"/>
        </w:rPr>
        <w:t>Pzp</w:t>
      </w:r>
      <w:proofErr w:type="spellEnd"/>
      <w:r w:rsidR="00FB6C0A" w:rsidRPr="00A84223">
        <w:rPr>
          <w:rFonts w:asciiTheme="minorHAnsi" w:hAnsiTheme="minorHAnsi" w:cstheme="minorHAnsi"/>
          <w:b/>
          <w:color w:val="000000" w:themeColor="text1"/>
          <w:szCs w:val="24"/>
        </w:rPr>
        <w:t xml:space="preserve">, </w:t>
      </w:r>
      <w:r w:rsidR="00FB6C0A" w:rsidRPr="00A84223">
        <w:rPr>
          <w:rFonts w:asciiTheme="minorHAnsi" w:hAnsiTheme="minorHAnsi" w:cstheme="minorHAnsi"/>
          <w:color w:val="000000" w:themeColor="text1"/>
          <w:szCs w:val="24"/>
        </w:rPr>
        <w:t>z zastrzeżeniem art</w:t>
      </w:r>
      <w:r w:rsidR="00A33D43" w:rsidRPr="00A84223">
        <w:rPr>
          <w:rFonts w:asciiTheme="minorHAnsi" w:hAnsiTheme="minorHAnsi" w:cstheme="minorHAnsi"/>
          <w:color w:val="000000" w:themeColor="text1"/>
          <w:szCs w:val="24"/>
        </w:rPr>
        <w:t>ykułu</w:t>
      </w:r>
      <w:r w:rsidR="00FB6C0A" w:rsidRPr="00A84223">
        <w:rPr>
          <w:rFonts w:asciiTheme="minorHAnsi" w:hAnsiTheme="minorHAnsi" w:cstheme="minorHAnsi"/>
          <w:color w:val="000000" w:themeColor="text1"/>
          <w:szCs w:val="24"/>
        </w:rPr>
        <w:t xml:space="preserve"> 110 ust</w:t>
      </w:r>
      <w:r w:rsidR="00A33D43" w:rsidRPr="00A84223">
        <w:rPr>
          <w:rFonts w:asciiTheme="minorHAnsi" w:hAnsiTheme="minorHAnsi" w:cstheme="minorHAnsi"/>
          <w:color w:val="000000" w:themeColor="text1"/>
          <w:szCs w:val="24"/>
        </w:rPr>
        <w:t>ęp</w:t>
      </w:r>
      <w:r w:rsidR="00FB6C0A" w:rsidRPr="00A84223">
        <w:rPr>
          <w:rFonts w:asciiTheme="minorHAnsi" w:hAnsiTheme="minorHAnsi" w:cstheme="minorHAnsi"/>
          <w:color w:val="000000" w:themeColor="text1"/>
          <w:szCs w:val="24"/>
        </w:rPr>
        <w:t xml:space="preserve"> 2 Ustawy </w:t>
      </w:r>
      <w:proofErr w:type="spellStart"/>
      <w:r w:rsidR="00FB6C0A" w:rsidRPr="00A84223">
        <w:rPr>
          <w:rFonts w:asciiTheme="minorHAnsi" w:hAnsiTheme="minorHAnsi" w:cstheme="minorHAnsi"/>
          <w:color w:val="000000" w:themeColor="text1"/>
          <w:szCs w:val="24"/>
        </w:rPr>
        <w:t>Pzp</w:t>
      </w:r>
      <w:proofErr w:type="spellEnd"/>
      <w:r w:rsidR="00FB6C0A" w:rsidRPr="00A84223">
        <w:rPr>
          <w:rFonts w:asciiTheme="minorHAnsi" w:hAnsiTheme="minorHAnsi" w:cstheme="minorHAnsi"/>
          <w:color w:val="000000" w:themeColor="text1"/>
          <w:szCs w:val="24"/>
        </w:rPr>
        <w:t>.</w:t>
      </w:r>
    </w:p>
    <w:p w:rsidR="00FB6C0A" w:rsidRPr="00A84223" w:rsidRDefault="00D714F8" w:rsidP="001C688F">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Na podstawie art</w:t>
      </w:r>
      <w:r w:rsidR="00A33D43"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109 ust</w:t>
      </w:r>
      <w:r w:rsidR="00A33D43"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p</w:t>
      </w:r>
      <w:r w:rsidR="00A33D43" w:rsidRPr="00A84223">
        <w:rPr>
          <w:rFonts w:asciiTheme="minorHAnsi" w:hAnsiTheme="minorHAnsi" w:cstheme="minorHAnsi"/>
          <w:color w:val="000000" w:themeColor="text1"/>
          <w:szCs w:val="24"/>
        </w:rPr>
        <w:t>unkt</w:t>
      </w:r>
      <w:r w:rsidRPr="00A84223">
        <w:rPr>
          <w:rFonts w:asciiTheme="minorHAnsi" w:hAnsiTheme="minorHAnsi" w:cstheme="minorHAnsi"/>
          <w:color w:val="000000" w:themeColor="text1"/>
          <w:szCs w:val="24"/>
        </w:rPr>
        <w:t xml:space="preserve"> 4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z postępowania </w:t>
      </w:r>
      <w:r w:rsidR="00FB6C0A" w:rsidRPr="00A84223">
        <w:rPr>
          <w:rFonts w:asciiTheme="minorHAnsi" w:hAnsiTheme="minorHAnsi" w:cstheme="minorHAnsi"/>
          <w:color w:val="000000" w:themeColor="text1"/>
          <w:szCs w:val="24"/>
        </w:rPr>
        <w:t>o udzielenie zamówienia publicznego wyklucza się wykonawcę, w stosunku do którego otwarto likwidację, ogłoszono upadłość, którego aktywami zarządza likwidator lub sąd, zawarł układ z wierzycielami, którego działalność gospodarcza jest zawieszona albo znajduje się on w innego tego rodzaju sytuacji wynikającej z podobnej procedury przewidzianej w przepisach miejsca wszczęcia tej procedury.</w:t>
      </w:r>
    </w:p>
    <w:p w:rsidR="00EA5D9F" w:rsidRPr="00A84223" w:rsidRDefault="00EA5D9F" w:rsidP="007E096A">
      <w:pPr>
        <w:pStyle w:val="Tekstpodstawowy"/>
        <w:numPr>
          <w:ilvl w:val="1"/>
          <w:numId w:val="40"/>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A84223">
        <w:rPr>
          <w:rFonts w:asciiTheme="minorHAnsi" w:hAnsiTheme="minorHAnsi" w:cstheme="minorHAnsi"/>
          <w:b/>
          <w:color w:val="000000" w:themeColor="text1"/>
          <w:szCs w:val="24"/>
        </w:rPr>
        <w:t>nie może podlegać wykluczeniu z postępowania na podstawie art. 7 ust. 1 ustawy z dnia 13 kwietnia 2022 r. o szczególnych rozwiązaniach w zakresie przeciwdziałania wspieraniu agresji na Ukrainę oraz służących ochronie bezpieczeństwa narodowego (</w:t>
      </w:r>
      <w:r w:rsidR="00F525C0">
        <w:rPr>
          <w:rFonts w:asciiTheme="minorHAnsi" w:hAnsiTheme="minorHAnsi" w:cstheme="minorHAnsi"/>
          <w:b/>
          <w:color w:val="000000" w:themeColor="text1"/>
          <w:szCs w:val="24"/>
        </w:rPr>
        <w:t xml:space="preserve">tekst jednolity </w:t>
      </w:r>
      <w:r w:rsidRPr="00A84223">
        <w:rPr>
          <w:rFonts w:asciiTheme="minorHAnsi" w:hAnsiTheme="minorHAnsi" w:cstheme="minorHAnsi"/>
          <w:b/>
          <w:color w:val="000000" w:themeColor="text1"/>
          <w:szCs w:val="24"/>
        </w:rPr>
        <w:t xml:space="preserve">Dz. U. </w:t>
      </w:r>
      <w:r w:rsidR="00AC5758">
        <w:rPr>
          <w:rFonts w:asciiTheme="minorHAnsi" w:hAnsiTheme="minorHAnsi" w:cstheme="minorHAnsi"/>
          <w:b/>
          <w:color w:val="000000" w:themeColor="text1"/>
          <w:szCs w:val="24"/>
        </w:rPr>
        <w:t>z 2024 r. poz. 507</w:t>
      </w:r>
      <w:r w:rsidRPr="00A84223">
        <w:rPr>
          <w:rFonts w:asciiTheme="minorHAnsi" w:hAnsiTheme="minorHAnsi" w:cstheme="minorHAnsi"/>
          <w:b/>
          <w:color w:val="000000" w:themeColor="text1"/>
          <w:szCs w:val="24"/>
        </w:rPr>
        <w:t>).</w:t>
      </w:r>
    </w:p>
    <w:p w:rsidR="00EA5D9F" w:rsidRPr="00A84223" w:rsidRDefault="00EA5D9F" w:rsidP="001C688F">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Na podstawie art. 7 ust. 1 ustawy z dnia 13 kwietnia 2022 r. o szczególnych rozwiązaniach w zakresie przeciwdziałania wspieraniu agresji na Ukrainę oraz służących ochronie bezpieczeństwa narodowego,</w:t>
      </w:r>
      <w:r w:rsidRPr="00A84223">
        <w:rPr>
          <w:rFonts w:asciiTheme="minorHAnsi" w:hAnsiTheme="minorHAnsi" w:cstheme="minorHAnsi"/>
          <w:b/>
          <w:color w:val="000000" w:themeColor="text1"/>
          <w:szCs w:val="24"/>
        </w:rPr>
        <w:t xml:space="preserve"> </w:t>
      </w:r>
      <w:r w:rsidRPr="00A84223">
        <w:rPr>
          <w:rFonts w:asciiTheme="minorHAnsi" w:hAnsiTheme="minorHAnsi" w:cstheme="minorHAnsi"/>
          <w:color w:val="000000" w:themeColor="text1"/>
          <w:szCs w:val="24"/>
        </w:rPr>
        <w:t>z postępowania o udzielenie zamówienia publicznego wyklucza się wykonawcę:</w:t>
      </w:r>
    </w:p>
    <w:p w:rsidR="00EA5D9F" w:rsidRPr="00A84223" w:rsidRDefault="00EA5D9F" w:rsidP="001C688F">
      <w:pPr>
        <w:pStyle w:val="Akapitzlist"/>
        <w:numPr>
          <w:ilvl w:val="0"/>
          <w:numId w:val="25"/>
        </w:numPr>
        <w:spacing w:line="276" w:lineRule="auto"/>
        <w:ind w:left="1560" w:hanging="425"/>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wymienionego w wykazach określonych w Rozporządzeniu Rady (WE) 756/2006 i Rozporządzeniu Rady (UE) 269/2014 albo wpisanego na listę rozstrzygającą o zastosowaniu środka;</w:t>
      </w:r>
    </w:p>
    <w:p w:rsidR="00EA5D9F" w:rsidRPr="00A84223" w:rsidRDefault="00EA5D9F" w:rsidP="001C688F">
      <w:pPr>
        <w:pStyle w:val="Akapitzlist"/>
        <w:numPr>
          <w:ilvl w:val="0"/>
          <w:numId w:val="25"/>
        </w:numPr>
        <w:spacing w:line="276" w:lineRule="auto"/>
        <w:ind w:left="1560" w:hanging="425"/>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którego beneficjentem rzeczywistym w rozumieniu ustawy z dnia 1 marca 2018 r. o przeciwdziałaniu praniu pieniędzy oraz finansowaniu terroryzmu </w:t>
      </w:r>
      <w:r w:rsidRPr="00F525C0">
        <w:rPr>
          <w:rFonts w:asciiTheme="minorHAnsi" w:hAnsiTheme="minorHAnsi" w:cstheme="minorHAnsi"/>
          <w:color w:val="000000" w:themeColor="text1"/>
          <w:sz w:val="24"/>
          <w:szCs w:val="24"/>
        </w:rPr>
        <w:t>(</w:t>
      </w:r>
      <w:r w:rsidR="00F525C0" w:rsidRPr="00F525C0">
        <w:rPr>
          <w:rFonts w:asciiTheme="minorHAnsi" w:hAnsiTheme="minorHAnsi" w:cstheme="minorHAnsi"/>
          <w:color w:val="000000" w:themeColor="text1"/>
          <w:sz w:val="24"/>
          <w:szCs w:val="24"/>
        </w:rPr>
        <w:t>tekst jednolity Dz.U. 2023 poz. 1124 z póź</w:t>
      </w:r>
      <w:r w:rsidR="00F525C0">
        <w:rPr>
          <w:rFonts w:asciiTheme="minorHAnsi" w:hAnsiTheme="minorHAnsi" w:cstheme="minorHAnsi"/>
          <w:color w:val="000000" w:themeColor="text1"/>
          <w:sz w:val="24"/>
          <w:szCs w:val="24"/>
        </w:rPr>
        <w:t>niejszymi</w:t>
      </w:r>
      <w:r w:rsidR="00F525C0" w:rsidRPr="00F525C0">
        <w:rPr>
          <w:rFonts w:asciiTheme="minorHAnsi" w:hAnsiTheme="minorHAnsi" w:cstheme="minorHAnsi"/>
          <w:color w:val="000000" w:themeColor="text1"/>
          <w:sz w:val="24"/>
          <w:szCs w:val="24"/>
        </w:rPr>
        <w:t xml:space="preserve"> z</w:t>
      </w:r>
      <w:r w:rsidR="00F525C0">
        <w:rPr>
          <w:rFonts w:asciiTheme="minorHAnsi" w:hAnsiTheme="minorHAnsi" w:cstheme="minorHAnsi"/>
          <w:color w:val="000000" w:themeColor="text1"/>
          <w:sz w:val="24"/>
          <w:szCs w:val="24"/>
        </w:rPr>
        <w:t>mianami</w:t>
      </w:r>
      <w:r w:rsidRPr="00F525C0">
        <w:rPr>
          <w:rFonts w:asciiTheme="minorHAnsi" w:hAnsiTheme="minorHAnsi" w:cstheme="minorHAnsi"/>
          <w:color w:val="000000" w:themeColor="text1"/>
          <w:sz w:val="24"/>
          <w:szCs w:val="24"/>
        </w:rPr>
        <w:t>) jest osoba wymieniona w</w:t>
      </w:r>
      <w:r w:rsidRPr="00A84223">
        <w:rPr>
          <w:rFonts w:asciiTheme="minorHAnsi" w:hAnsiTheme="minorHAnsi" w:cstheme="minorHAnsi"/>
          <w:color w:val="000000" w:themeColor="text1"/>
          <w:sz w:val="24"/>
          <w:szCs w:val="24"/>
        </w:rPr>
        <w:t xml:space="preserve"> wykazach określonych w Rozporządzeniu Rady (WE) 756/2006 i Rozporządzeniu Rady (UE) 269/2014 albo wpisana na listę albo będąca takim beneficjentem rzeczywistym od dnia 24 lutego 2022 r., o ile został wpisany na listę rozstrzygającą o zastosowaniu środka;</w:t>
      </w:r>
    </w:p>
    <w:p w:rsidR="00EA5D9F" w:rsidRPr="00A84223" w:rsidRDefault="00EA5D9F" w:rsidP="001C688F">
      <w:pPr>
        <w:pStyle w:val="Akapitzlist"/>
        <w:numPr>
          <w:ilvl w:val="0"/>
          <w:numId w:val="25"/>
        </w:numPr>
        <w:spacing w:after="0" w:line="276" w:lineRule="auto"/>
        <w:ind w:left="1560" w:hanging="425"/>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którego jednostką dominującą w rozumieniu art. 3 ust. 1 pkt 37 ustawy z dnia 29 września o rachunkowości (</w:t>
      </w:r>
      <w:r w:rsidR="00F525C0">
        <w:rPr>
          <w:rFonts w:asciiTheme="minorHAnsi" w:hAnsiTheme="minorHAnsi" w:cstheme="minorHAnsi"/>
          <w:color w:val="000000" w:themeColor="text1"/>
          <w:sz w:val="24"/>
          <w:szCs w:val="24"/>
        </w:rPr>
        <w:t>tekst jednolity Dz.U. z 2023 poz. 120 z późniejszymi zmianami</w:t>
      </w:r>
      <w:r w:rsidRPr="00A84223">
        <w:rPr>
          <w:rFonts w:asciiTheme="minorHAnsi" w:hAnsiTheme="minorHAnsi" w:cstheme="minorHAnsi"/>
          <w:color w:val="000000" w:themeColor="text1"/>
          <w:sz w:val="24"/>
          <w:szCs w:val="24"/>
        </w:rPr>
        <w:t>) jest podmiot wymieniony w wykazach określonych w Rozporządzeniu Rady (WE) 756/2006 i Rozporządzeniu Rady (UE) 269/2014 albo wpisany na listę albo będący taką jednostką dominującą od dnia 24 lutego 2022 r., o ile został wpisany na listę rozstrzygającą o zastosowaniu środka.</w:t>
      </w:r>
    </w:p>
    <w:p w:rsidR="001C688F" w:rsidRPr="00A84223" w:rsidRDefault="003931E9" w:rsidP="007E096A">
      <w:pPr>
        <w:pStyle w:val="Tekstpodstawowy"/>
        <w:numPr>
          <w:ilvl w:val="1"/>
          <w:numId w:val="41"/>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może zostać wykluczony przez zamawiającego na każdym etapie postępowania.</w:t>
      </w:r>
    </w:p>
    <w:p w:rsidR="009D7652" w:rsidRPr="00A84223" w:rsidRDefault="009D7652" w:rsidP="007E096A">
      <w:pPr>
        <w:pStyle w:val="Tekstpodstawowy"/>
        <w:numPr>
          <w:ilvl w:val="1"/>
          <w:numId w:val="41"/>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Zamawiający dokona oceny, czy zachodzą przesłanki do wykluczenia Wykonawcy z postępowania na podstawie oświadczeń i dokumentów, jakie Wykonawca będzie zobowiązany złożyć z ofertą i na wezwanie Zamawiającego, wg formuły „spełnia / nie spełnia”. </w:t>
      </w:r>
    </w:p>
    <w:p w:rsidR="00270E2D" w:rsidRPr="00A84223" w:rsidRDefault="003931E9" w:rsidP="00C82512">
      <w:pPr>
        <w:pStyle w:val="Nagwek3"/>
      </w:pPr>
      <w:r w:rsidRPr="00A84223">
        <w:t>Warunki udziału w postępowaniu:</w:t>
      </w:r>
    </w:p>
    <w:p w:rsidR="00F738C9" w:rsidRPr="00A84223" w:rsidRDefault="00892D97" w:rsidP="007E096A">
      <w:pPr>
        <w:pStyle w:val="Tekstpodstawowy"/>
        <w:numPr>
          <w:ilvl w:val="1"/>
          <w:numId w:val="42"/>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Zamawiający określa warunki udziału w postępowaniu dotyczące zdolności technicznej lub zawodowej:</w:t>
      </w:r>
    </w:p>
    <w:p w:rsidR="005B79B7" w:rsidRDefault="00BE18BA" w:rsidP="00C82512">
      <w:pPr>
        <w:numPr>
          <w:ilvl w:val="0"/>
          <w:numId w:val="27"/>
        </w:numPr>
        <w:spacing w:after="0" w:line="276" w:lineRule="auto"/>
        <w:ind w:left="1418" w:hanging="284"/>
        <w:rPr>
          <w:rFonts w:asciiTheme="minorHAnsi" w:hAnsiTheme="minorHAnsi" w:cstheme="minorHAnsi"/>
          <w:sz w:val="24"/>
          <w:szCs w:val="24"/>
        </w:rPr>
      </w:pPr>
      <w:bookmarkStart w:id="3" w:name="_Hlk145675432"/>
      <w:r w:rsidRPr="00A84223">
        <w:rPr>
          <w:rFonts w:asciiTheme="minorHAnsi" w:hAnsiTheme="minorHAnsi" w:cstheme="minorHAnsi"/>
          <w:sz w:val="24"/>
          <w:szCs w:val="24"/>
        </w:rPr>
        <w:t>Zamawiający wymaga</w:t>
      </w:r>
      <w:r w:rsidR="00625FBB">
        <w:rPr>
          <w:rFonts w:asciiTheme="minorHAnsi" w:hAnsiTheme="minorHAnsi" w:cstheme="minorHAnsi"/>
          <w:sz w:val="24"/>
          <w:szCs w:val="24"/>
        </w:rPr>
        <w:t>,</w:t>
      </w:r>
      <w:r w:rsidRPr="00A84223">
        <w:rPr>
          <w:rFonts w:asciiTheme="minorHAnsi" w:hAnsiTheme="minorHAnsi" w:cstheme="minorHAnsi"/>
          <w:sz w:val="24"/>
          <w:szCs w:val="24"/>
        </w:rPr>
        <w:t xml:space="preserve"> by wykonawca w sposób należyty wykonał w </w:t>
      </w:r>
      <w:r w:rsidR="002D242D" w:rsidRPr="00A84223">
        <w:rPr>
          <w:rFonts w:asciiTheme="minorHAnsi" w:hAnsiTheme="minorHAnsi" w:cstheme="minorHAnsi"/>
          <w:sz w:val="24"/>
          <w:szCs w:val="24"/>
        </w:rPr>
        <w:t xml:space="preserve">okresie </w:t>
      </w:r>
      <w:r w:rsidR="002D242D" w:rsidRPr="00A84223">
        <w:rPr>
          <w:rFonts w:asciiTheme="minorHAnsi" w:hAnsiTheme="minorHAnsi" w:cstheme="minorHAnsi"/>
          <w:b/>
          <w:sz w:val="24"/>
          <w:szCs w:val="24"/>
        </w:rPr>
        <w:t>ostatnich 5 lat</w:t>
      </w:r>
      <w:r w:rsidR="002D242D" w:rsidRPr="00A84223">
        <w:rPr>
          <w:rFonts w:asciiTheme="minorHAnsi" w:hAnsiTheme="minorHAnsi" w:cstheme="minorHAnsi"/>
          <w:sz w:val="24"/>
          <w:szCs w:val="24"/>
        </w:rPr>
        <w:t xml:space="preserve"> przed upływem terminu składania ofert, a jeżeli </w:t>
      </w:r>
      <w:r w:rsidR="002D242D" w:rsidRPr="00A84223">
        <w:rPr>
          <w:rFonts w:asciiTheme="minorHAnsi" w:hAnsiTheme="minorHAnsi" w:cstheme="minorHAnsi"/>
          <w:b/>
          <w:sz w:val="24"/>
          <w:szCs w:val="24"/>
        </w:rPr>
        <w:t>okres prowadzenia działalności jest krótszy – w tym okresie</w:t>
      </w:r>
      <w:r w:rsidR="002D242D" w:rsidRPr="00A84223">
        <w:rPr>
          <w:rFonts w:asciiTheme="minorHAnsi" w:hAnsiTheme="minorHAnsi" w:cstheme="minorHAnsi"/>
          <w:sz w:val="24"/>
          <w:szCs w:val="24"/>
        </w:rPr>
        <w:t>, co najmniej</w:t>
      </w:r>
      <w:r w:rsidR="005B79B7">
        <w:rPr>
          <w:rFonts w:asciiTheme="minorHAnsi" w:hAnsiTheme="minorHAnsi" w:cstheme="minorHAnsi"/>
          <w:sz w:val="24"/>
          <w:szCs w:val="24"/>
        </w:rPr>
        <w:t>:</w:t>
      </w:r>
    </w:p>
    <w:p w:rsidR="00E17221" w:rsidRPr="00400C61" w:rsidRDefault="00E17221" w:rsidP="00E17221">
      <w:pPr>
        <w:pStyle w:val="Tekstpodstawowy"/>
        <w:numPr>
          <w:ilvl w:val="0"/>
          <w:numId w:val="77"/>
        </w:numPr>
        <w:tabs>
          <w:tab w:val="clear" w:pos="720"/>
          <w:tab w:val="num" w:pos="1985"/>
        </w:tabs>
        <w:spacing w:after="120" w:line="276" w:lineRule="auto"/>
        <w:ind w:left="1843"/>
        <w:jc w:val="left"/>
        <w:rPr>
          <w:rFonts w:asciiTheme="minorHAnsi" w:hAnsiTheme="minorHAnsi" w:cstheme="minorHAnsi"/>
          <w:color w:val="FF0000"/>
          <w:szCs w:val="24"/>
        </w:rPr>
      </w:pPr>
      <w:r w:rsidRPr="00FD40B4">
        <w:rPr>
          <w:rFonts w:asciiTheme="minorHAnsi" w:hAnsiTheme="minorHAnsi" w:cstheme="minorHAnsi"/>
          <w:b/>
          <w:szCs w:val="24"/>
          <w:u w:val="single"/>
        </w:rPr>
        <w:t>dwa</w:t>
      </w:r>
      <w:r w:rsidRPr="00FD40B4">
        <w:rPr>
          <w:rFonts w:asciiTheme="minorHAnsi" w:hAnsiTheme="minorHAnsi" w:cstheme="minorHAnsi"/>
          <w:b/>
          <w:szCs w:val="24"/>
        </w:rPr>
        <w:t xml:space="preserve"> zamówienia (dwa odrębne kontrakty), z których każde obejmowało wykonanie instalacji okablowania strukturalnego o wartości tych robót minimum </w:t>
      </w:r>
      <w:r>
        <w:rPr>
          <w:rFonts w:asciiTheme="minorHAnsi" w:hAnsiTheme="minorHAnsi" w:cstheme="minorHAnsi"/>
          <w:b/>
          <w:szCs w:val="24"/>
        </w:rPr>
        <w:t>50</w:t>
      </w:r>
      <w:r w:rsidRPr="00FD40B4">
        <w:rPr>
          <w:rFonts w:asciiTheme="minorHAnsi" w:hAnsiTheme="minorHAnsi" w:cstheme="minorHAnsi"/>
          <w:b/>
          <w:szCs w:val="24"/>
        </w:rPr>
        <w:t> 000 złotych brutto</w:t>
      </w:r>
      <w:r w:rsidR="004B06EE">
        <w:rPr>
          <w:rFonts w:asciiTheme="minorHAnsi" w:hAnsiTheme="minorHAnsi" w:cstheme="minorHAnsi"/>
          <w:b/>
          <w:szCs w:val="24"/>
        </w:rPr>
        <w:t xml:space="preserve"> każdy</w:t>
      </w:r>
      <w:r>
        <w:rPr>
          <w:rFonts w:asciiTheme="minorHAnsi" w:hAnsiTheme="minorHAnsi" w:cstheme="minorHAnsi"/>
          <w:b/>
          <w:szCs w:val="24"/>
        </w:rPr>
        <w:t>.</w:t>
      </w:r>
    </w:p>
    <w:bookmarkEnd w:id="3"/>
    <w:p w:rsidR="000F774B" w:rsidRPr="00A84223" w:rsidRDefault="000F774B" w:rsidP="00425D3D">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Odnośnie</w:t>
      </w:r>
      <w:r w:rsidR="00203A18" w:rsidRPr="00A84223">
        <w:rPr>
          <w:rFonts w:asciiTheme="minorHAnsi" w:hAnsiTheme="minorHAnsi" w:cstheme="minorHAnsi"/>
          <w:color w:val="000000" w:themeColor="text1"/>
          <w:szCs w:val="24"/>
        </w:rPr>
        <w:t xml:space="preserve"> warunk</w:t>
      </w:r>
      <w:r w:rsidR="00236951" w:rsidRPr="00A84223">
        <w:rPr>
          <w:rFonts w:asciiTheme="minorHAnsi" w:hAnsiTheme="minorHAnsi" w:cstheme="minorHAnsi"/>
          <w:color w:val="000000" w:themeColor="text1"/>
          <w:szCs w:val="24"/>
        </w:rPr>
        <w:t>ów</w:t>
      </w:r>
      <w:r w:rsidR="00203A18" w:rsidRPr="00A84223">
        <w:rPr>
          <w:rFonts w:asciiTheme="minorHAnsi" w:hAnsiTheme="minorHAnsi" w:cstheme="minorHAnsi"/>
          <w:color w:val="000000" w:themeColor="text1"/>
          <w:szCs w:val="24"/>
        </w:rPr>
        <w:t xml:space="preserve"> określon</w:t>
      </w:r>
      <w:r w:rsidR="00236951" w:rsidRPr="00A84223">
        <w:rPr>
          <w:rFonts w:asciiTheme="minorHAnsi" w:hAnsiTheme="minorHAnsi" w:cstheme="minorHAnsi"/>
          <w:color w:val="000000" w:themeColor="text1"/>
          <w:szCs w:val="24"/>
        </w:rPr>
        <w:t>ych</w:t>
      </w:r>
      <w:r w:rsidR="00203A18" w:rsidRPr="00A84223">
        <w:rPr>
          <w:rFonts w:asciiTheme="minorHAnsi" w:hAnsiTheme="minorHAnsi" w:cstheme="minorHAnsi"/>
          <w:color w:val="000000" w:themeColor="text1"/>
          <w:szCs w:val="24"/>
        </w:rPr>
        <w:t xml:space="preserve"> w p</w:t>
      </w:r>
      <w:r w:rsidR="0064760E" w:rsidRPr="00A84223">
        <w:rPr>
          <w:rFonts w:asciiTheme="minorHAnsi" w:hAnsiTheme="minorHAnsi" w:cstheme="minorHAnsi"/>
          <w:color w:val="000000" w:themeColor="text1"/>
          <w:szCs w:val="24"/>
        </w:rPr>
        <w:t>unkcie</w:t>
      </w:r>
      <w:r w:rsidR="0034368C" w:rsidRPr="00A84223">
        <w:rPr>
          <w:rFonts w:asciiTheme="minorHAnsi" w:hAnsiTheme="minorHAnsi" w:cstheme="minorHAnsi"/>
          <w:color w:val="000000" w:themeColor="text1"/>
          <w:szCs w:val="24"/>
        </w:rPr>
        <w:t xml:space="preserve"> 8</w:t>
      </w:r>
      <w:r w:rsidR="009872A6" w:rsidRPr="00A84223">
        <w:rPr>
          <w:rFonts w:asciiTheme="minorHAnsi" w:hAnsiTheme="minorHAnsi" w:cstheme="minorHAnsi"/>
          <w:color w:val="000000" w:themeColor="text1"/>
          <w:szCs w:val="24"/>
        </w:rPr>
        <w:t>.1</w:t>
      </w:r>
      <w:r w:rsidR="0034368C" w:rsidRPr="00A84223">
        <w:rPr>
          <w:rFonts w:asciiTheme="minorHAnsi" w:hAnsiTheme="minorHAnsi" w:cstheme="minorHAnsi"/>
          <w:color w:val="000000" w:themeColor="text1"/>
          <w:szCs w:val="24"/>
        </w:rPr>
        <w:t xml:space="preserve"> podpunkt</w:t>
      </w:r>
      <w:r w:rsidR="00203A18" w:rsidRPr="00A84223">
        <w:rPr>
          <w:rFonts w:asciiTheme="minorHAnsi" w:hAnsiTheme="minorHAnsi" w:cstheme="minorHAnsi"/>
          <w:color w:val="000000" w:themeColor="text1"/>
          <w:szCs w:val="24"/>
        </w:rPr>
        <w:t xml:space="preserve"> </w:t>
      </w:r>
      <w:r w:rsidR="009872A6" w:rsidRPr="00A84223">
        <w:rPr>
          <w:rFonts w:asciiTheme="minorHAnsi" w:hAnsiTheme="minorHAnsi" w:cstheme="minorHAnsi"/>
          <w:color w:val="000000" w:themeColor="text1"/>
          <w:szCs w:val="24"/>
        </w:rPr>
        <w:t>1)</w:t>
      </w:r>
      <w:r w:rsidR="00203A18"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Wykonawca w celu wykazania spełniania przedmiotowego warunku w postępowaniu może powoływać się wyłącznie na roboty, w których bezpośrednio uczestniczył.</w:t>
      </w:r>
    </w:p>
    <w:p w:rsidR="00203A18" w:rsidRPr="00A84223" w:rsidRDefault="000F774B" w:rsidP="00425D3D">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w:t>
      </w:r>
      <w:r w:rsidR="00203A18" w:rsidRPr="00A84223">
        <w:rPr>
          <w:rFonts w:asciiTheme="minorHAnsi" w:hAnsiTheme="minorHAnsi" w:cstheme="minorHAnsi"/>
          <w:color w:val="000000" w:themeColor="text1"/>
          <w:szCs w:val="24"/>
        </w:rPr>
        <w:t xml:space="preserve"> przypadku</w:t>
      </w:r>
      <w:r w:rsidR="00625FBB">
        <w:rPr>
          <w:rFonts w:asciiTheme="minorHAnsi" w:hAnsiTheme="minorHAnsi" w:cstheme="minorHAnsi"/>
          <w:color w:val="000000" w:themeColor="text1"/>
          <w:szCs w:val="24"/>
        </w:rPr>
        <w:t>,</w:t>
      </w:r>
      <w:r w:rsidR="00203A18" w:rsidRPr="00A84223">
        <w:rPr>
          <w:rFonts w:asciiTheme="minorHAnsi" w:hAnsiTheme="minorHAnsi" w:cstheme="minorHAnsi"/>
          <w:color w:val="000000" w:themeColor="text1"/>
          <w:szCs w:val="24"/>
        </w:rPr>
        <w:t xml:space="preserve"> gdy wykonawca wykazuje doświadczenie nabyte w ramach umowy (zamówienia) realizowanej przez wykonawców wspólnie ubiegających się o zamówienie (konsorcjum), nie dopuszcza się, by </w:t>
      </w:r>
      <w:r w:rsidR="004F7845" w:rsidRPr="00A84223">
        <w:rPr>
          <w:rFonts w:asciiTheme="minorHAnsi" w:hAnsiTheme="minorHAnsi" w:cstheme="minorHAnsi"/>
          <w:color w:val="000000" w:themeColor="text1"/>
          <w:szCs w:val="24"/>
        </w:rPr>
        <w:t>W</w:t>
      </w:r>
      <w:r w:rsidR="00203A18" w:rsidRPr="00A84223">
        <w:rPr>
          <w:rFonts w:asciiTheme="minorHAnsi" w:hAnsiTheme="minorHAnsi" w:cstheme="minorHAnsi"/>
          <w:color w:val="000000" w:themeColor="text1"/>
          <w:szCs w:val="24"/>
        </w:rPr>
        <w:t xml:space="preserve">ykonawca powoływał się na doświadczenie grupy wykonawców, której był członkiem, jeżeli faktycznie nie wykonywał wykazywanego zakresu robót. </w:t>
      </w:r>
    </w:p>
    <w:p w:rsidR="00460B40" w:rsidRPr="00A84223" w:rsidRDefault="00E638A1"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 warunk</w:t>
      </w:r>
      <w:r w:rsidR="00236951" w:rsidRPr="00A84223">
        <w:rPr>
          <w:rFonts w:asciiTheme="minorHAnsi" w:hAnsiTheme="minorHAnsi" w:cstheme="minorHAnsi"/>
          <w:color w:val="000000" w:themeColor="text1"/>
          <w:szCs w:val="24"/>
        </w:rPr>
        <w:t xml:space="preserve">ów </w:t>
      </w:r>
      <w:r w:rsidRPr="00A84223">
        <w:rPr>
          <w:rFonts w:asciiTheme="minorHAnsi" w:hAnsiTheme="minorHAnsi" w:cstheme="minorHAnsi"/>
          <w:color w:val="000000" w:themeColor="text1"/>
          <w:szCs w:val="24"/>
        </w:rPr>
        <w:t>określon</w:t>
      </w:r>
      <w:r w:rsidR="00236951" w:rsidRPr="00A84223">
        <w:rPr>
          <w:rFonts w:asciiTheme="minorHAnsi" w:hAnsiTheme="minorHAnsi" w:cstheme="minorHAnsi"/>
          <w:color w:val="000000" w:themeColor="text1"/>
          <w:szCs w:val="24"/>
        </w:rPr>
        <w:t xml:space="preserve">ych </w:t>
      </w:r>
      <w:r w:rsidRPr="00A84223">
        <w:rPr>
          <w:rFonts w:asciiTheme="minorHAnsi" w:hAnsiTheme="minorHAnsi" w:cstheme="minorHAnsi"/>
          <w:color w:val="000000" w:themeColor="text1"/>
          <w:szCs w:val="24"/>
        </w:rPr>
        <w:t>w p</w:t>
      </w:r>
      <w:r w:rsidR="0064760E" w:rsidRPr="00A84223">
        <w:rPr>
          <w:rFonts w:asciiTheme="minorHAnsi" w:hAnsiTheme="minorHAnsi" w:cstheme="minorHAnsi"/>
          <w:color w:val="000000" w:themeColor="text1"/>
          <w:szCs w:val="24"/>
        </w:rPr>
        <w:t>unkcie</w:t>
      </w:r>
      <w:r w:rsidRPr="00A84223">
        <w:rPr>
          <w:rFonts w:asciiTheme="minorHAnsi" w:hAnsiTheme="minorHAnsi" w:cstheme="minorHAnsi"/>
          <w:color w:val="000000" w:themeColor="text1"/>
          <w:szCs w:val="24"/>
        </w:rPr>
        <w:t xml:space="preserve"> 8.1.</w:t>
      </w:r>
      <w:r w:rsidR="00A43FE6" w:rsidRPr="00A84223">
        <w:rPr>
          <w:rFonts w:asciiTheme="minorHAnsi" w:hAnsiTheme="minorHAnsi" w:cstheme="minorHAnsi"/>
          <w:color w:val="000000" w:themeColor="text1"/>
          <w:szCs w:val="24"/>
        </w:rPr>
        <w:t xml:space="preserve"> podpunkt 1</w:t>
      </w:r>
      <w:r w:rsidRPr="00A84223">
        <w:rPr>
          <w:rFonts w:asciiTheme="minorHAnsi" w:hAnsiTheme="minorHAnsi" w:cstheme="minorHAnsi"/>
          <w:color w:val="000000" w:themeColor="text1"/>
          <w:szCs w:val="24"/>
        </w:rPr>
        <w:t xml:space="preserve">, jeżeli wartości robót zostały wyrażone w umowie w walucie innej niż PLN, dla potrzeb oceny spełniania warunku, Zamawiający przeliczy te wartości na PLN według średniego kursu danej waluty publikowanego przez Narodowy Bank Polski (tabela A) z dnia publikacji ogłoszenia o zamówieniu w Biuletynie Zamówień Publicznych. Jeżeli w dniu publikacji ogłoszenia o zamówieniu </w:t>
      </w:r>
      <w:r w:rsidR="00EE36F9" w:rsidRPr="00A84223">
        <w:rPr>
          <w:rFonts w:asciiTheme="minorHAnsi" w:hAnsiTheme="minorHAnsi" w:cstheme="minorHAnsi"/>
          <w:color w:val="000000" w:themeColor="text1"/>
          <w:szCs w:val="24"/>
        </w:rPr>
        <w:t>w Biuletynie Zamówień Publicznych</w:t>
      </w:r>
      <w:r w:rsidR="00877C72" w:rsidRPr="00A84223">
        <w:rPr>
          <w:rFonts w:asciiTheme="minorHAnsi" w:hAnsiTheme="minorHAnsi" w:cstheme="minorHAnsi"/>
          <w:color w:val="000000" w:themeColor="text1"/>
          <w:szCs w:val="24"/>
        </w:rPr>
        <w:t>, Narodowy Bank Polski nie publikuje średniego kursu danej waluty, podstawą przeliczenia będzie średni kurs waluty publikowany pierwszego dnia po dniu publikacji ogłoszenia o zamówieniu w Biuletynie Zamówień Publicznyc</w:t>
      </w:r>
      <w:r w:rsidR="00D935A0" w:rsidRPr="00A84223">
        <w:rPr>
          <w:rFonts w:asciiTheme="minorHAnsi" w:hAnsiTheme="minorHAnsi" w:cstheme="minorHAnsi"/>
          <w:color w:val="000000" w:themeColor="text1"/>
          <w:szCs w:val="24"/>
        </w:rPr>
        <w:t>h</w:t>
      </w:r>
      <w:r w:rsidR="004F7845" w:rsidRPr="00A84223">
        <w:rPr>
          <w:rFonts w:asciiTheme="minorHAnsi" w:hAnsiTheme="minorHAnsi" w:cstheme="minorHAnsi"/>
          <w:color w:val="000000" w:themeColor="text1"/>
          <w:szCs w:val="24"/>
        </w:rPr>
        <w:t>.</w:t>
      </w:r>
    </w:p>
    <w:p w:rsidR="00460B40" w:rsidRPr="00A84223" w:rsidRDefault="00305A2F"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Stosownie do art</w:t>
      </w:r>
      <w:r w:rsidR="00A33D43"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117 ust</w:t>
      </w:r>
      <w:r w:rsidR="00A33D43"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3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t>
      </w:r>
      <w:r w:rsidRPr="00A84223">
        <w:rPr>
          <w:rFonts w:asciiTheme="minorHAnsi" w:hAnsiTheme="minorHAnsi" w:cstheme="minorHAnsi"/>
          <w:b/>
          <w:color w:val="000000" w:themeColor="text1"/>
          <w:szCs w:val="24"/>
        </w:rPr>
        <w:t>w</w:t>
      </w:r>
      <w:r w:rsidR="00877C72" w:rsidRPr="00A84223">
        <w:rPr>
          <w:rFonts w:asciiTheme="minorHAnsi" w:hAnsiTheme="minorHAnsi" w:cstheme="minorHAnsi"/>
          <w:b/>
          <w:color w:val="000000" w:themeColor="text1"/>
          <w:szCs w:val="24"/>
        </w:rPr>
        <w:t xml:space="preserve"> przypadku wykonawców wspólnie ubiegających sią o udzielenie zamówienia publicznego</w:t>
      </w:r>
      <w:r w:rsidR="00877C72" w:rsidRPr="00A84223">
        <w:rPr>
          <w:rFonts w:asciiTheme="minorHAnsi" w:hAnsiTheme="minorHAnsi" w:cstheme="minorHAnsi"/>
          <w:color w:val="000000" w:themeColor="text1"/>
          <w:szCs w:val="24"/>
        </w:rPr>
        <w:t xml:space="preserve">, </w:t>
      </w:r>
      <w:r w:rsidR="004315B3" w:rsidRPr="00A84223">
        <w:rPr>
          <w:rFonts w:asciiTheme="minorHAnsi" w:hAnsiTheme="minorHAnsi" w:cstheme="minorHAnsi"/>
          <w:color w:val="000000" w:themeColor="text1"/>
          <w:szCs w:val="24"/>
        </w:rPr>
        <w:t xml:space="preserve">w odniesieniu do warunków dotyczących wykształcenia, kwalifikacji zawodowych lub doświadczenia, </w:t>
      </w:r>
      <w:r w:rsidR="00877C72" w:rsidRPr="00A84223">
        <w:rPr>
          <w:rFonts w:asciiTheme="minorHAnsi" w:hAnsiTheme="minorHAnsi" w:cstheme="minorHAnsi"/>
          <w:color w:val="000000" w:themeColor="text1"/>
          <w:szCs w:val="24"/>
        </w:rPr>
        <w:t xml:space="preserve">wykonawcy wspólnie ubiegający się o zamówienie </w:t>
      </w:r>
      <w:r w:rsidR="00877C72" w:rsidRPr="00A84223">
        <w:rPr>
          <w:rFonts w:asciiTheme="minorHAnsi" w:hAnsiTheme="minorHAnsi" w:cstheme="minorHAnsi"/>
          <w:b/>
          <w:color w:val="000000" w:themeColor="text1"/>
          <w:szCs w:val="24"/>
        </w:rPr>
        <w:t>mogą polegać na zdolnościach tych wykonawców, którzy wykonają roboty budowlane</w:t>
      </w:r>
      <w:r w:rsidR="00F346C1" w:rsidRPr="00A84223">
        <w:rPr>
          <w:rFonts w:asciiTheme="minorHAnsi" w:hAnsiTheme="minorHAnsi" w:cstheme="minorHAnsi"/>
          <w:b/>
          <w:color w:val="000000" w:themeColor="text1"/>
          <w:szCs w:val="24"/>
        </w:rPr>
        <w:t>, dostawy</w:t>
      </w:r>
      <w:r w:rsidR="004315B3" w:rsidRPr="00A84223">
        <w:rPr>
          <w:rFonts w:asciiTheme="minorHAnsi" w:hAnsiTheme="minorHAnsi" w:cstheme="minorHAnsi"/>
          <w:b/>
          <w:color w:val="000000" w:themeColor="text1"/>
          <w:szCs w:val="24"/>
        </w:rPr>
        <w:t xml:space="preserve"> lub usługi</w:t>
      </w:r>
      <w:r w:rsidR="00877C72" w:rsidRPr="00A84223">
        <w:rPr>
          <w:rFonts w:asciiTheme="minorHAnsi" w:hAnsiTheme="minorHAnsi" w:cstheme="minorHAnsi"/>
          <w:b/>
          <w:color w:val="000000" w:themeColor="text1"/>
          <w:szCs w:val="24"/>
        </w:rPr>
        <w:t>, do realizacji których zdolności te są wymagane.</w:t>
      </w:r>
      <w:r w:rsidR="000B2E37" w:rsidRPr="00A84223">
        <w:rPr>
          <w:rFonts w:asciiTheme="minorHAnsi" w:hAnsiTheme="minorHAnsi" w:cstheme="minorHAnsi"/>
          <w:color w:val="000000" w:themeColor="text1"/>
          <w:szCs w:val="24"/>
        </w:rPr>
        <w:t xml:space="preserve"> Wykonawcy wspólnie ubiegający się o zamówienie dołączają do oferty oświadczenie, z którego wynika, które roboty budowlane</w:t>
      </w:r>
      <w:r w:rsidR="004315B3" w:rsidRPr="00A84223">
        <w:rPr>
          <w:rFonts w:asciiTheme="minorHAnsi" w:hAnsiTheme="minorHAnsi" w:cstheme="minorHAnsi"/>
          <w:color w:val="000000" w:themeColor="text1"/>
          <w:szCs w:val="24"/>
        </w:rPr>
        <w:t xml:space="preserve">, </w:t>
      </w:r>
      <w:r w:rsidR="000B2E37" w:rsidRPr="00A84223">
        <w:rPr>
          <w:rFonts w:asciiTheme="minorHAnsi" w:hAnsiTheme="minorHAnsi" w:cstheme="minorHAnsi"/>
          <w:color w:val="000000" w:themeColor="text1"/>
          <w:szCs w:val="24"/>
        </w:rPr>
        <w:t>wykonają poszczególni wykonawcy.</w:t>
      </w:r>
    </w:p>
    <w:p w:rsidR="00460B40" w:rsidRPr="00A84223" w:rsidRDefault="00195BD7"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Wykonawcy wspólnie ubiegający się o udzielenie zamówienia wykazują spełnianie warunków udziału w postępowaniu określonych w punkcie 8.1. SWZ wspólnie, z uwzględnieniem postanowień punktu 8.</w:t>
      </w:r>
      <w:r w:rsidR="008755E0">
        <w:rPr>
          <w:rFonts w:asciiTheme="minorHAnsi" w:hAnsiTheme="minorHAnsi" w:cstheme="minorHAnsi"/>
          <w:color w:val="000000" w:themeColor="text1"/>
          <w:szCs w:val="24"/>
        </w:rPr>
        <w:t>4</w:t>
      </w:r>
      <w:r w:rsidR="004B77B2" w:rsidRPr="00A84223">
        <w:rPr>
          <w:rFonts w:asciiTheme="minorHAnsi" w:hAnsiTheme="minorHAnsi" w:cstheme="minorHAnsi"/>
          <w:color w:val="000000" w:themeColor="text1"/>
          <w:szCs w:val="24"/>
        </w:rPr>
        <w:t>, przy czym nie sumuje się doświadczenia różnych wykonawców dla potrzeb wykazania wymaganej liczby zamówień (2) w danej branży, opisanej w punk</w:t>
      </w:r>
      <w:r w:rsidR="007A2838" w:rsidRPr="00A84223">
        <w:rPr>
          <w:rFonts w:asciiTheme="minorHAnsi" w:hAnsiTheme="minorHAnsi" w:cstheme="minorHAnsi"/>
          <w:color w:val="000000" w:themeColor="text1"/>
          <w:szCs w:val="24"/>
        </w:rPr>
        <w:t>cie</w:t>
      </w:r>
      <w:r w:rsidR="004B77B2" w:rsidRPr="00A84223">
        <w:rPr>
          <w:rFonts w:asciiTheme="minorHAnsi" w:hAnsiTheme="minorHAnsi" w:cstheme="minorHAnsi"/>
          <w:color w:val="000000" w:themeColor="text1"/>
          <w:szCs w:val="24"/>
        </w:rPr>
        <w:t xml:space="preserve"> 8.1. podpunkt 1)</w:t>
      </w:r>
      <w:r w:rsidR="004F6728">
        <w:rPr>
          <w:rFonts w:asciiTheme="minorHAnsi" w:hAnsiTheme="minorHAnsi" w:cstheme="minorHAnsi"/>
          <w:color w:val="000000" w:themeColor="text1"/>
          <w:szCs w:val="24"/>
        </w:rPr>
        <w:t xml:space="preserve"> litera a</w:t>
      </w:r>
      <w:r w:rsidR="00401A5E">
        <w:rPr>
          <w:rFonts w:asciiTheme="minorHAnsi" w:hAnsiTheme="minorHAnsi" w:cstheme="minorHAnsi"/>
          <w:color w:val="000000" w:themeColor="text1"/>
          <w:szCs w:val="24"/>
        </w:rPr>
        <w:t>)</w:t>
      </w:r>
      <w:r w:rsidR="007A2838" w:rsidRPr="00A84223">
        <w:rPr>
          <w:rFonts w:asciiTheme="minorHAnsi" w:hAnsiTheme="minorHAnsi" w:cstheme="minorHAnsi"/>
          <w:color w:val="000000" w:themeColor="text1"/>
          <w:szCs w:val="24"/>
        </w:rPr>
        <w:t xml:space="preserve">. </w:t>
      </w:r>
      <w:r w:rsidR="004B77B2" w:rsidRPr="00A84223">
        <w:rPr>
          <w:rFonts w:asciiTheme="minorHAnsi" w:hAnsiTheme="minorHAnsi" w:cstheme="minorHAnsi"/>
          <w:color w:val="000000" w:themeColor="text1"/>
          <w:szCs w:val="24"/>
        </w:rPr>
        <w:t xml:space="preserve">Wykonawca wykazujący spełnianie warunku w danym zakresie (8.1. podpunkt 1) </w:t>
      </w:r>
      <w:r w:rsidR="004F6728">
        <w:rPr>
          <w:rFonts w:asciiTheme="minorHAnsi" w:hAnsiTheme="minorHAnsi" w:cstheme="minorHAnsi"/>
          <w:color w:val="000000" w:themeColor="text1"/>
          <w:szCs w:val="24"/>
        </w:rPr>
        <w:t xml:space="preserve">odpowiednio litera </w:t>
      </w:r>
      <w:r w:rsidR="00E17221">
        <w:rPr>
          <w:rFonts w:asciiTheme="minorHAnsi" w:hAnsiTheme="minorHAnsi" w:cstheme="minorHAnsi"/>
          <w:color w:val="000000" w:themeColor="text1"/>
          <w:szCs w:val="24"/>
        </w:rPr>
        <w:t xml:space="preserve">a) </w:t>
      </w:r>
      <w:r w:rsidR="004B77B2" w:rsidRPr="00A84223">
        <w:rPr>
          <w:rFonts w:asciiTheme="minorHAnsi" w:hAnsiTheme="minorHAnsi" w:cstheme="minorHAnsi"/>
          <w:color w:val="000000" w:themeColor="text1"/>
          <w:szCs w:val="24"/>
        </w:rPr>
        <w:t>musi samodzielnie spełniać ten warunek i legitymizować się wykonaniem dwóch takich zamówień.</w:t>
      </w:r>
    </w:p>
    <w:p w:rsidR="00460B40" w:rsidRPr="00A84223" w:rsidRDefault="000B2E37"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może w celu potwierdzenia spełniania warunków udziału  w</w:t>
      </w:r>
      <w:r w:rsidR="00A93838" w:rsidRPr="00A84223">
        <w:rPr>
          <w:rFonts w:asciiTheme="minorHAnsi" w:hAnsiTheme="minorHAnsi" w:cstheme="minorHAnsi"/>
          <w:color w:val="000000" w:themeColor="text1"/>
          <w:szCs w:val="24"/>
        </w:rPr>
        <w:t xml:space="preserve"> postępowaniu </w:t>
      </w:r>
      <w:r w:rsidRPr="00A84223">
        <w:rPr>
          <w:rFonts w:asciiTheme="minorHAnsi" w:hAnsiTheme="minorHAnsi" w:cstheme="minorHAnsi"/>
          <w:color w:val="000000" w:themeColor="text1"/>
          <w:szCs w:val="24"/>
        </w:rPr>
        <w:t xml:space="preserve">polegać </w:t>
      </w:r>
      <w:r w:rsidR="00A93838" w:rsidRPr="00A84223">
        <w:rPr>
          <w:rFonts w:asciiTheme="minorHAnsi" w:hAnsiTheme="minorHAnsi" w:cstheme="minorHAnsi"/>
          <w:color w:val="000000" w:themeColor="text1"/>
          <w:szCs w:val="24"/>
        </w:rPr>
        <w:t xml:space="preserve">na zdolnościach technicznych lub zawodowych, określonych w punkcie 8.1., innych podmiotów, niezależnie od charakteru prawnego </w:t>
      </w:r>
      <w:r w:rsidR="00DC1F0D" w:rsidRPr="00A84223">
        <w:rPr>
          <w:rFonts w:asciiTheme="minorHAnsi" w:hAnsiTheme="minorHAnsi" w:cstheme="minorHAnsi"/>
          <w:color w:val="000000" w:themeColor="text1"/>
          <w:szCs w:val="24"/>
        </w:rPr>
        <w:t>łączących go z nimi stosunków prawnych, na zasadach określonych w ar</w:t>
      </w:r>
      <w:r w:rsidR="007520C7" w:rsidRPr="00A84223">
        <w:rPr>
          <w:rFonts w:asciiTheme="minorHAnsi" w:hAnsiTheme="minorHAnsi" w:cstheme="minorHAnsi"/>
          <w:color w:val="000000" w:themeColor="text1"/>
          <w:szCs w:val="24"/>
        </w:rPr>
        <w:t>tykule</w:t>
      </w:r>
      <w:r w:rsidR="00DC1F0D" w:rsidRPr="00A84223">
        <w:rPr>
          <w:rFonts w:asciiTheme="minorHAnsi" w:hAnsiTheme="minorHAnsi" w:cstheme="minorHAnsi"/>
          <w:color w:val="000000" w:themeColor="text1"/>
          <w:szCs w:val="24"/>
        </w:rPr>
        <w:t xml:space="preserve"> 118 ustawy </w:t>
      </w:r>
      <w:proofErr w:type="spellStart"/>
      <w:r w:rsidR="00DC1F0D" w:rsidRPr="00A84223">
        <w:rPr>
          <w:rFonts w:asciiTheme="minorHAnsi" w:hAnsiTheme="minorHAnsi" w:cstheme="minorHAnsi"/>
          <w:color w:val="000000" w:themeColor="text1"/>
          <w:szCs w:val="24"/>
        </w:rPr>
        <w:t>Pzp</w:t>
      </w:r>
      <w:proofErr w:type="spellEnd"/>
      <w:r w:rsidR="00DC1F0D" w:rsidRPr="00A84223">
        <w:rPr>
          <w:rFonts w:asciiTheme="minorHAnsi" w:hAnsiTheme="minorHAnsi" w:cstheme="minorHAnsi"/>
          <w:color w:val="000000" w:themeColor="text1"/>
          <w:szCs w:val="24"/>
        </w:rPr>
        <w:t>.</w:t>
      </w:r>
    </w:p>
    <w:p w:rsidR="00460B40" w:rsidRPr="00A84223" w:rsidRDefault="00DC1F0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odniesieniu do warunków dotyczących wykształcenia, kwalifikacji zawodowych lub doświadczenia, wykonawcy mogą polegać na zdolnościach podmiotów udostępniających zasoby, jeśli podmioty te wykonają roboty budowlane lub usługi, do których realizacji te zdolności są wymagane.</w:t>
      </w:r>
    </w:p>
    <w:p w:rsidR="00460B40" w:rsidRPr="00A84223" w:rsidRDefault="00DC1F0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który polega na zdolnościach podmiotów udostępniających zasoby składa wraz z ofertą zobowiązanie podmiotu udostępniającego zasoby do oddania mu do dyspozycji niezbędn</w:t>
      </w:r>
      <w:r w:rsidR="00044CA1" w:rsidRPr="00A84223">
        <w:rPr>
          <w:rFonts w:asciiTheme="minorHAnsi" w:hAnsiTheme="minorHAnsi" w:cstheme="minorHAnsi"/>
          <w:color w:val="000000" w:themeColor="text1"/>
          <w:szCs w:val="24"/>
        </w:rPr>
        <w:t>ych</w:t>
      </w:r>
      <w:r w:rsidRPr="00A84223">
        <w:rPr>
          <w:rFonts w:asciiTheme="minorHAnsi" w:hAnsiTheme="minorHAnsi" w:cstheme="minorHAnsi"/>
          <w:color w:val="000000" w:themeColor="text1"/>
          <w:szCs w:val="24"/>
        </w:rPr>
        <w:t xml:space="preserve"> zasobów na potrzeby realizacji danego zamówienia lub inny podmiotowy środek dowodowy potwierdzający, że wykonawca realizując zamówienie, będzie dysponował </w:t>
      </w:r>
      <w:r w:rsidR="00BB0443" w:rsidRPr="00A84223">
        <w:rPr>
          <w:rFonts w:asciiTheme="minorHAnsi" w:hAnsiTheme="minorHAnsi" w:cstheme="minorHAnsi"/>
          <w:color w:val="000000" w:themeColor="text1"/>
          <w:szCs w:val="24"/>
        </w:rPr>
        <w:t>niezbędnymi zasobami tych podmiotów.</w:t>
      </w:r>
    </w:p>
    <w:p w:rsidR="00460B40" w:rsidRPr="00A84223" w:rsidRDefault="00DD705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Cs/>
          <w:color w:val="000000" w:themeColor="text1"/>
          <w:szCs w:val="24"/>
        </w:rPr>
        <w:t>Zamawiający ocenia, czy udostępniane wykonawcy przez podmioty udostępniające zasoby zdolności techniczne lub zawodowe pozwalają na wykazanie przez Wykonawcę spełniania warunków udziału w postępowaniu.</w:t>
      </w:r>
    </w:p>
    <w:p w:rsidR="00460B40" w:rsidRPr="00A84223" w:rsidRDefault="00BB0443"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008830AC" w:rsidRPr="00A84223">
        <w:rPr>
          <w:rFonts w:asciiTheme="minorHAnsi" w:hAnsiTheme="minorHAnsi" w:cstheme="minorHAnsi"/>
          <w:color w:val="000000" w:themeColor="text1"/>
          <w:szCs w:val="24"/>
        </w:rPr>
        <w:t>ż</w:t>
      </w:r>
      <w:r w:rsidRPr="00A84223">
        <w:rPr>
          <w:rFonts w:asciiTheme="minorHAnsi" w:hAnsiTheme="minorHAnsi" w:cstheme="minorHAnsi"/>
          <w:color w:val="000000" w:themeColor="text1"/>
          <w:szCs w:val="24"/>
        </w:rPr>
        <w:t>e samodzielnie spełnia warunki udziału w postępowaniu.</w:t>
      </w:r>
    </w:p>
    <w:p w:rsidR="00460B40" w:rsidRPr="00A84223" w:rsidRDefault="00BB0443"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Wykonawca nie może, po upływie terminu składania ofert, powoływać się na zdolności podmiotów udostępniających zasoby, jeśli na etapie składania ofert nie polegał w danym zakresie na zdolnościach podmiotów udostępniających zasoby. </w:t>
      </w:r>
    </w:p>
    <w:p w:rsidR="00460B40" w:rsidRPr="00A84223" w:rsidRDefault="00DD705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Zamawiający dokona oceny spełniania warunków udziału w postępowaniu na podstawie oświadczeń i dokumentów, jakie Wykonawca będzie zobowiązany złożyć z ofertą i na wezwanie Zamawiającego, wg formuły „spełnia / nie spełnia”. </w:t>
      </w:r>
    </w:p>
    <w:p w:rsidR="00BB0443" w:rsidRPr="00A84223" w:rsidRDefault="00BB0443"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Oceniając zdolność techniczną lub zawodową, zamawiający może, na każdym etapie postępowania, uznać, że wykonawca nie posiada wymaganych zdolności, jeśli posiadanie przez wykonawcę sprzecznych interesów, w szczególności zaangażowanie zasobów technicznych lub zawodowych w inne przedsięwzięcia gospodarcze wykonawcy może mieć negatywny wpływ na realizację zamówienia.</w:t>
      </w:r>
    </w:p>
    <w:bookmarkEnd w:id="0"/>
    <w:p w:rsidR="003931E9" w:rsidRPr="00A84223" w:rsidRDefault="00DD705D" w:rsidP="00C82512">
      <w:pPr>
        <w:pStyle w:val="Nagwek3"/>
      </w:pPr>
      <w:r w:rsidRPr="00A84223">
        <w:t>Dokumenty wymagane od wykonawców:</w:t>
      </w:r>
    </w:p>
    <w:p w:rsidR="00DD705D" w:rsidRPr="00A84223" w:rsidRDefault="00DD705D" w:rsidP="007E096A">
      <w:pPr>
        <w:pStyle w:val="Tekstpodstawowy"/>
        <w:numPr>
          <w:ilvl w:val="1"/>
          <w:numId w:val="44"/>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W terminie składania ofert/wraz z ofertą</w:t>
      </w:r>
      <w:r w:rsidRPr="00A84223">
        <w:rPr>
          <w:rFonts w:asciiTheme="minorHAnsi" w:hAnsiTheme="minorHAnsi" w:cstheme="minorHAnsi"/>
          <w:color w:val="000000" w:themeColor="text1"/>
          <w:szCs w:val="24"/>
        </w:rPr>
        <w:t xml:space="preserve"> wykonawcy muszą złożyć:</w:t>
      </w:r>
    </w:p>
    <w:p w:rsidR="002F10E6" w:rsidRPr="00A84223" w:rsidRDefault="002F10E6" w:rsidP="002F10E6">
      <w:pPr>
        <w:pStyle w:val="Tekstpodstawowy"/>
        <w:numPr>
          <w:ilvl w:val="0"/>
          <w:numId w:val="13"/>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 xml:space="preserve">Oświadczenie o niepodleganiu wykluczeniu i spełnianiu warunków udziału w postępowaniu, o którym mowa w art. 125 ust. 1 ustawy </w:t>
      </w:r>
      <w:proofErr w:type="spellStart"/>
      <w:r w:rsidRPr="00A84223">
        <w:rPr>
          <w:rFonts w:asciiTheme="minorHAnsi" w:hAnsiTheme="minorHAnsi" w:cstheme="minorHAnsi"/>
          <w:b/>
          <w:color w:val="000000" w:themeColor="text1"/>
          <w:szCs w:val="24"/>
        </w:rPr>
        <w:t>Pzp</w:t>
      </w:r>
      <w:proofErr w:type="spellEnd"/>
      <w:r w:rsidRPr="00A84223">
        <w:rPr>
          <w:rFonts w:asciiTheme="minorHAnsi" w:hAnsiTheme="minorHAnsi" w:cstheme="minorHAnsi"/>
          <w:color w:val="000000" w:themeColor="text1"/>
          <w:szCs w:val="24"/>
        </w:rPr>
        <w:t xml:space="preserve">, w zakresie </w:t>
      </w:r>
      <w:r w:rsidRPr="00A84223">
        <w:rPr>
          <w:rFonts w:asciiTheme="minorHAnsi" w:hAnsiTheme="minorHAnsi" w:cstheme="minorHAnsi"/>
          <w:b/>
          <w:color w:val="000000" w:themeColor="text1"/>
          <w:szCs w:val="24"/>
        </w:rPr>
        <w:t xml:space="preserve">braku podstaw do wykluczenia </w:t>
      </w:r>
      <w:r w:rsidRPr="00A84223">
        <w:rPr>
          <w:rFonts w:asciiTheme="minorHAnsi" w:hAnsiTheme="minorHAnsi" w:cstheme="minorHAnsi"/>
          <w:color w:val="000000" w:themeColor="text1"/>
          <w:szCs w:val="24"/>
        </w:rPr>
        <w:t xml:space="preserve">z postępowania w związku </w:t>
      </w:r>
      <w:r w:rsidRPr="00A84223">
        <w:rPr>
          <w:rFonts w:asciiTheme="minorHAnsi" w:hAnsiTheme="minorHAnsi" w:cstheme="minorHAnsi"/>
          <w:b/>
          <w:color w:val="000000" w:themeColor="text1"/>
          <w:szCs w:val="24"/>
        </w:rPr>
        <w:t xml:space="preserve">z art. 108 ust. 1, art. 109 ust. 1 pkt 4 ustawy </w:t>
      </w:r>
      <w:proofErr w:type="spellStart"/>
      <w:r w:rsidRPr="00A84223">
        <w:rPr>
          <w:rFonts w:asciiTheme="minorHAnsi" w:hAnsiTheme="minorHAnsi" w:cstheme="minorHAnsi"/>
          <w:b/>
          <w:color w:val="000000" w:themeColor="text1"/>
          <w:szCs w:val="24"/>
        </w:rPr>
        <w:t>Pzp</w:t>
      </w:r>
      <w:proofErr w:type="spellEnd"/>
      <w:r w:rsidRPr="00A84223">
        <w:rPr>
          <w:rFonts w:asciiTheme="minorHAnsi" w:hAnsiTheme="minorHAnsi" w:cstheme="minorHAnsi"/>
          <w:b/>
          <w:color w:val="000000" w:themeColor="text1"/>
          <w:szCs w:val="24"/>
        </w:rPr>
        <w:t>, art. 7 ust. 1 ustawy z dnia 13 kwietnia 2022 r. o szczególnych rozwiązaniach w zakresie przeciwdziałania wspieraniu agresji na Ukrainę oraz służących ochronie bezpieczeństwa narodowego</w:t>
      </w:r>
      <w:r w:rsidRPr="00A84223">
        <w:rPr>
          <w:rFonts w:asciiTheme="minorHAnsi" w:hAnsiTheme="minorHAnsi" w:cstheme="minorHAnsi"/>
          <w:color w:val="000000" w:themeColor="text1"/>
          <w:szCs w:val="24"/>
        </w:rPr>
        <w:t xml:space="preserve"> oraz </w:t>
      </w:r>
      <w:r w:rsidRPr="00A84223">
        <w:rPr>
          <w:rFonts w:asciiTheme="minorHAnsi" w:hAnsiTheme="minorHAnsi" w:cstheme="minorHAnsi"/>
          <w:b/>
          <w:color w:val="000000" w:themeColor="text1"/>
          <w:szCs w:val="24"/>
        </w:rPr>
        <w:t>spełniania warunków udziału w postępowaniu</w:t>
      </w:r>
      <w:r w:rsidRPr="00A84223">
        <w:rPr>
          <w:rFonts w:asciiTheme="minorHAnsi" w:hAnsiTheme="minorHAnsi" w:cstheme="minorHAnsi"/>
          <w:color w:val="000000" w:themeColor="text1"/>
          <w:szCs w:val="24"/>
        </w:rPr>
        <w:t xml:space="preserve"> określonych w pkt 8.1.</w:t>
      </w:r>
      <w:r w:rsidR="00337C5C"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 xml:space="preserve">SWZ, stanowiące dowód potwierdzający brak podstaw wykluczenia i spełniania warunków udziału w postępowaniu na dzień składania ofert,  składane na załączniku nr </w:t>
      </w:r>
      <w:r w:rsidR="00012360" w:rsidRPr="00A84223">
        <w:rPr>
          <w:rFonts w:asciiTheme="minorHAnsi" w:hAnsiTheme="minorHAnsi" w:cstheme="minorHAnsi"/>
          <w:color w:val="000000" w:themeColor="text1"/>
          <w:szCs w:val="24"/>
        </w:rPr>
        <w:t>3</w:t>
      </w:r>
      <w:r w:rsidRPr="00A84223">
        <w:rPr>
          <w:rFonts w:asciiTheme="minorHAnsi" w:hAnsiTheme="minorHAnsi" w:cstheme="minorHAnsi"/>
          <w:color w:val="000000" w:themeColor="text1"/>
          <w:szCs w:val="24"/>
        </w:rPr>
        <w:t>A i</w:t>
      </w:r>
      <w:r w:rsidR="00012360" w:rsidRPr="00A84223">
        <w:rPr>
          <w:rFonts w:asciiTheme="minorHAnsi" w:hAnsiTheme="minorHAnsi" w:cstheme="minorHAnsi"/>
          <w:color w:val="000000" w:themeColor="text1"/>
          <w:szCs w:val="24"/>
        </w:rPr>
        <w:t xml:space="preserve"> 3</w:t>
      </w:r>
      <w:r w:rsidRPr="00A84223">
        <w:rPr>
          <w:rFonts w:asciiTheme="minorHAnsi" w:hAnsiTheme="minorHAnsi" w:cstheme="minorHAnsi"/>
          <w:color w:val="000000" w:themeColor="text1"/>
          <w:szCs w:val="24"/>
        </w:rPr>
        <w:t>B do SWZ odpowiednio przez:</w:t>
      </w:r>
    </w:p>
    <w:p w:rsidR="002F10E6" w:rsidRPr="00A84223" w:rsidRDefault="002F10E6" w:rsidP="002F10E6">
      <w:pPr>
        <w:pStyle w:val="Tekstpodstawowy"/>
        <w:numPr>
          <w:ilvl w:val="0"/>
          <w:numId w:val="14"/>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Wykonawcę; </w:t>
      </w:r>
    </w:p>
    <w:p w:rsidR="002F10E6" w:rsidRPr="00A84223" w:rsidRDefault="002F10E6" w:rsidP="002F10E6">
      <w:pPr>
        <w:pStyle w:val="Tekstpodstawowy"/>
        <w:numPr>
          <w:ilvl w:val="0"/>
          <w:numId w:val="14"/>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Każdego z wykonawców wspólnie ubiegających się o udzielenie zamówienia – każdego z członków konsorcjum, wspólników spółki cywilnej; W przypadku wykonawców wspólnie ubiegających się o zamówienie oświadczenie składa każdy z tych wykonawców i oświadczenia te potwierdzają brak podstaw wykluczenia oraz spełnianie warunków udziału w postępowaniu w zakresie, w jakim każdy z wykonawców wykazuje spełnianie warunków udziału w postępowaniu;</w:t>
      </w:r>
    </w:p>
    <w:p w:rsidR="002F10E6" w:rsidRPr="00A84223" w:rsidRDefault="002F10E6" w:rsidP="002F10E6">
      <w:pPr>
        <w:pStyle w:val="Tekstpodstawowy"/>
        <w:numPr>
          <w:ilvl w:val="0"/>
          <w:numId w:val="14"/>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Podmioty udostępniające zasoby; Oświadczenie składa każdy podmiot udostępniający zasoby w celu potwierdzenia przez wykonawcę spełniania warunków udziału w postępowaniu, o których mowa w pkt 8.1. i oświadczenia te potwierdzają brak podstaw wykluczenia tych podmiotów oraz spełnianie warunków udziału w postępowaniu w zakresie, w jakim wykonawca powołuje się na ich zasoby.</w:t>
      </w:r>
    </w:p>
    <w:p w:rsidR="00FD6B23" w:rsidRPr="00A84223" w:rsidRDefault="00FD6B23" w:rsidP="00F94068">
      <w:pPr>
        <w:pStyle w:val="Akapitzlist"/>
        <w:numPr>
          <w:ilvl w:val="0"/>
          <w:numId w:val="13"/>
        </w:numPr>
        <w:spacing w:after="0" w:line="276" w:lineRule="auto"/>
        <w:ind w:right="-114"/>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W przypadku wykonawców wspólnie ubiegających się o zamówienie – </w:t>
      </w:r>
      <w:r w:rsidRPr="00A84223">
        <w:rPr>
          <w:rFonts w:asciiTheme="minorHAnsi" w:hAnsiTheme="minorHAnsi" w:cstheme="minorHAnsi"/>
          <w:b/>
          <w:color w:val="000000" w:themeColor="text1"/>
          <w:sz w:val="24"/>
          <w:szCs w:val="24"/>
        </w:rPr>
        <w:t xml:space="preserve"> Oświadczenie, wykonawców wspólnie ubiegających się o udzielenie zamówienia</w:t>
      </w:r>
      <w:r w:rsidR="00305A2F" w:rsidRPr="00A84223">
        <w:rPr>
          <w:rFonts w:asciiTheme="minorHAnsi" w:hAnsiTheme="minorHAnsi" w:cstheme="minorHAnsi"/>
          <w:b/>
          <w:color w:val="000000" w:themeColor="text1"/>
          <w:sz w:val="24"/>
          <w:szCs w:val="24"/>
        </w:rPr>
        <w:t xml:space="preserve"> z art</w:t>
      </w:r>
      <w:r w:rsidR="00A33D43" w:rsidRPr="00A84223">
        <w:rPr>
          <w:rFonts w:asciiTheme="minorHAnsi" w:hAnsiTheme="minorHAnsi" w:cstheme="minorHAnsi"/>
          <w:b/>
          <w:color w:val="000000" w:themeColor="text1"/>
          <w:sz w:val="24"/>
          <w:szCs w:val="24"/>
        </w:rPr>
        <w:t>ykuł</w:t>
      </w:r>
      <w:r w:rsidR="00305A2F" w:rsidRPr="00A84223">
        <w:rPr>
          <w:rFonts w:asciiTheme="minorHAnsi" w:hAnsiTheme="minorHAnsi" w:cstheme="minorHAnsi"/>
          <w:b/>
          <w:color w:val="000000" w:themeColor="text1"/>
          <w:sz w:val="24"/>
          <w:szCs w:val="24"/>
        </w:rPr>
        <w:t xml:space="preserve"> 117 ust</w:t>
      </w:r>
      <w:r w:rsidR="00040E1C" w:rsidRPr="00A84223">
        <w:rPr>
          <w:rFonts w:asciiTheme="minorHAnsi" w:hAnsiTheme="minorHAnsi" w:cstheme="minorHAnsi"/>
          <w:b/>
          <w:color w:val="000000" w:themeColor="text1"/>
          <w:sz w:val="24"/>
          <w:szCs w:val="24"/>
        </w:rPr>
        <w:t>ęp</w:t>
      </w:r>
      <w:r w:rsidR="00305A2F" w:rsidRPr="00A84223">
        <w:rPr>
          <w:rFonts w:asciiTheme="minorHAnsi" w:hAnsiTheme="minorHAnsi" w:cstheme="minorHAnsi"/>
          <w:b/>
          <w:color w:val="000000" w:themeColor="text1"/>
          <w:sz w:val="24"/>
          <w:szCs w:val="24"/>
        </w:rPr>
        <w:t xml:space="preserve"> 4 ustawy </w:t>
      </w:r>
      <w:proofErr w:type="spellStart"/>
      <w:r w:rsidR="00305A2F" w:rsidRPr="00A84223">
        <w:rPr>
          <w:rFonts w:asciiTheme="minorHAnsi" w:hAnsiTheme="minorHAnsi" w:cstheme="minorHAnsi"/>
          <w:b/>
          <w:color w:val="000000" w:themeColor="text1"/>
          <w:sz w:val="24"/>
          <w:szCs w:val="24"/>
        </w:rPr>
        <w:t>Pzp</w:t>
      </w:r>
      <w:proofErr w:type="spellEnd"/>
      <w:r w:rsidRPr="00A84223">
        <w:rPr>
          <w:rFonts w:asciiTheme="minorHAnsi" w:hAnsiTheme="minorHAnsi" w:cstheme="minorHAnsi"/>
          <w:color w:val="000000" w:themeColor="text1"/>
          <w:sz w:val="24"/>
          <w:szCs w:val="24"/>
        </w:rPr>
        <w:t xml:space="preserve">, </w:t>
      </w:r>
      <w:r w:rsidR="00735CD6" w:rsidRPr="00A84223">
        <w:rPr>
          <w:rFonts w:asciiTheme="minorHAnsi" w:hAnsiTheme="minorHAnsi" w:cstheme="minorHAnsi"/>
          <w:color w:val="000000" w:themeColor="text1"/>
          <w:sz w:val="24"/>
          <w:szCs w:val="24"/>
        </w:rPr>
        <w:t>stosownie do postanowień p</w:t>
      </w:r>
      <w:r w:rsidR="00A33D43" w:rsidRPr="00A84223">
        <w:rPr>
          <w:rFonts w:asciiTheme="minorHAnsi" w:hAnsiTheme="minorHAnsi" w:cstheme="minorHAnsi"/>
          <w:color w:val="000000" w:themeColor="text1"/>
          <w:sz w:val="24"/>
          <w:szCs w:val="24"/>
        </w:rPr>
        <w:t xml:space="preserve">unktu </w:t>
      </w:r>
      <w:r w:rsidRPr="00A84223">
        <w:rPr>
          <w:rFonts w:asciiTheme="minorHAnsi" w:hAnsiTheme="minorHAnsi" w:cstheme="minorHAnsi"/>
          <w:color w:val="000000" w:themeColor="text1"/>
          <w:sz w:val="24"/>
          <w:szCs w:val="24"/>
        </w:rPr>
        <w:t>8.</w:t>
      </w:r>
      <w:r w:rsidR="000158E4">
        <w:rPr>
          <w:rFonts w:asciiTheme="minorHAnsi" w:hAnsiTheme="minorHAnsi" w:cstheme="minorHAnsi"/>
          <w:color w:val="000000" w:themeColor="text1"/>
          <w:sz w:val="24"/>
          <w:szCs w:val="24"/>
        </w:rPr>
        <w:t>4</w:t>
      </w:r>
      <w:bookmarkStart w:id="4" w:name="_GoBack"/>
      <w:bookmarkEnd w:id="4"/>
      <w:r w:rsidRPr="00A84223">
        <w:rPr>
          <w:rFonts w:asciiTheme="minorHAnsi" w:hAnsiTheme="minorHAnsi" w:cstheme="minorHAnsi"/>
          <w:color w:val="000000" w:themeColor="text1"/>
          <w:sz w:val="24"/>
          <w:szCs w:val="24"/>
        </w:rPr>
        <w:t xml:space="preserve">. </w:t>
      </w:r>
      <w:r w:rsidRPr="00A84223">
        <w:rPr>
          <w:rFonts w:asciiTheme="minorHAnsi" w:eastAsia="Arial" w:hAnsiTheme="minorHAnsi" w:cstheme="minorHAnsi"/>
          <w:color w:val="000000" w:themeColor="text1"/>
          <w:sz w:val="24"/>
          <w:szCs w:val="24"/>
        </w:rPr>
        <w:t>SWZ</w:t>
      </w:r>
      <w:r w:rsidR="00305A2F" w:rsidRPr="00A84223">
        <w:rPr>
          <w:rFonts w:asciiTheme="minorHAnsi" w:eastAsia="Arial" w:hAnsiTheme="minorHAnsi" w:cstheme="minorHAnsi"/>
          <w:color w:val="000000" w:themeColor="text1"/>
          <w:sz w:val="24"/>
          <w:szCs w:val="24"/>
        </w:rPr>
        <w:t>, składane zgodnie z treścią załącznika n</w:t>
      </w:r>
      <w:r w:rsidR="00A33D43" w:rsidRPr="00A84223">
        <w:rPr>
          <w:rFonts w:asciiTheme="minorHAnsi" w:eastAsia="Arial" w:hAnsiTheme="minorHAnsi" w:cstheme="minorHAnsi"/>
          <w:color w:val="000000" w:themeColor="text1"/>
          <w:sz w:val="24"/>
          <w:szCs w:val="24"/>
        </w:rPr>
        <w:t>umer</w:t>
      </w:r>
      <w:r w:rsidR="00305A2F" w:rsidRPr="00A84223">
        <w:rPr>
          <w:rFonts w:asciiTheme="minorHAnsi" w:eastAsia="Arial" w:hAnsiTheme="minorHAnsi" w:cstheme="minorHAnsi"/>
          <w:color w:val="000000" w:themeColor="text1"/>
          <w:sz w:val="24"/>
          <w:szCs w:val="24"/>
        </w:rPr>
        <w:t xml:space="preserve"> 4 do SWZ;</w:t>
      </w:r>
    </w:p>
    <w:p w:rsidR="008315BF" w:rsidRPr="00A84223" w:rsidRDefault="00FD6B23" w:rsidP="00F94068">
      <w:pPr>
        <w:pStyle w:val="Tekstpodstawowy"/>
        <w:numPr>
          <w:ilvl w:val="0"/>
          <w:numId w:val="13"/>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 xml:space="preserve">Zobowiązania podmiotów udostępniających zasoby, na które wykonawca powołuje się </w:t>
      </w:r>
      <w:r w:rsidR="00D53DAE" w:rsidRPr="00A84223">
        <w:rPr>
          <w:rFonts w:asciiTheme="minorHAnsi" w:hAnsiTheme="minorHAnsi" w:cstheme="minorHAnsi"/>
          <w:b/>
          <w:color w:val="000000" w:themeColor="text1"/>
          <w:szCs w:val="24"/>
        </w:rPr>
        <w:t>w celu spełniania warunków udziału w postępowaniu określonych w p</w:t>
      </w:r>
      <w:r w:rsidR="00A33D43" w:rsidRPr="00A84223">
        <w:rPr>
          <w:rFonts w:asciiTheme="minorHAnsi" w:hAnsiTheme="minorHAnsi" w:cstheme="minorHAnsi"/>
          <w:b/>
          <w:color w:val="000000" w:themeColor="text1"/>
          <w:szCs w:val="24"/>
        </w:rPr>
        <w:t>unkcie</w:t>
      </w:r>
      <w:r w:rsidR="00D53DAE" w:rsidRPr="00A84223">
        <w:rPr>
          <w:rFonts w:asciiTheme="minorHAnsi" w:hAnsiTheme="minorHAnsi" w:cstheme="minorHAnsi"/>
          <w:b/>
          <w:color w:val="000000" w:themeColor="text1"/>
          <w:szCs w:val="24"/>
        </w:rPr>
        <w:t xml:space="preserve"> 8.1. </w:t>
      </w:r>
      <w:r w:rsidR="00337C5C" w:rsidRPr="00A84223">
        <w:rPr>
          <w:rFonts w:asciiTheme="minorHAnsi" w:hAnsiTheme="minorHAnsi" w:cstheme="minorHAnsi"/>
          <w:b/>
          <w:color w:val="000000" w:themeColor="text1"/>
          <w:szCs w:val="24"/>
        </w:rPr>
        <w:t>S</w:t>
      </w:r>
      <w:r w:rsidR="00D53DAE" w:rsidRPr="00A84223">
        <w:rPr>
          <w:rFonts w:asciiTheme="minorHAnsi" w:hAnsiTheme="minorHAnsi" w:cstheme="minorHAnsi"/>
          <w:b/>
          <w:color w:val="000000" w:themeColor="text1"/>
          <w:szCs w:val="24"/>
        </w:rPr>
        <w:t xml:space="preserve">WZ. </w:t>
      </w:r>
      <w:r w:rsidR="00CF5448" w:rsidRPr="00A84223">
        <w:rPr>
          <w:rFonts w:asciiTheme="minorHAnsi" w:hAnsiTheme="minorHAnsi" w:cstheme="minorHAnsi"/>
          <w:color w:val="000000" w:themeColor="text1"/>
          <w:szCs w:val="24"/>
        </w:rPr>
        <w:t>Zgodnie z art</w:t>
      </w:r>
      <w:r w:rsidR="00A33D43" w:rsidRPr="00A84223">
        <w:rPr>
          <w:rFonts w:asciiTheme="minorHAnsi" w:hAnsiTheme="minorHAnsi" w:cstheme="minorHAnsi"/>
          <w:color w:val="000000" w:themeColor="text1"/>
          <w:szCs w:val="24"/>
        </w:rPr>
        <w:t>ykułem</w:t>
      </w:r>
      <w:r w:rsidR="00CF5448" w:rsidRPr="00A84223">
        <w:rPr>
          <w:rFonts w:asciiTheme="minorHAnsi" w:hAnsiTheme="minorHAnsi" w:cstheme="minorHAnsi"/>
          <w:color w:val="000000" w:themeColor="text1"/>
          <w:szCs w:val="24"/>
        </w:rPr>
        <w:t xml:space="preserve"> 118 ust</w:t>
      </w:r>
      <w:r w:rsidR="00A33D43" w:rsidRPr="00A84223">
        <w:rPr>
          <w:rFonts w:asciiTheme="minorHAnsi" w:hAnsiTheme="minorHAnsi" w:cstheme="minorHAnsi"/>
          <w:color w:val="000000" w:themeColor="text1"/>
          <w:szCs w:val="24"/>
        </w:rPr>
        <w:t xml:space="preserve">ęp </w:t>
      </w:r>
      <w:r w:rsidR="00CF5448" w:rsidRPr="00A84223">
        <w:rPr>
          <w:rFonts w:asciiTheme="minorHAnsi" w:hAnsiTheme="minorHAnsi" w:cstheme="minorHAnsi"/>
          <w:color w:val="000000" w:themeColor="text1"/>
          <w:szCs w:val="24"/>
        </w:rPr>
        <w:t xml:space="preserve">3 </w:t>
      </w:r>
      <w:proofErr w:type="spellStart"/>
      <w:r w:rsidR="00CF5448" w:rsidRPr="00A84223">
        <w:rPr>
          <w:rFonts w:asciiTheme="minorHAnsi" w:hAnsiTheme="minorHAnsi" w:cstheme="minorHAnsi"/>
          <w:color w:val="000000" w:themeColor="text1"/>
          <w:szCs w:val="24"/>
        </w:rPr>
        <w:t>Pzp</w:t>
      </w:r>
      <w:proofErr w:type="spellEnd"/>
      <w:r w:rsidR="00CF5448" w:rsidRPr="00A84223">
        <w:rPr>
          <w:rFonts w:asciiTheme="minorHAnsi" w:hAnsiTheme="minorHAnsi" w:cstheme="minorHAnsi"/>
          <w:color w:val="000000" w:themeColor="text1"/>
          <w:szCs w:val="24"/>
        </w:rPr>
        <w:t xml:space="preserve"> Wykonawca, który polega na zdolnościach podmiotów udostępniających zasoby, musi złożyć wraz z ofertą zobowiązania podmiotów udostępniających mu zasoby do oddania mu do dyspozycji tych zasobów na potrzeby realizacji zamówienia </w:t>
      </w:r>
      <w:r w:rsidR="00CF5448" w:rsidRPr="00A84223">
        <w:rPr>
          <w:rFonts w:asciiTheme="minorHAnsi" w:hAnsiTheme="minorHAnsi" w:cstheme="minorHAnsi"/>
          <w:b/>
          <w:color w:val="000000" w:themeColor="text1"/>
          <w:szCs w:val="24"/>
        </w:rPr>
        <w:t>lub inne podmiotowe środki dowodowe</w:t>
      </w:r>
      <w:r w:rsidR="00CF5448" w:rsidRPr="00A84223">
        <w:rPr>
          <w:rFonts w:asciiTheme="minorHAnsi" w:hAnsiTheme="minorHAnsi" w:cstheme="minorHAnsi"/>
          <w:color w:val="000000" w:themeColor="text1"/>
          <w:szCs w:val="24"/>
        </w:rPr>
        <w:t xml:space="preserve"> potwierdzające, że wykonawca realizując zamówienie, będzie dysponował niezbędnymi zasobami tych podmiotów. Stosownie do art</w:t>
      </w:r>
      <w:r w:rsidR="00A33D43" w:rsidRPr="00A84223">
        <w:rPr>
          <w:rFonts w:asciiTheme="minorHAnsi" w:hAnsiTheme="minorHAnsi" w:cstheme="minorHAnsi"/>
          <w:color w:val="000000" w:themeColor="text1"/>
          <w:szCs w:val="24"/>
        </w:rPr>
        <w:t>ykułu</w:t>
      </w:r>
      <w:r w:rsidR="00CF5448" w:rsidRPr="00A84223">
        <w:rPr>
          <w:rFonts w:asciiTheme="minorHAnsi" w:hAnsiTheme="minorHAnsi" w:cstheme="minorHAnsi"/>
          <w:color w:val="000000" w:themeColor="text1"/>
          <w:szCs w:val="24"/>
        </w:rPr>
        <w:t xml:space="preserve"> 118 ust</w:t>
      </w:r>
      <w:r w:rsidR="00040E1C" w:rsidRPr="00A84223">
        <w:rPr>
          <w:rFonts w:asciiTheme="minorHAnsi" w:hAnsiTheme="minorHAnsi" w:cstheme="minorHAnsi"/>
          <w:color w:val="000000" w:themeColor="text1"/>
          <w:szCs w:val="24"/>
        </w:rPr>
        <w:t>ęp</w:t>
      </w:r>
      <w:r w:rsidR="00CF5448" w:rsidRPr="00A84223">
        <w:rPr>
          <w:rFonts w:asciiTheme="minorHAnsi" w:hAnsiTheme="minorHAnsi" w:cstheme="minorHAnsi"/>
          <w:color w:val="000000" w:themeColor="text1"/>
          <w:szCs w:val="24"/>
        </w:rPr>
        <w:t xml:space="preserve"> 4 ustawy </w:t>
      </w:r>
      <w:proofErr w:type="spellStart"/>
      <w:r w:rsidR="00CF5448" w:rsidRPr="00A84223">
        <w:rPr>
          <w:rFonts w:asciiTheme="minorHAnsi" w:hAnsiTheme="minorHAnsi" w:cstheme="minorHAnsi"/>
          <w:color w:val="000000" w:themeColor="text1"/>
          <w:szCs w:val="24"/>
        </w:rPr>
        <w:t>Pzp</w:t>
      </w:r>
      <w:proofErr w:type="spellEnd"/>
      <w:r w:rsidR="00CF5448" w:rsidRPr="00A84223">
        <w:rPr>
          <w:rFonts w:asciiTheme="minorHAnsi" w:hAnsiTheme="minorHAnsi" w:cstheme="minorHAnsi"/>
          <w:color w:val="000000" w:themeColor="text1"/>
          <w:szCs w:val="24"/>
        </w:rPr>
        <w:t>, zobowiązanie podmiotu udostępniającego zasoby, którego wzór stanowi załącznik n</w:t>
      </w:r>
      <w:r w:rsidR="00A33D43" w:rsidRPr="00A84223">
        <w:rPr>
          <w:rFonts w:asciiTheme="minorHAnsi" w:hAnsiTheme="minorHAnsi" w:cstheme="minorHAnsi"/>
          <w:color w:val="000000" w:themeColor="text1"/>
          <w:szCs w:val="24"/>
        </w:rPr>
        <w:t>umer</w:t>
      </w:r>
      <w:r w:rsidR="00CF5448" w:rsidRPr="00A84223">
        <w:rPr>
          <w:rFonts w:asciiTheme="minorHAnsi" w:hAnsiTheme="minorHAnsi" w:cstheme="minorHAnsi"/>
          <w:color w:val="000000" w:themeColor="text1"/>
          <w:szCs w:val="24"/>
        </w:rPr>
        <w:t xml:space="preserve"> </w:t>
      </w:r>
      <w:r w:rsidR="00161577" w:rsidRPr="00A84223">
        <w:rPr>
          <w:rFonts w:asciiTheme="minorHAnsi" w:hAnsiTheme="minorHAnsi" w:cstheme="minorHAnsi"/>
          <w:color w:val="000000" w:themeColor="text1"/>
          <w:szCs w:val="24"/>
        </w:rPr>
        <w:t>5</w:t>
      </w:r>
      <w:r w:rsidR="00CF5448" w:rsidRPr="00A84223">
        <w:rPr>
          <w:rFonts w:asciiTheme="minorHAnsi" w:hAnsiTheme="minorHAnsi" w:cstheme="minorHAnsi"/>
          <w:color w:val="000000" w:themeColor="text1"/>
          <w:szCs w:val="24"/>
        </w:rPr>
        <w:t xml:space="preserve"> do SWZ, musi potwierdzać, że stosunek łączący wykonawcę z podmiotami  udostępniającymi zasoby gwarantuje rzeczywisty dostęp do tych zasobów oraz określa w szczególności:</w:t>
      </w:r>
    </w:p>
    <w:p w:rsidR="00A96F10" w:rsidRPr="00A84223" w:rsidRDefault="008315BF" w:rsidP="00F94068">
      <w:pPr>
        <w:pStyle w:val="Tekstpodstawowy"/>
        <w:numPr>
          <w:ilvl w:val="0"/>
          <w:numId w:val="15"/>
        </w:numPr>
        <w:tabs>
          <w:tab w:val="left" w:pos="1843"/>
        </w:tabs>
        <w:spacing w:line="276" w:lineRule="auto"/>
        <w:ind w:left="1843"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zakres dostępnych wykonawcy zasobów podmiotu udostępniającego zasoby;</w:t>
      </w:r>
    </w:p>
    <w:p w:rsidR="008315BF" w:rsidRPr="00A84223" w:rsidRDefault="008315BF" w:rsidP="00F94068">
      <w:pPr>
        <w:pStyle w:val="Tekstpodstawowy"/>
        <w:numPr>
          <w:ilvl w:val="0"/>
          <w:numId w:val="15"/>
        </w:numPr>
        <w:tabs>
          <w:tab w:val="left" w:pos="1843"/>
        </w:tabs>
        <w:spacing w:line="276" w:lineRule="auto"/>
        <w:ind w:left="1843"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sposób i okres udostępnienia wykonawcy i wykorzystania przez niego zasobów podmiotu udostępniającego te zasoby przy wykonywaniu zamówienia;</w:t>
      </w:r>
    </w:p>
    <w:p w:rsidR="008315BF" w:rsidRPr="00A84223" w:rsidRDefault="008315BF" w:rsidP="00F94068">
      <w:pPr>
        <w:pStyle w:val="Tekstpodstawowy"/>
        <w:numPr>
          <w:ilvl w:val="0"/>
          <w:numId w:val="15"/>
        </w:numPr>
        <w:tabs>
          <w:tab w:val="left" w:pos="1843"/>
        </w:tabs>
        <w:spacing w:line="276" w:lineRule="auto"/>
        <w:ind w:left="1843"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E67E49" w:rsidRPr="00A84223" w:rsidRDefault="00E67E49" w:rsidP="00E67E49">
      <w:pPr>
        <w:pStyle w:val="Tekstpodstawowy"/>
        <w:numPr>
          <w:ilvl w:val="0"/>
          <w:numId w:val="13"/>
        </w:numPr>
        <w:tabs>
          <w:tab w:val="left" w:pos="1418"/>
        </w:tabs>
        <w:spacing w:line="276" w:lineRule="auto"/>
        <w:rPr>
          <w:rFonts w:asciiTheme="minorHAnsi" w:hAnsiTheme="minorHAnsi" w:cstheme="minorHAnsi"/>
          <w:b/>
          <w:color w:val="000000" w:themeColor="text1"/>
          <w:szCs w:val="24"/>
        </w:rPr>
      </w:pPr>
      <w:r w:rsidRPr="00A84223">
        <w:rPr>
          <w:rFonts w:asciiTheme="minorHAnsi" w:hAnsiTheme="minorHAnsi" w:cstheme="minorHAnsi"/>
          <w:b/>
          <w:color w:val="000000" w:themeColor="text1"/>
          <w:szCs w:val="24"/>
        </w:rPr>
        <w:t>Potwierdzenie umocowania do działania w imieniu Wykonawcy lub podmiotu udostępniającego zasoby.</w:t>
      </w:r>
    </w:p>
    <w:p w:rsidR="00E67E49" w:rsidRPr="00A84223" w:rsidRDefault="00E67E49" w:rsidP="005C1235">
      <w:pPr>
        <w:pStyle w:val="Tekstpodstawowy"/>
        <w:numPr>
          <w:ilvl w:val="0"/>
          <w:numId w:val="2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 celu potwierdzenia, że osoba działająca w  imieniu Wykonawcy lub podmiotu udostępniającego zasoby, Zamawiający żąda złożenia wraz z ofertą </w:t>
      </w:r>
      <w:r w:rsidRPr="00A84223">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E67E49" w:rsidRPr="00A84223" w:rsidRDefault="00E67E49" w:rsidP="005C1235">
      <w:pPr>
        <w:pStyle w:val="Tekstpodstawowy"/>
        <w:numPr>
          <w:ilvl w:val="0"/>
          <w:numId w:val="2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Wykonawca lub podmiot udostępniający zasoby </w:t>
      </w:r>
      <w:r w:rsidRPr="00A84223">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A84223">
        <w:rPr>
          <w:rFonts w:asciiTheme="minorHAnsi" w:hAnsiTheme="minorHAnsi" w:cstheme="minorHAnsi"/>
          <w:color w:val="000000" w:themeColor="text1"/>
          <w:szCs w:val="24"/>
        </w:rPr>
        <w:t>, o ile Wykonawca wskazał dane umożliwiające dostęp do tych dokumentów;</w:t>
      </w:r>
    </w:p>
    <w:p w:rsidR="00E67E49" w:rsidRPr="00A84223" w:rsidRDefault="00E67E49" w:rsidP="005C1235">
      <w:pPr>
        <w:pStyle w:val="Tekstpodstawowy"/>
        <w:numPr>
          <w:ilvl w:val="0"/>
          <w:numId w:val="2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Jeżeli w imieniu Wykonawcy lub podmiotu udostępniającego zasoby działa osoba, której umocowanie do jego reprezentowania nie wynika z dokumentów rejestrowych (KRS, CEIDG lub innego właściwego rejestru), </w:t>
      </w:r>
      <w:r w:rsidRPr="00A84223">
        <w:rPr>
          <w:rFonts w:asciiTheme="minorHAnsi" w:hAnsiTheme="minorHAnsi" w:cstheme="minorHAnsi"/>
          <w:b/>
          <w:color w:val="000000" w:themeColor="text1"/>
          <w:szCs w:val="24"/>
        </w:rPr>
        <w:t>Zamawiający żąda od Wykonawcy złożenia pełnomocnictwa dla tej osoby do reprezentowania odpowiednio Wykonawcy lub innego podmiotu udostępniającego zasoby</w:t>
      </w:r>
    </w:p>
    <w:p w:rsidR="00CF16A2" w:rsidRPr="00A84223" w:rsidRDefault="00CF16A2" w:rsidP="007A2838">
      <w:pPr>
        <w:pStyle w:val="Akapitzlist"/>
        <w:numPr>
          <w:ilvl w:val="0"/>
          <w:numId w:val="13"/>
        </w:numPr>
        <w:spacing w:after="0"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A84223">
        <w:rPr>
          <w:rFonts w:asciiTheme="minorHAnsi" w:hAnsiTheme="minorHAnsi" w:cstheme="minorHAnsi"/>
          <w:b/>
          <w:color w:val="000000" w:themeColor="text1"/>
          <w:sz w:val="24"/>
          <w:szCs w:val="24"/>
        </w:rPr>
        <w:t>ofertą pełnomocnictwo do reprezentowania ich w postępowaniu o udzielenie zamówienia albo reprezentowania w postępowaniu i zawarcia umowy w sprawie zamówienia publicznego</w:t>
      </w:r>
      <w:r w:rsidRPr="00A84223">
        <w:rPr>
          <w:rFonts w:asciiTheme="minorHAnsi" w:hAnsiTheme="minorHAnsi" w:cstheme="minorHAnsi"/>
          <w:color w:val="000000" w:themeColor="text1"/>
          <w:sz w:val="24"/>
          <w:szCs w:val="24"/>
        </w:rPr>
        <w:t xml:space="preserve"> (dotyczy również wspólników spółki cywilnej składającej ofertę - obowiązkiem wspólników spółki cywilnej wynikającym z art. 58 ust. 2 ustawy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174BE0" w:rsidRPr="00A84223" w:rsidRDefault="00174BE0" w:rsidP="007A2838">
      <w:pPr>
        <w:pStyle w:val="Tekstpodstawowy"/>
        <w:numPr>
          <w:ilvl w:val="0"/>
          <w:numId w:val="13"/>
        </w:numPr>
        <w:tabs>
          <w:tab w:val="left" w:pos="1418"/>
        </w:tabs>
        <w:spacing w:line="276" w:lineRule="auto"/>
        <w:ind w:left="1418" w:hanging="33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 określonym w p</w:t>
      </w:r>
      <w:r w:rsidR="00A33D43" w:rsidRPr="00A84223">
        <w:rPr>
          <w:rFonts w:asciiTheme="minorHAnsi" w:hAnsiTheme="minorHAnsi" w:cstheme="minorHAnsi"/>
          <w:color w:val="000000" w:themeColor="text1"/>
          <w:szCs w:val="24"/>
        </w:rPr>
        <w:t xml:space="preserve">unktach </w:t>
      </w:r>
      <w:r w:rsidRPr="00A84223">
        <w:rPr>
          <w:rFonts w:asciiTheme="minorHAnsi" w:hAnsiTheme="minorHAnsi" w:cstheme="minorHAnsi"/>
          <w:color w:val="000000" w:themeColor="text1"/>
          <w:szCs w:val="24"/>
        </w:rPr>
        <w:t>3.</w:t>
      </w:r>
      <w:r w:rsidR="000C4AB6">
        <w:rPr>
          <w:rFonts w:asciiTheme="minorHAnsi" w:hAnsiTheme="minorHAnsi" w:cstheme="minorHAnsi"/>
          <w:color w:val="000000" w:themeColor="text1"/>
          <w:szCs w:val="24"/>
        </w:rPr>
        <w:t>1</w:t>
      </w:r>
      <w:r w:rsidR="00E17221">
        <w:rPr>
          <w:rFonts w:asciiTheme="minorHAnsi" w:hAnsiTheme="minorHAnsi" w:cstheme="minorHAnsi"/>
          <w:color w:val="000000" w:themeColor="text1"/>
          <w:szCs w:val="24"/>
        </w:rPr>
        <w:t>5</w:t>
      </w:r>
      <w:r w:rsidRPr="00A84223">
        <w:rPr>
          <w:rFonts w:asciiTheme="minorHAnsi" w:hAnsiTheme="minorHAnsi" w:cstheme="minorHAnsi"/>
          <w:color w:val="000000" w:themeColor="text1"/>
          <w:szCs w:val="24"/>
        </w:rPr>
        <w:t>. – 3.</w:t>
      </w:r>
      <w:r w:rsidR="007D0B68" w:rsidRPr="00A84223">
        <w:rPr>
          <w:rFonts w:asciiTheme="minorHAnsi" w:hAnsiTheme="minorHAnsi" w:cstheme="minorHAnsi"/>
          <w:color w:val="000000" w:themeColor="text1"/>
          <w:szCs w:val="24"/>
        </w:rPr>
        <w:t>1</w:t>
      </w:r>
      <w:r w:rsidR="00E17221">
        <w:rPr>
          <w:rFonts w:asciiTheme="minorHAnsi" w:hAnsiTheme="minorHAnsi" w:cstheme="minorHAnsi"/>
          <w:color w:val="000000" w:themeColor="text1"/>
          <w:szCs w:val="24"/>
        </w:rPr>
        <w:t>7</w:t>
      </w:r>
      <w:r w:rsidRPr="00A84223">
        <w:rPr>
          <w:rFonts w:asciiTheme="minorHAnsi" w:hAnsiTheme="minorHAnsi" w:cstheme="minorHAnsi"/>
          <w:color w:val="000000" w:themeColor="text1"/>
          <w:szCs w:val="24"/>
        </w:rPr>
        <w:t xml:space="preserve">. SWZ, gdy Wykonawca oferuje rozwiązania równoważne zobowiązany jest udowodnić </w:t>
      </w:r>
      <w:r w:rsidR="0056124E" w:rsidRPr="00A84223">
        <w:rPr>
          <w:rFonts w:asciiTheme="minorHAnsi" w:hAnsiTheme="minorHAnsi" w:cstheme="minorHAnsi"/>
          <w:color w:val="000000" w:themeColor="text1"/>
          <w:szCs w:val="24"/>
        </w:rPr>
        <w:t>w ofercie, że proponowane rozwiązania w stopniu równoważnym spełniają wymagania określone w opisie przedmiotu zamówienia</w:t>
      </w:r>
      <w:r w:rsidR="00942630" w:rsidRPr="00A84223">
        <w:rPr>
          <w:rFonts w:asciiTheme="minorHAnsi" w:hAnsiTheme="minorHAnsi" w:cstheme="minorHAnsi"/>
          <w:color w:val="000000" w:themeColor="text1"/>
          <w:szCs w:val="24"/>
        </w:rPr>
        <w:t>,</w:t>
      </w:r>
      <w:r w:rsidR="0056124E" w:rsidRPr="00A84223">
        <w:rPr>
          <w:rFonts w:asciiTheme="minorHAnsi" w:hAnsiTheme="minorHAnsi" w:cstheme="minorHAnsi"/>
          <w:color w:val="000000" w:themeColor="text1"/>
          <w:szCs w:val="24"/>
        </w:rPr>
        <w:t xml:space="preserve"> </w:t>
      </w:r>
      <w:r w:rsidR="00942630" w:rsidRPr="00A84223">
        <w:rPr>
          <w:rFonts w:asciiTheme="minorHAnsi" w:hAnsiTheme="minorHAnsi" w:cstheme="minorHAnsi"/>
          <w:color w:val="000000" w:themeColor="text1"/>
          <w:szCs w:val="24"/>
        </w:rPr>
        <w:t xml:space="preserve">poprzez dołączenie do oferty </w:t>
      </w:r>
      <w:r w:rsidR="0056124E" w:rsidRPr="00A84223">
        <w:rPr>
          <w:rFonts w:asciiTheme="minorHAnsi" w:hAnsiTheme="minorHAnsi" w:cstheme="minorHAnsi"/>
          <w:color w:val="000000" w:themeColor="text1"/>
          <w:szCs w:val="24"/>
        </w:rPr>
        <w:t>w szczególności</w:t>
      </w:r>
      <w:r w:rsidRPr="00A84223">
        <w:rPr>
          <w:rFonts w:asciiTheme="minorHAnsi" w:hAnsiTheme="minorHAnsi" w:cstheme="minorHAnsi"/>
          <w:color w:val="000000" w:themeColor="text1"/>
          <w:szCs w:val="24"/>
        </w:rPr>
        <w:t xml:space="preserve"> stosownych przedmiotowych środków dowodowych</w:t>
      </w:r>
      <w:r w:rsidR="008F6E3D" w:rsidRPr="00A84223">
        <w:rPr>
          <w:rFonts w:asciiTheme="minorHAnsi" w:hAnsiTheme="minorHAnsi" w:cstheme="minorHAnsi"/>
          <w:color w:val="000000" w:themeColor="text1"/>
          <w:szCs w:val="24"/>
        </w:rPr>
        <w:t>, zgodnie z p</w:t>
      </w:r>
      <w:r w:rsidR="00A33D43" w:rsidRPr="00A84223">
        <w:rPr>
          <w:rFonts w:asciiTheme="minorHAnsi" w:hAnsiTheme="minorHAnsi" w:cstheme="minorHAnsi"/>
          <w:color w:val="000000" w:themeColor="text1"/>
          <w:szCs w:val="24"/>
        </w:rPr>
        <w:t>un</w:t>
      </w:r>
      <w:r w:rsidR="008F6E3D" w:rsidRPr="00A84223">
        <w:rPr>
          <w:rFonts w:asciiTheme="minorHAnsi" w:hAnsiTheme="minorHAnsi" w:cstheme="minorHAnsi"/>
          <w:color w:val="000000" w:themeColor="text1"/>
          <w:szCs w:val="24"/>
        </w:rPr>
        <w:t>kt</w:t>
      </w:r>
      <w:r w:rsidR="00A33D43" w:rsidRPr="00A84223">
        <w:rPr>
          <w:rFonts w:asciiTheme="minorHAnsi" w:hAnsiTheme="minorHAnsi" w:cstheme="minorHAnsi"/>
          <w:color w:val="000000" w:themeColor="text1"/>
          <w:szCs w:val="24"/>
        </w:rPr>
        <w:t>ami</w:t>
      </w:r>
      <w:r w:rsidR="008F6E3D" w:rsidRPr="00A84223">
        <w:rPr>
          <w:rFonts w:asciiTheme="minorHAnsi" w:hAnsiTheme="minorHAnsi" w:cstheme="minorHAnsi"/>
          <w:color w:val="000000" w:themeColor="text1"/>
          <w:szCs w:val="24"/>
        </w:rPr>
        <w:t xml:space="preserve"> 3.</w:t>
      </w:r>
      <w:r w:rsidR="008C06E9" w:rsidRPr="00A84223">
        <w:rPr>
          <w:rFonts w:asciiTheme="minorHAnsi" w:hAnsiTheme="minorHAnsi" w:cstheme="minorHAnsi"/>
          <w:color w:val="000000" w:themeColor="text1"/>
          <w:szCs w:val="24"/>
        </w:rPr>
        <w:t>1</w:t>
      </w:r>
      <w:r w:rsidR="00E17221">
        <w:rPr>
          <w:rFonts w:asciiTheme="minorHAnsi" w:hAnsiTheme="minorHAnsi" w:cstheme="minorHAnsi"/>
          <w:color w:val="000000" w:themeColor="text1"/>
          <w:szCs w:val="24"/>
        </w:rPr>
        <w:t>8</w:t>
      </w:r>
      <w:r w:rsidR="008F6E3D" w:rsidRPr="00A84223">
        <w:rPr>
          <w:rFonts w:asciiTheme="minorHAnsi" w:hAnsiTheme="minorHAnsi" w:cstheme="minorHAnsi"/>
          <w:color w:val="000000" w:themeColor="text1"/>
          <w:szCs w:val="24"/>
        </w:rPr>
        <w:t>.</w:t>
      </w:r>
      <w:r w:rsidR="003064A4" w:rsidRPr="00A84223">
        <w:rPr>
          <w:rFonts w:asciiTheme="minorHAnsi" w:hAnsiTheme="minorHAnsi" w:cstheme="minorHAnsi"/>
          <w:color w:val="000000" w:themeColor="text1"/>
          <w:szCs w:val="24"/>
        </w:rPr>
        <w:t>-</w:t>
      </w:r>
      <w:r w:rsidR="008F6E3D" w:rsidRPr="00A84223">
        <w:rPr>
          <w:rFonts w:asciiTheme="minorHAnsi" w:hAnsiTheme="minorHAnsi" w:cstheme="minorHAnsi"/>
          <w:color w:val="000000" w:themeColor="text1"/>
          <w:szCs w:val="24"/>
        </w:rPr>
        <w:t xml:space="preserve"> 3.1</w:t>
      </w:r>
      <w:r w:rsidR="00E17221">
        <w:rPr>
          <w:rFonts w:asciiTheme="minorHAnsi" w:hAnsiTheme="minorHAnsi" w:cstheme="minorHAnsi"/>
          <w:color w:val="000000" w:themeColor="text1"/>
          <w:szCs w:val="24"/>
        </w:rPr>
        <w:t>9</w:t>
      </w:r>
      <w:r w:rsidR="008F6E3D" w:rsidRPr="00A84223">
        <w:rPr>
          <w:rFonts w:asciiTheme="minorHAnsi" w:hAnsiTheme="minorHAnsi" w:cstheme="minorHAnsi"/>
          <w:color w:val="000000" w:themeColor="text1"/>
          <w:szCs w:val="24"/>
        </w:rPr>
        <w:t>. SWZ</w:t>
      </w:r>
      <w:r w:rsidRPr="00A84223">
        <w:rPr>
          <w:rFonts w:asciiTheme="minorHAnsi" w:hAnsiTheme="minorHAnsi" w:cstheme="minorHAnsi"/>
          <w:color w:val="000000" w:themeColor="text1"/>
          <w:szCs w:val="24"/>
        </w:rPr>
        <w:t>.</w:t>
      </w:r>
    </w:p>
    <w:p w:rsidR="000F646C" w:rsidRPr="00A84223" w:rsidRDefault="00507815" w:rsidP="007E096A">
      <w:pPr>
        <w:pStyle w:val="Tekstpodstawowy"/>
        <w:numPr>
          <w:ilvl w:val="1"/>
          <w:numId w:val="45"/>
        </w:numPr>
        <w:tabs>
          <w:tab w:val="left" w:pos="1134"/>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Na wezwanie zamawiającego</w:t>
      </w:r>
      <w:r w:rsidRPr="00A84223">
        <w:rPr>
          <w:rFonts w:asciiTheme="minorHAnsi" w:hAnsiTheme="minorHAnsi" w:cstheme="minorHAnsi"/>
          <w:color w:val="000000" w:themeColor="text1"/>
          <w:szCs w:val="24"/>
        </w:rPr>
        <w:t xml:space="preserve">, w terminie wyznaczonym przez zamawiającego, nie krótszym niż 5 dni </w:t>
      </w:r>
      <w:r w:rsidRPr="00A84223">
        <w:rPr>
          <w:rFonts w:asciiTheme="minorHAnsi" w:hAnsiTheme="minorHAnsi" w:cstheme="minorHAnsi"/>
          <w:b/>
          <w:color w:val="000000" w:themeColor="text1"/>
          <w:szCs w:val="24"/>
        </w:rPr>
        <w:t>wykonawca, którego oferta została najwyżej oceniona,  zobowiązany jest złożyć</w:t>
      </w:r>
      <w:r w:rsidRPr="00A84223">
        <w:rPr>
          <w:rFonts w:asciiTheme="minorHAnsi" w:hAnsiTheme="minorHAnsi" w:cstheme="minorHAnsi"/>
          <w:color w:val="000000" w:themeColor="text1"/>
          <w:szCs w:val="24"/>
        </w:rPr>
        <w:t xml:space="preserve"> aktualne na dzień złożenia</w:t>
      </w:r>
      <w:r w:rsidR="00DC38A0" w:rsidRPr="00A84223">
        <w:rPr>
          <w:rFonts w:asciiTheme="minorHAnsi" w:hAnsiTheme="minorHAnsi" w:cstheme="minorHAnsi"/>
          <w:color w:val="000000" w:themeColor="text1"/>
          <w:szCs w:val="24"/>
        </w:rPr>
        <w:t xml:space="preserve"> podmiotowe środki dowodowe</w:t>
      </w:r>
      <w:r w:rsidR="000F646C" w:rsidRPr="00A84223">
        <w:rPr>
          <w:rFonts w:asciiTheme="minorHAnsi" w:hAnsiTheme="minorHAnsi" w:cstheme="minorHAnsi"/>
          <w:color w:val="000000" w:themeColor="text1"/>
          <w:szCs w:val="24"/>
        </w:rPr>
        <w:t>:</w:t>
      </w:r>
      <w:r w:rsidRPr="00A84223">
        <w:rPr>
          <w:rFonts w:asciiTheme="minorHAnsi" w:hAnsiTheme="minorHAnsi" w:cstheme="minorHAnsi"/>
          <w:color w:val="000000" w:themeColor="text1"/>
          <w:szCs w:val="24"/>
        </w:rPr>
        <w:t xml:space="preserve"> </w:t>
      </w:r>
    </w:p>
    <w:p w:rsidR="00A73145" w:rsidRPr="00A84223" w:rsidRDefault="005012F3" w:rsidP="005C1235">
      <w:pPr>
        <w:numPr>
          <w:ilvl w:val="0"/>
          <w:numId w:val="16"/>
        </w:numPr>
        <w:spacing w:after="0" w:line="276" w:lineRule="auto"/>
        <w:ind w:left="1508" w:hanging="425"/>
        <w:rPr>
          <w:rFonts w:asciiTheme="minorHAnsi" w:hAnsiTheme="minorHAnsi" w:cstheme="minorHAnsi"/>
          <w:b/>
          <w:color w:val="000000" w:themeColor="text1"/>
          <w:sz w:val="24"/>
          <w:szCs w:val="24"/>
        </w:rPr>
      </w:pPr>
      <w:r w:rsidRPr="00A84223">
        <w:rPr>
          <w:rFonts w:asciiTheme="minorHAnsi" w:hAnsiTheme="minorHAnsi" w:cstheme="minorHAnsi"/>
          <w:b/>
          <w:color w:val="000000" w:themeColor="text1"/>
          <w:sz w:val="24"/>
          <w:szCs w:val="24"/>
        </w:rPr>
        <w:t>Wykaz robót budowlanych</w:t>
      </w:r>
      <w:r w:rsidRPr="00A84223">
        <w:rPr>
          <w:rFonts w:asciiTheme="minorHAnsi" w:hAnsiTheme="minorHAnsi" w:cstheme="minorHAnsi"/>
          <w:color w:val="000000" w:themeColor="text1"/>
          <w:sz w:val="24"/>
          <w:szCs w:val="24"/>
        </w:rPr>
        <w:t xml:space="preserve"> wykonanych nie wcześniej niż w okresie ostatnich 5 lat, a jeżeli okres prowadzenia działalności jest krótszy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t>
      </w:r>
      <w:r w:rsidRPr="00A84223">
        <w:rPr>
          <w:rFonts w:asciiTheme="minorHAnsi" w:hAnsiTheme="minorHAnsi" w:cstheme="minorHAnsi"/>
          <w:b/>
          <w:color w:val="000000" w:themeColor="text1"/>
          <w:sz w:val="24"/>
          <w:szCs w:val="24"/>
        </w:rPr>
        <w:t>Jeżeli wykonawca powołuje się na doświadczenie w realizacji robót budowlanych, wykonywanych wspólnie z innymi wykonawcami,</w:t>
      </w:r>
      <w:r w:rsidRPr="00A84223">
        <w:rPr>
          <w:rFonts w:asciiTheme="minorHAnsi" w:hAnsiTheme="minorHAnsi" w:cstheme="minorHAnsi"/>
          <w:color w:val="000000" w:themeColor="text1"/>
          <w:sz w:val="24"/>
          <w:szCs w:val="24"/>
        </w:rPr>
        <w:t xml:space="preserve"> </w:t>
      </w:r>
      <w:r w:rsidRPr="00A84223">
        <w:rPr>
          <w:rFonts w:asciiTheme="minorHAnsi" w:hAnsiTheme="minorHAnsi" w:cstheme="minorHAnsi"/>
          <w:b/>
          <w:color w:val="000000" w:themeColor="text1"/>
          <w:sz w:val="24"/>
          <w:szCs w:val="24"/>
        </w:rPr>
        <w:t>wykaz, o którym mowa w zdaniu poprzedzającym, winien dotyczyć robót budowlanych, w których wykonaniu wykonawca ten bezpośrednio uczestniczył</w:t>
      </w:r>
      <w:r w:rsidR="00A73145" w:rsidRPr="00A84223">
        <w:rPr>
          <w:rFonts w:asciiTheme="minorHAnsi" w:hAnsiTheme="minorHAnsi" w:cstheme="minorHAnsi"/>
          <w:b/>
          <w:color w:val="000000" w:themeColor="text1"/>
          <w:sz w:val="24"/>
          <w:szCs w:val="24"/>
        </w:rPr>
        <w:t xml:space="preserve">. </w:t>
      </w:r>
      <w:r w:rsidR="00A73145" w:rsidRPr="00A84223">
        <w:rPr>
          <w:rFonts w:asciiTheme="minorHAnsi" w:hAnsiTheme="minorHAnsi" w:cstheme="minorHAnsi"/>
          <w:color w:val="000000" w:themeColor="text1"/>
          <w:sz w:val="24"/>
          <w:szCs w:val="24"/>
        </w:rPr>
        <w:t>Wykaz należy złożyć zgodnie z treścią załącznika n</w:t>
      </w:r>
      <w:r w:rsidR="00A33D43" w:rsidRPr="00A84223">
        <w:rPr>
          <w:rFonts w:asciiTheme="minorHAnsi" w:hAnsiTheme="minorHAnsi" w:cstheme="minorHAnsi"/>
          <w:color w:val="000000" w:themeColor="text1"/>
          <w:sz w:val="24"/>
          <w:szCs w:val="24"/>
        </w:rPr>
        <w:t>umer</w:t>
      </w:r>
      <w:r w:rsidR="00A73145" w:rsidRPr="00A84223">
        <w:rPr>
          <w:rFonts w:asciiTheme="minorHAnsi" w:hAnsiTheme="minorHAnsi" w:cstheme="minorHAnsi"/>
          <w:color w:val="000000" w:themeColor="text1"/>
          <w:sz w:val="24"/>
          <w:szCs w:val="24"/>
        </w:rPr>
        <w:t xml:space="preserve"> </w:t>
      </w:r>
      <w:r w:rsidR="00161577" w:rsidRPr="00A84223">
        <w:rPr>
          <w:rFonts w:asciiTheme="minorHAnsi" w:hAnsiTheme="minorHAnsi" w:cstheme="minorHAnsi"/>
          <w:color w:val="000000" w:themeColor="text1"/>
          <w:sz w:val="24"/>
          <w:szCs w:val="24"/>
        </w:rPr>
        <w:t>6</w:t>
      </w:r>
      <w:r w:rsidR="00A73145" w:rsidRPr="00A84223">
        <w:rPr>
          <w:rFonts w:asciiTheme="minorHAnsi" w:hAnsiTheme="minorHAnsi" w:cstheme="minorHAnsi"/>
          <w:color w:val="000000" w:themeColor="text1"/>
          <w:sz w:val="24"/>
          <w:szCs w:val="24"/>
        </w:rPr>
        <w:t xml:space="preserve"> do SWZ.</w:t>
      </w:r>
    </w:p>
    <w:p w:rsidR="00460B40" w:rsidRPr="00A84223" w:rsidRDefault="00BE18CB" w:rsidP="009E11BB">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Oświadczeni</w:t>
      </w:r>
      <w:r w:rsidR="00203CCF" w:rsidRPr="00A84223">
        <w:rPr>
          <w:rFonts w:asciiTheme="minorHAnsi" w:hAnsiTheme="minorHAnsi" w:cstheme="minorHAnsi"/>
          <w:color w:val="000000" w:themeColor="text1"/>
          <w:szCs w:val="24"/>
        </w:rPr>
        <w:t>a,</w:t>
      </w:r>
      <w:r w:rsidR="00507815" w:rsidRPr="00A84223">
        <w:rPr>
          <w:rFonts w:asciiTheme="minorHAnsi" w:hAnsiTheme="minorHAnsi" w:cstheme="minorHAnsi"/>
          <w:color w:val="000000" w:themeColor="text1"/>
          <w:szCs w:val="24"/>
        </w:rPr>
        <w:t xml:space="preserve"> o których mowa w </w:t>
      </w:r>
      <w:r w:rsidRPr="00A84223">
        <w:rPr>
          <w:rFonts w:asciiTheme="minorHAnsi" w:hAnsiTheme="minorHAnsi" w:cstheme="minorHAnsi"/>
          <w:color w:val="000000" w:themeColor="text1"/>
          <w:szCs w:val="24"/>
        </w:rPr>
        <w:t xml:space="preserve"> </w:t>
      </w:r>
      <w:r w:rsidR="00507815" w:rsidRPr="00A84223">
        <w:rPr>
          <w:rFonts w:asciiTheme="minorHAnsi" w:hAnsiTheme="minorHAnsi" w:cstheme="minorHAnsi"/>
          <w:color w:val="000000" w:themeColor="text1"/>
          <w:szCs w:val="24"/>
        </w:rPr>
        <w:t>p</w:t>
      </w:r>
      <w:r w:rsidR="00A33D43" w:rsidRPr="00A84223">
        <w:rPr>
          <w:rFonts w:asciiTheme="minorHAnsi" w:hAnsiTheme="minorHAnsi" w:cstheme="minorHAnsi"/>
          <w:color w:val="000000" w:themeColor="text1"/>
          <w:szCs w:val="24"/>
        </w:rPr>
        <w:t>unkcie</w:t>
      </w:r>
      <w:r w:rsidR="00507815" w:rsidRPr="00A84223">
        <w:rPr>
          <w:rFonts w:asciiTheme="minorHAnsi" w:hAnsiTheme="minorHAnsi" w:cstheme="minorHAnsi"/>
          <w:color w:val="000000" w:themeColor="text1"/>
          <w:szCs w:val="24"/>
        </w:rPr>
        <w:t xml:space="preserve"> </w:t>
      </w:r>
      <w:r w:rsidR="00203A18" w:rsidRPr="00A84223">
        <w:rPr>
          <w:rFonts w:asciiTheme="minorHAnsi" w:hAnsiTheme="minorHAnsi" w:cstheme="minorHAnsi"/>
          <w:color w:val="000000" w:themeColor="text1"/>
          <w:szCs w:val="24"/>
        </w:rPr>
        <w:t>9.1. p</w:t>
      </w:r>
      <w:r w:rsidR="00A33D43" w:rsidRPr="00A84223">
        <w:rPr>
          <w:rFonts w:asciiTheme="minorHAnsi" w:hAnsiTheme="minorHAnsi" w:cstheme="minorHAnsi"/>
          <w:color w:val="000000" w:themeColor="text1"/>
          <w:szCs w:val="24"/>
        </w:rPr>
        <w:t>odpunkt</w:t>
      </w:r>
      <w:r w:rsidR="00203A18" w:rsidRPr="00A84223">
        <w:rPr>
          <w:rFonts w:asciiTheme="minorHAnsi" w:hAnsiTheme="minorHAnsi" w:cstheme="minorHAnsi"/>
          <w:color w:val="000000" w:themeColor="text1"/>
          <w:szCs w:val="24"/>
        </w:rPr>
        <w:t xml:space="preserve"> 1</w:t>
      </w:r>
      <w:r w:rsidR="00161577" w:rsidRPr="00A84223">
        <w:rPr>
          <w:rFonts w:asciiTheme="minorHAnsi" w:hAnsiTheme="minorHAnsi" w:cstheme="minorHAnsi"/>
          <w:color w:val="000000" w:themeColor="text1"/>
          <w:szCs w:val="24"/>
        </w:rPr>
        <w:t>)</w:t>
      </w:r>
      <w:r w:rsidR="00203CCF" w:rsidRPr="00A84223">
        <w:rPr>
          <w:rFonts w:asciiTheme="minorHAnsi" w:hAnsiTheme="minorHAnsi" w:cstheme="minorHAnsi"/>
          <w:color w:val="000000" w:themeColor="text1"/>
          <w:szCs w:val="24"/>
        </w:rPr>
        <w:t>,</w:t>
      </w:r>
      <w:r w:rsidR="00203A18"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składa się, pod rygorem nieważności, w formie elektronicznej (w postaci elektronicznej opatrzonej kwalifikowanym podpisem elektronicznym) lub w postaci elektronicznej opatrzonej podpisem zaufanym lub podpisem osobistym</w:t>
      </w:r>
      <w:r w:rsidR="00203A18" w:rsidRPr="00A84223">
        <w:rPr>
          <w:rFonts w:asciiTheme="minorHAnsi" w:hAnsiTheme="minorHAnsi" w:cstheme="minorHAnsi"/>
          <w:color w:val="000000" w:themeColor="text1"/>
          <w:szCs w:val="24"/>
        </w:rPr>
        <w:t>.</w:t>
      </w:r>
    </w:p>
    <w:p w:rsidR="00460B40" w:rsidRPr="00A84223" w:rsidRDefault="00203A18"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Pełnomocnictwo, o którym mowa w p</w:t>
      </w:r>
      <w:r w:rsidR="000B7D51" w:rsidRPr="00A84223">
        <w:rPr>
          <w:rFonts w:asciiTheme="minorHAnsi" w:hAnsiTheme="minorHAnsi" w:cstheme="minorHAnsi"/>
          <w:color w:val="000000" w:themeColor="text1"/>
          <w:szCs w:val="24"/>
        </w:rPr>
        <w:t xml:space="preserve">unkcie </w:t>
      </w:r>
      <w:r w:rsidRPr="00A84223">
        <w:rPr>
          <w:rFonts w:asciiTheme="minorHAnsi" w:hAnsiTheme="minorHAnsi" w:cstheme="minorHAnsi"/>
          <w:color w:val="000000" w:themeColor="text1"/>
          <w:szCs w:val="24"/>
        </w:rPr>
        <w:t>9.1. p</w:t>
      </w:r>
      <w:r w:rsidR="000B7D51" w:rsidRPr="00A84223">
        <w:rPr>
          <w:rFonts w:asciiTheme="minorHAnsi" w:hAnsiTheme="minorHAnsi" w:cstheme="minorHAnsi"/>
          <w:color w:val="000000" w:themeColor="text1"/>
          <w:szCs w:val="24"/>
        </w:rPr>
        <w:t>odpunkt</w:t>
      </w:r>
      <w:r w:rsidRPr="00A84223">
        <w:rPr>
          <w:rFonts w:asciiTheme="minorHAnsi" w:hAnsiTheme="minorHAnsi" w:cstheme="minorHAnsi"/>
          <w:color w:val="000000" w:themeColor="text1"/>
          <w:szCs w:val="24"/>
        </w:rPr>
        <w:t xml:space="preserve"> 4)</w:t>
      </w:r>
      <w:r w:rsidR="00EB10B5" w:rsidRPr="00A84223">
        <w:rPr>
          <w:rFonts w:asciiTheme="minorHAnsi" w:hAnsiTheme="minorHAnsi" w:cstheme="minorHAnsi"/>
          <w:color w:val="000000" w:themeColor="text1"/>
          <w:szCs w:val="24"/>
        </w:rPr>
        <w:t xml:space="preserve"> litera c </w:t>
      </w:r>
      <w:r w:rsidR="00B36617" w:rsidRPr="00A84223">
        <w:rPr>
          <w:rFonts w:asciiTheme="minorHAnsi" w:hAnsiTheme="minorHAnsi" w:cstheme="minorHAnsi"/>
          <w:color w:val="000000" w:themeColor="text1"/>
          <w:szCs w:val="24"/>
        </w:rPr>
        <w:t>i podpunkt 5,</w:t>
      </w:r>
      <w:r w:rsidRPr="00A84223">
        <w:rPr>
          <w:rFonts w:asciiTheme="minorHAnsi" w:hAnsiTheme="minorHAnsi" w:cstheme="minorHAnsi"/>
          <w:color w:val="000000" w:themeColor="text1"/>
          <w:szCs w:val="24"/>
        </w:rPr>
        <w:t xml:space="preserve"> składa się </w:t>
      </w:r>
      <w:r w:rsidR="00184390" w:rsidRPr="00A84223">
        <w:rPr>
          <w:rFonts w:asciiTheme="minorHAnsi" w:hAnsiTheme="minorHAnsi" w:cstheme="minorHAnsi"/>
          <w:bCs/>
          <w:color w:val="000000" w:themeColor="text1"/>
          <w:szCs w:val="24"/>
        </w:rPr>
        <w:t>w postaci elektronicznej i opatruje kwalifikowanym podpisem elektronicznym, podpisem zaufanym lub podpisem osobistym</w:t>
      </w:r>
      <w:r w:rsidRPr="00A84223">
        <w:rPr>
          <w:rFonts w:asciiTheme="minorHAnsi" w:hAnsiTheme="minorHAnsi" w:cstheme="minorHAnsi"/>
          <w:bCs/>
          <w:color w:val="000000" w:themeColor="text1"/>
          <w:szCs w:val="24"/>
        </w:rPr>
        <w:t xml:space="preserve"> mocodawcy</w:t>
      </w:r>
      <w:r w:rsidR="00184390" w:rsidRPr="00A84223">
        <w:rPr>
          <w:rFonts w:asciiTheme="minorHAnsi" w:hAnsiTheme="minorHAnsi" w:cstheme="minorHAnsi"/>
          <w:bCs/>
          <w:color w:val="000000" w:themeColor="text1"/>
          <w:szCs w:val="24"/>
        </w:rPr>
        <w:t xml:space="preserve">. W przypadku, gdy pełnomocnictwo </w:t>
      </w:r>
      <w:r w:rsidRPr="00A84223">
        <w:rPr>
          <w:rFonts w:asciiTheme="minorHAnsi" w:hAnsiTheme="minorHAnsi" w:cstheme="minorHAnsi"/>
          <w:bCs/>
          <w:color w:val="000000" w:themeColor="text1"/>
          <w:szCs w:val="24"/>
        </w:rPr>
        <w:t xml:space="preserve">lub umowa spółki cywilnej </w:t>
      </w:r>
      <w:r w:rsidR="00184390" w:rsidRPr="00A84223">
        <w:rPr>
          <w:rFonts w:asciiTheme="minorHAnsi" w:hAnsiTheme="minorHAnsi" w:cstheme="minorHAnsi"/>
          <w:bCs/>
          <w:color w:val="000000" w:themeColor="text1"/>
          <w:szCs w:val="24"/>
        </w:rPr>
        <w:t>został</w:t>
      </w:r>
      <w:r w:rsidRPr="00A84223">
        <w:rPr>
          <w:rFonts w:asciiTheme="minorHAnsi" w:hAnsiTheme="minorHAnsi" w:cstheme="minorHAnsi"/>
          <w:bCs/>
          <w:color w:val="000000" w:themeColor="text1"/>
          <w:szCs w:val="24"/>
        </w:rPr>
        <w:t>y</w:t>
      </w:r>
      <w:r w:rsidR="00184390" w:rsidRPr="00A84223">
        <w:rPr>
          <w:rFonts w:asciiTheme="minorHAnsi" w:hAnsiTheme="minorHAnsi" w:cstheme="minorHAnsi"/>
          <w:bCs/>
          <w:color w:val="000000" w:themeColor="text1"/>
          <w:szCs w:val="24"/>
        </w:rPr>
        <w:t xml:space="preserve">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w:t>
      </w:r>
      <w:r w:rsidR="00AA33ED" w:rsidRPr="00A84223">
        <w:rPr>
          <w:rFonts w:asciiTheme="minorHAnsi" w:hAnsiTheme="minorHAnsi" w:cstheme="minorHAnsi"/>
          <w:bCs/>
          <w:color w:val="000000" w:themeColor="text1"/>
          <w:szCs w:val="24"/>
        </w:rPr>
        <w:t xml:space="preserve"> z </w:t>
      </w:r>
      <w:r w:rsidR="00184390" w:rsidRPr="00A84223">
        <w:rPr>
          <w:rFonts w:asciiTheme="minorHAnsi" w:hAnsiTheme="minorHAnsi" w:cstheme="minorHAnsi"/>
          <w:bCs/>
          <w:color w:val="000000" w:themeColor="text1"/>
          <w:szCs w:val="24"/>
        </w:rPr>
        <w:t>pełnomocnictwem w postaci papierowej, może dokonać mocodawca (osoba/osoby wystawiające pełnomocnictwo) lub notariusz.</w:t>
      </w:r>
      <w:r w:rsidRPr="00A84223">
        <w:rPr>
          <w:rFonts w:asciiTheme="minorHAnsi" w:hAnsiTheme="minorHAnsi" w:cstheme="minorHAnsi"/>
          <w:bCs/>
          <w:color w:val="000000" w:themeColor="text1"/>
          <w:szCs w:val="24"/>
        </w:rPr>
        <w:t xml:space="preserve"> </w:t>
      </w:r>
      <w:r w:rsidR="00644DCA" w:rsidRPr="00A84223">
        <w:rPr>
          <w:rFonts w:asciiTheme="minorHAnsi" w:hAnsiTheme="minorHAnsi" w:cstheme="minorHAnsi"/>
          <w:bCs/>
          <w:color w:val="000000" w:themeColor="text1"/>
          <w:szCs w:val="24"/>
        </w:rPr>
        <w:t>W przypadku umowy spółki cywilnej p</w:t>
      </w:r>
      <w:r w:rsidRPr="00A84223">
        <w:rPr>
          <w:rFonts w:asciiTheme="minorHAnsi" w:hAnsiTheme="minorHAnsi" w:cstheme="minorHAnsi"/>
          <w:bCs/>
          <w:color w:val="000000" w:themeColor="text1"/>
          <w:szCs w:val="24"/>
        </w:rPr>
        <w:t xml:space="preserve">oświadczenia zgodności </w:t>
      </w:r>
      <w:r w:rsidR="00754C64" w:rsidRPr="00A84223">
        <w:rPr>
          <w:rFonts w:asciiTheme="minorHAnsi" w:hAnsiTheme="minorHAnsi" w:cstheme="minorHAnsi"/>
          <w:bCs/>
          <w:color w:val="000000" w:themeColor="text1"/>
          <w:szCs w:val="24"/>
        </w:rPr>
        <w:t>cyfrowego odwzorowania z dokumentem w postaci papierowej dokonuj</w:t>
      </w:r>
      <w:r w:rsidR="00644DCA" w:rsidRPr="00A84223">
        <w:rPr>
          <w:rFonts w:asciiTheme="minorHAnsi" w:hAnsiTheme="minorHAnsi" w:cstheme="minorHAnsi"/>
          <w:bCs/>
          <w:color w:val="000000" w:themeColor="text1"/>
          <w:szCs w:val="24"/>
        </w:rPr>
        <w:t>ą wykonawcy wspólnie ubiegający się o udzielenie zamówienia</w:t>
      </w:r>
      <w:r w:rsidR="00554519" w:rsidRPr="00A84223">
        <w:rPr>
          <w:rFonts w:asciiTheme="minorHAnsi" w:hAnsiTheme="minorHAnsi" w:cstheme="minorHAnsi"/>
          <w:bCs/>
          <w:color w:val="000000" w:themeColor="text1"/>
          <w:szCs w:val="24"/>
        </w:rPr>
        <w:t xml:space="preserve"> lub notariusz.</w:t>
      </w:r>
    </w:p>
    <w:p w:rsidR="00460B40" w:rsidRPr="00A84223" w:rsidRDefault="00644DCA"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Podmiotowe środki dowodowe, d</w:t>
      </w:r>
      <w:r w:rsidR="00754C64" w:rsidRPr="00A84223">
        <w:rPr>
          <w:rFonts w:asciiTheme="minorHAnsi" w:hAnsiTheme="minorHAnsi" w:cstheme="minorHAnsi"/>
          <w:color w:val="000000" w:themeColor="text1"/>
          <w:szCs w:val="24"/>
        </w:rPr>
        <w:t xml:space="preserve">okumenty, </w:t>
      </w:r>
      <w:r w:rsidR="00EE724E" w:rsidRPr="00A84223">
        <w:rPr>
          <w:rFonts w:asciiTheme="minorHAnsi" w:hAnsiTheme="minorHAnsi" w:cstheme="minorHAnsi"/>
          <w:color w:val="000000" w:themeColor="text1"/>
          <w:szCs w:val="24"/>
        </w:rPr>
        <w:t xml:space="preserve">w tym oświadczenia, </w:t>
      </w:r>
      <w:r w:rsidR="00754C64" w:rsidRPr="00A84223">
        <w:rPr>
          <w:rFonts w:asciiTheme="minorHAnsi" w:hAnsiTheme="minorHAnsi" w:cstheme="minorHAnsi"/>
          <w:color w:val="000000" w:themeColor="text1"/>
          <w:szCs w:val="24"/>
        </w:rPr>
        <w:t>o których mowa w p</w:t>
      </w:r>
      <w:r w:rsidR="000B7D51" w:rsidRPr="00A84223">
        <w:rPr>
          <w:rFonts w:asciiTheme="minorHAnsi" w:hAnsiTheme="minorHAnsi" w:cstheme="minorHAnsi"/>
          <w:color w:val="000000" w:themeColor="text1"/>
          <w:szCs w:val="24"/>
        </w:rPr>
        <w:t>unkcie</w:t>
      </w:r>
      <w:r w:rsidR="00754C64" w:rsidRPr="00A84223">
        <w:rPr>
          <w:rFonts w:asciiTheme="minorHAnsi" w:hAnsiTheme="minorHAnsi" w:cstheme="minorHAnsi"/>
          <w:color w:val="000000" w:themeColor="text1"/>
          <w:szCs w:val="24"/>
        </w:rPr>
        <w:t xml:space="preserve"> </w:t>
      </w:r>
      <w:r w:rsidR="00203CCF" w:rsidRPr="00A84223">
        <w:rPr>
          <w:rFonts w:asciiTheme="minorHAnsi" w:hAnsiTheme="minorHAnsi" w:cstheme="minorHAnsi"/>
          <w:color w:val="000000" w:themeColor="text1"/>
          <w:szCs w:val="24"/>
        </w:rPr>
        <w:t>9.1. p</w:t>
      </w:r>
      <w:r w:rsidR="000B7D51" w:rsidRPr="00A84223">
        <w:rPr>
          <w:rFonts w:asciiTheme="minorHAnsi" w:hAnsiTheme="minorHAnsi" w:cstheme="minorHAnsi"/>
          <w:color w:val="000000" w:themeColor="text1"/>
          <w:szCs w:val="24"/>
        </w:rPr>
        <w:t>odpunkty</w:t>
      </w:r>
      <w:r w:rsidR="00203CCF" w:rsidRPr="00A84223">
        <w:rPr>
          <w:rFonts w:asciiTheme="minorHAnsi" w:hAnsiTheme="minorHAnsi" w:cstheme="minorHAnsi"/>
          <w:color w:val="000000" w:themeColor="text1"/>
          <w:szCs w:val="24"/>
        </w:rPr>
        <w:t xml:space="preserve"> 2)-3) oraz w p</w:t>
      </w:r>
      <w:r w:rsidR="000B7D51" w:rsidRPr="00A84223">
        <w:rPr>
          <w:rFonts w:asciiTheme="minorHAnsi" w:hAnsiTheme="minorHAnsi" w:cstheme="minorHAnsi"/>
          <w:color w:val="000000" w:themeColor="text1"/>
          <w:szCs w:val="24"/>
        </w:rPr>
        <w:t>unkcie</w:t>
      </w:r>
      <w:r w:rsidR="00203CCF" w:rsidRPr="00A84223">
        <w:rPr>
          <w:rFonts w:asciiTheme="minorHAnsi" w:hAnsiTheme="minorHAnsi" w:cstheme="minorHAnsi"/>
          <w:color w:val="000000" w:themeColor="text1"/>
          <w:szCs w:val="24"/>
        </w:rPr>
        <w:t xml:space="preserve"> </w:t>
      </w:r>
      <w:r w:rsidR="00754C64" w:rsidRPr="00A84223">
        <w:rPr>
          <w:rFonts w:asciiTheme="minorHAnsi" w:hAnsiTheme="minorHAnsi" w:cstheme="minorHAnsi"/>
          <w:color w:val="000000" w:themeColor="text1"/>
          <w:szCs w:val="24"/>
        </w:rPr>
        <w:t>9.</w:t>
      </w:r>
      <w:r w:rsidR="00203CCF" w:rsidRPr="00A84223">
        <w:rPr>
          <w:rFonts w:asciiTheme="minorHAnsi" w:hAnsiTheme="minorHAnsi" w:cstheme="minorHAnsi"/>
          <w:color w:val="000000" w:themeColor="text1"/>
          <w:szCs w:val="24"/>
        </w:rPr>
        <w:t>2</w:t>
      </w:r>
      <w:r w:rsidR="00754C64" w:rsidRPr="00A84223">
        <w:rPr>
          <w:rFonts w:asciiTheme="minorHAnsi" w:hAnsiTheme="minorHAnsi" w:cstheme="minorHAnsi"/>
          <w:color w:val="000000" w:themeColor="text1"/>
          <w:szCs w:val="24"/>
        </w:rPr>
        <w:t>. p</w:t>
      </w:r>
      <w:r w:rsidR="000B7D51" w:rsidRPr="00A84223">
        <w:rPr>
          <w:rFonts w:asciiTheme="minorHAnsi" w:hAnsiTheme="minorHAnsi" w:cstheme="minorHAnsi"/>
          <w:color w:val="000000" w:themeColor="text1"/>
          <w:szCs w:val="24"/>
        </w:rPr>
        <w:t>odpunkt</w:t>
      </w:r>
      <w:r w:rsidR="00754C64" w:rsidRPr="00A84223">
        <w:rPr>
          <w:rFonts w:asciiTheme="minorHAnsi" w:hAnsiTheme="minorHAnsi" w:cstheme="minorHAnsi"/>
          <w:color w:val="000000" w:themeColor="text1"/>
          <w:szCs w:val="24"/>
        </w:rPr>
        <w:t xml:space="preserve"> 1)</w:t>
      </w:r>
      <w:r w:rsidR="000E2611" w:rsidRPr="00A84223">
        <w:rPr>
          <w:rFonts w:asciiTheme="minorHAnsi" w:hAnsiTheme="minorHAnsi" w:cstheme="minorHAnsi"/>
          <w:color w:val="000000" w:themeColor="text1"/>
          <w:szCs w:val="24"/>
        </w:rPr>
        <w:t xml:space="preserve"> i 2)</w:t>
      </w:r>
      <w:r w:rsidR="00502314" w:rsidRPr="00A84223">
        <w:rPr>
          <w:rFonts w:asciiTheme="minorHAnsi" w:hAnsiTheme="minorHAnsi" w:cstheme="minorHAnsi"/>
          <w:color w:val="000000" w:themeColor="text1"/>
          <w:szCs w:val="24"/>
        </w:rPr>
        <w:t>, wystawi</w:t>
      </w:r>
      <w:r w:rsidR="00EE724E" w:rsidRPr="00A84223">
        <w:rPr>
          <w:rFonts w:asciiTheme="minorHAnsi" w:hAnsiTheme="minorHAnsi" w:cstheme="minorHAnsi"/>
          <w:color w:val="000000" w:themeColor="text1"/>
          <w:szCs w:val="24"/>
        </w:rPr>
        <w:t>a</w:t>
      </w:r>
      <w:r w:rsidR="00502314" w:rsidRPr="00A84223">
        <w:rPr>
          <w:rFonts w:asciiTheme="minorHAnsi" w:hAnsiTheme="minorHAnsi" w:cstheme="minorHAnsi"/>
          <w:color w:val="000000" w:themeColor="text1"/>
          <w:szCs w:val="24"/>
        </w:rPr>
        <w:t>ne</w:t>
      </w:r>
      <w:r w:rsidR="00EE724E" w:rsidRPr="00A84223">
        <w:rPr>
          <w:rFonts w:asciiTheme="minorHAnsi" w:hAnsiTheme="minorHAnsi" w:cstheme="minorHAnsi"/>
          <w:color w:val="000000" w:themeColor="text1"/>
          <w:szCs w:val="24"/>
        </w:rPr>
        <w:t xml:space="preserve"> odpowiednio </w:t>
      </w:r>
      <w:r w:rsidR="00502314" w:rsidRPr="00A84223">
        <w:rPr>
          <w:rFonts w:asciiTheme="minorHAnsi" w:hAnsiTheme="minorHAnsi" w:cstheme="minorHAnsi"/>
          <w:color w:val="000000" w:themeColor="text1"/>
          <w:szCs w:val="24"/>
        </w:rPr>
        <w:t xml:space="preserve">przez </w:t>
      </w:r>
      <w:r w:rsidR="00754C64" w:rsidRPr="00A84223">
        <w:rPr>
          <w:rFonts w:asciiTheme="minorHAnsi" w:hAnsiTheme="minorHAnsi" w:cstheme="minorHAnsi"/>
          <w:color w:val="000000" w:themeColor="text1"/>
          <w:szCs w:val="24"/>
        </w:rPr>
        <w:t xml:space="preserve"> </w:t>
      </w:r>
      <w:r w:rsidR="00EE724E" w:rsidRPr="00A84223">
        <w:rPr>
          <w:rFonts w:asciiTheme="minorHAnsi" w:hAnsiTheme="minorHAnsi" w:cstheme="minorHAnsi"/>
          <w:color w:val="000000" w:themeColor="text1"/>
          <w:szCs w:val="24"/>
        </w:rPr>
        <w:t>wykonawcę, wykonawców wspólnie ubiegających się o zamówienie, podmiot udostępniający zasoby na zasadach określonych w art</w:t>
      </w:r>
      <w:r w:rsidR="000B7D51" w:rsidRPr="00A84223">
        <w:rPr>
          <w:rFonts w:asciiTheme="minorHAnsi" w:hAnsiTheme="minorHAnsi" w:cstheme="minorHAnsi"/>
          <w:color w:val="000000" w:themeColor="text1"/>
          <w:szCs w:val="24"/>
        </w:rPr>
        <w:t>ykule</w:t>
      </w:r>
      <w:r w:rsidR="00EE724E" w:rsidRPr="00A84223">
        <w:rPr>
          <w:rFonts w:asciiTheme="minorHAnsi" w:hAnsiTheme="minorHAnsi" w:cstheme="minorHAnsi"/>
          <w:color w:val="000000" w:themeColor="text1"/>
          <w:szCs w:val="24"/>
        </w:rPr>
        <w:t xml:space="preserve"> 118 ustawy </w:t>
      </w:r>
      <w:proofErr w:type="spellStart"/>
      <w:r w:rsidR="00EE724E" w:rsidRPr="00A84223">
        <w:rPr>
          <w:rFonts w:asciiTheme="minorHAnsi" w:hAnsiTheme="minorHAnsi" w:cstheme="minorHAnsi"/>
          <w:color w:val="000000" w:themeColor="text1"/>
          <w:szCs w:val="24"/>
        </w:rPr>
        <w:t>Pzp</w:t>
      </w:r>
      <w:proofErr w:type="spellEnd"/>
      <w:r w:rsidR="00EE724E" w:rsidRPr="00A84223">
        <w:rPr>
          <w:rFonts w:asciiTheme="minorHAnsi" w:hAnsiTheme="minorHAnsi" w:cstheme="minorHAnsi"/>
          <w:color w:val="000000" w:themeColor="text1"/>
          <w:szCs w:val="24"/>
        </w:rPr>
        <w:t xml:space="preserve">, </w:t>
      </w:r>
      <w:r w:rsidR="00754C64" w:rsidRPr="00A84223">
        <w:rPr>
          <w:rFonts w:asciiTheme="minorHAnsi" w:hAnsiTheme="minorHAnsi" w:cstheme="minorHAnsi"/>
          <w:color w:val="000000" w:themeColor="text1"/>
          <w:szCs w:val="24"/>
        </w:rPr>
        <w:t>składa się w postaci elektronicznej i opatruje kwalifikowanym podpisem elektronicznym, pod</w:t>
      </w:r>
      <w:r w:rsidR="00EE724E" w:rsidRPr="00A84223">
        <w:rPr>
          <w:rFonts w:asciiTheme="minorHAnsi" w:hAnsiTheme="minorHAnsi" w:cstheme="minorHAnsi"/>
          <w:color w:val="000000" w:themeColor="text1"/>
          <w:szCs w:val="24"/>
        </w:rPr>
        <w:t>pisem zaufanym lub podpisem osobistym. Jeżeli dokumenty, o których mowa w zdaniu poprzednim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554519" w:rsidRPr="00A84223">
        <w:rPr>
          <w:rFonts w:asciiTheme="minorHAnsi" w:hAnsiTheme="minorHAnsi" w:cstheme="minorHAnsi"/>
          <w:color w:val="000000" w:themeColor="text1"/>
          <w:szCs w:val="24"/>
        </w:rPr>
        <w:t xml:space="preserve"> Poświadczenia zgodności cyfrowego odwzorowania z dokumentem w postaci papierowej, dokonuje odpowiednio wykonawca, wykonawca wspólnie ubiegający się o udzielenie zamówienia, podmiot udostępniający zasoby na zasadach określonych w art</w:t>
      </w:r>
      <w:r w:rsidR="000B7D51" w:rsidRPr="00A84223">
        <w:rPr>
          <w:rFonts w:asciiTheme="minorHAnsi" w:hAnsiTheme="minorHAnsi" w:cstheme="minorHAnsi"/>
          <w:color w:val="000000" w:themeColor="text1"/>
          <w:szCs w:val="24"/>
        </w:rPr>
        <w:t>ykule</w:t>
      </w:r>
      <w:r w:rsidR="00554519" w:rsidRPr="00A84223">
        <w:rPr>
          <w:rFonts w:asciiTheme="minorHAnsi" w:hAnsiTheme="minorHAnsi" w:cstheme="minorHAnsi"/>
          <w:color w:val="000000" w:themeColor="text1"/>
          <w:szCs w:val="24"/>
        </w:rPr>
        <w:t xml:space="preserve"> 118 ustawy </w:t>
      </w:r>
      <w:proofErr w:type="spellStart"/>
      <w:r w:rsidR="00554519" w:rsidRPr="00A84223">
        <w:rPr>
          <w:rFonts w:asciiTheme="minorHAnsi" w:hAnsiTheme="minorHAnsi" w:cstheme="minorHAnsi"/>
          <w:color w:val="000000" w:themeColor="text1"/>
          <w:szCs w:val="24"/>
        </w:rPr>
        <w:t>Pzp</w:t>
      </w:r>
      <w:proofErr w:type="spellEnd"/>
      <w:r w:rsidR="00554519" w:rsidRPr="00A84223">
        <w:rPr>
          <w:rFonts w:asciiTheme="minorHAnsi" w:hAnsiTheme="minorHAnsi" w:cstheme="minorHAnsi"/>
          <w:color w:val="000000" w:themeColor="text1"/>
          <w:szCs w:val="24"/>
        </w:rPr>
        <w:t>, każdy w zakresie dokumentów, które go dotyczą. Poświadczenia może dokonać również notariusz.</w:t>
      </w:r>
    </w:p>
    <w:p w:rsidR="00460B40" w:rsidRPr="00A84223" w:rsidRDefault="00644DCA"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Dowody określające czy roboty budowlane zostały wykonane należycie, o których mowa w p</w:t>
      </w:r>
      <w:r w:rsidR="000B7D51" w:rsidRPr="00A84223">
        <w:rPr>
          <w:rFonts w:asciiTheme="minorHAnsi" w:hAnsiTheme="minorHAnsi" w:cstheme="minorHAnsi"/>
          <w:color w:val="000000" w:themeColor="text1"/>
          <w:szCs w:val="24"/>
        </w:rPr>
        <w:t>unkcie</w:t>
      </w:r>
      <w:r w:rsidRPr="00A84223">
        <w:rPr>
          <w:rFonts w:asciiTheme="minorHAnsi" w:hAnsiTheme="minorHAnsi" w:cstheme="minorHAnsi"/>
          <w:color w:val="000000" w:themeColor="text1"/>
          <w:szCs w:val="24"/>
        </w:rPr>
        <w:t xml:space="preserve"> 9.2. p</w:t>
      </w:r>
      <w:r w:rsidR="000B7D51" w:rsidRPr="00A84223">
        <w:rPr>
          <w:rFonts w:asciiTheme="minorHAnsi" w:hAnsiTheme="minorHAnsi" w:cstheme="minorHAnsi"/>
          <w:color w:val="000000" w:themeColor="text1"/>
          <w:szCs w:val="24"/>
        </w:rPr>
        <w:t>odpunkt</w:t>
      </w:r>
      <w:r w:rsidRPr="00A84223">
        <w:rPr>
          <w:rFonts w:asciiTheme="minorHAnsi" w:hAnsiTheme="minorHAnsi" w:cstheme="minorHAnsi"/>
          <w:color w:val="000000" w:themeColor="text1"/>
          <w:szCs w:val="24"/>
        </w:rPr>
        <w:t xml:space="preserve"> 1), </w:t>
      </w:r>
      <w:r w:rsidR="00DC38A0" w:rsidRPr="00A84223">
        <w:rPr>
          <w:rFonts w:asciiTheme="minorHAnsi" w:hAnsiTheme="minorHAnsi" w:cstheme="minorHAnsi"/>
          <w:color w:val="000000" w:themeColor="text1"/>
          <w:szCs w:val="24"/>
        </w:rPr>
        <w:t xml:space="preserve">np. </w:t>
      </w:r>
      <w:r w:rsidR="002F3D66" w:rsidRPr="00A84223">
        <w:rPr>
          <w:rFonts w:asciiTheme="minorHAnsi" w:hAnsiTheme="minorHAnsi" w:cstheme="minorHAnsi"/>
          <w:color w:val="000000" w:themeColor="text1"/>
          <w:szCs w:val="24"/>
        </w:rPr>
        <w:t xml:space="preserve">referencje </w:t>
      </w:r>
      <w:r w:rsidR="00DC38A0" w:rsidRPr="00A84223">
        <w:rPr>
          <w:rFonts w:asciiTheme="minorHAnsi" w:hAnsiTheme="minorHAnsi" w:cstheme="minorHAnsi"/>
          <w:color w:val="000000" w:themeColor="text1"/>
          <w:szCs w:val="24"/>
        </w:rPr>
        <w:t>wystawi</w:t>
      </w:r>
      <w:r w:rsidR="002F3D66" w:rsidRPr="00A84223">
        <w:rPr>
          <w:rFonts w:asciiTheme="minorHAnsi" w:hAnsiTheme="minorHAnsi" w:cstheme="minorHAnsi"/>
          <w:color w:val="000000" w:themeColor="text1"/>
          <w:szCs w:val="24"/>
        </w:rPr>
        <w:t>one</w:t>
      </w:r>
      <w:r w:rsidR="00DC38A0" w:rsidRPr="00A84223">
        <w:rPr>
          <w:rFonts w:asciiTheme="minorHAnsi" w:hAnsiTheme="minorHAnsi" w:cstheme="minorHAnsi"/>
          <w:color w:val="000000" w:themeColor="text1"/>
          <w:szCs w:val="24"/>
        </w:rPr>
        <w:t xml:space="preserve"> przez podmiot na rzecz którego roboty zostały wykonane,</w:t>
      </w:r>
      <w:r w:rsidR="00073DC9" w:rsidRPr="00A84223">
        <w:rPr>
          <w:rFonts w:asciiTheme="minorHAnsi" w:hAnsiTheme="minorHAnsi" w:cstheme="minorHAnsi"/>
          <w:color w:val="000000" w:themeColor="text1"/>
          <w:szCs w:val="24"/>
        </w:rPr>
        <w:t xml:space="preserve"> wystawiane pr</w:t>
      </w:r>
      <w:r w:rsidR="00C414FA">
        <w:rPr>
          <w:rFonts w:asciiTheme="minorHAnsi" w:hAnsiTheme="minorHAnsi" w:cstheme="minorHAnsi"/>
          <w:color w:val="000000" w:themeColor="text1"/>
          <w:szCs w:val="24"/>
        </w:rPr>
        <w:t>zez uprawniony podmiot inny niż</w:t>
      </w:r>
      <w:r w:rsidR="00073DC9" w:rsidRPr="00A84223">
        <w:rPr>
          <w:rFonts w:asciiTheme="minorHAnsi" w:hAnsiTheme="minorHAnsi" w:cstheme="minorHAnsi"/>
          <w:color w:val="000000" w:themeColor="text1"/>
          <w:szCs w:val="24"/>
        </w:rPr>
        <w:t xml:space="preserve"> wykonawca, wykonawca wspólnie ubiegający się o zamówienie, podmiot udostępniający zasoby na zasadach określonych w art</w:t>
      </w:r>
      <w:r w:rsidR="000B7D51" w:rsidRPr="00A84223">
        <w:rPr>
          <w:rFonts w:asciiTheme="minorHAnsi" w:hAnsiTheme="minorHAnsi" w:cstheme="minorHAnsi"/>
          <w:color w:val="000000" w:themeColor="text1"/>
          <w:szCs w:val="24"/>
        </w:rPr>
        <w:t>ykule</w:t>
      </w:r>
      <w:r w:rsidR="00073DC9" w:rsidRPr="00A84223">
        <w:rPr>
          <w:rFonts w:asciiTheme="minorHAnsi" w:hAnsiTheme="minorHAnsi" w:cstheme="minorHAnsi"/>
          <w:color w:val="000000" w:themeColor="text1"/>
          <w:szCs w:val="24"/>
        </w:rPr>
        <w:t xml:space="preserve"> 118 ustawy </w:t>
      </w:r>
      <w:proofErr w:type="spellStart"/>
      <w:r w:rsidR="00073DC9" w:rsidRPr="00A84223">
        <w:rPr>
          <w:rFonts w:asciiTheme="minorHAnsi" w:hAnsiTheme="minorHAnsi" w:cstheme="minorHAnsi"/>
          <w:color w:val="000000" w:themeColor="text1"/>
          <w:szCs w:val="24"/>
        </w:rPr>
        <w:t>Pzp</w:t>
      </w:r>
      <w:proofErr w:type="spellEnd"/>
      <w:r w:rsidR="00785E38" w:rsidRPr="00A84223">
        <w:rPr>
          <w:rFonts w:asciiTheme="minorHAnsi" w:hAnsiTheme="minorHAnsi" w:cstheme="minorHAnsi"/>
          <w:color w:val="000000" w:themeColor="text1"/>
          <w:szCs w:val="24"/>
        </w:rPr>
        <w:t>,</w:t>
      </w:r>
      <w:r w:rsidR="00DC38A0" w:rsidRPr="00A84223">
        <w:rPr>
          <w:rFonts w:asciiTheme="minorHAnsi" w:hAnsiTheme="minorHAnsi" w:cstheme="minorHAnsi"/>
          <w:color w:val="000000" w:themeColor="text1"/>
          <w:szCs w:val="24"/>
        </w:rPr>
        <w:t xml:space="preserve"> </w:t>
      </w:r>
      <w:r w:rsidR="00571AEF" w:rsidRPr="00A84223">
        <w:rPr>
          <w:rFonts w:asciiTheme="minorHAnsi" w:hAnsiTheme="minorHAnsi" w:cstheme="minorHAnsi"/>
          <w:color w:val="000000" w:themeColor="text1"/>
          <w:szCs w:val="24"/>
        </w:rPr>
        <w:t>jako dokument elektroniczny</w:t>
      </w:r>
      <w:r w:rsidR="00073DC9" w:rsidRPr="00A84223">
        <w:rPr>
          <w:rFonts w:asciiTheme="minorHAnsi" w:hAnsiTheme="minorHAnsi" w:cstheme="minorHAnsi"/>
          <w:color w:val="000000" w:themeColor="text1"/>
          <w:szCs w:val="24"/>
        </w:rPr>
        <w:t xml:space="preserve"> - </w:t>
      </w:r>
      <w:r w:rsidR="00571AEF" w:rsidRPr="00A84223">
        <w:rPr>
          <w:rFonts w:asciiTheme="minorHAnsi" w:hAnsiTheme="minorHAnsi" w:cstheme="minorHAnsi"/>
          <w:color w:val="000000" w:themeColor="text1"/>
          <w:szCs w:val="24"/>
        </w:rPr>
        <w:t>wykonawca przekazuje ten dokument.</w:t>
      </w:r>
      <w:r w:rsidR="00073DC9" w:rsidRPr="00A84223">
        <w:rPr>
          <w:rFonts w:asciiTheme="minorHAnsi" w:hAnsiTheme="minorHAnsi" w:cstheme="minorHAnsi"/>
          <w:color w:val="000000" w:themeColor="text1"/>
          <w:szCs w:val="24"/>
        </w:rPr>
        <w:t xml:space="preserve"> Jeżeli dokumenty, o których mowa w zdaniu poprzednim zostały sporządzone jako dokument w postaci papierowej i opatrzone własnoręcznym podpisem, wykonawca przekazuje się cyfrowe odwzorowanie tego dokumentu opatrzone kwalifikowanym podpisem elektronicznym, podpisem zaufanym lub podpisem osobistym, poświadczającym zgodność cyfrowego odwzorowania z dokumentem w postaci papierowej.</w:t>
      </w:r>
      <w:r w:rsidRPr="00A84223">
        <w:rPr>
          <w:rFonts w:asciiTheme="minorHAnsi" w:hAnsiTheme="minorHAnsi" w:cstheme="minorHAnsi"/>
          <w:color w:val="000000" w:themeColor="text1"/>
          <w:szCs w:val="24"/>
        </w:rPr>
        <w:t xml:space="preserve"> </w:t>
      </w:r>
      <w:r w:rsidR="00073DC9" w:rsidRPr="00A84223">
        <w:rPr>
          <w:rFonts w:asciiTheme="minorHAnsi" w:hAnsiTheme="minorHAnsi" w:cstheme="minorHAnsi"/>
          <w:color w:val="000000" w:themeColor="text1"/>
          <w:szCs w:val="24"/>
        </w:rPr>
        <w:t>Poświadczenia zgodności cyfrowego odwzorowania z dokumentem w postaci papierowej, dokonuje</w:t>
      </w:r>
      <w:r w:rsidRPr="00A84223">
        <w:rPr>
          <w:rFonts w:asciiTheme="minorHAnsi" w:hAnsiTheme="minorHAnsi" w:cstheme="minorHAnsi"/>
          <w:color w:val="000000" w:themeColor="text1"/>
          <w:szCs w:val="24"/>
        </w:rPr>
        <w:t xml:space="preserve"> </w:t>
      </w:r>
      <w:r w:rsidR="00785E38" w:rsidRPr="00A84223">
        <w:rPr>
          <w:rFonts w:asciiTheme="minorHAnsi" w:hAnsiTheme="minorHAnsi" w:cstheme="minorHAnsi"/>
          <w:color w:val="000000" w:themeColor="text1"/>
          <w:szCs w:val="24"/>
        </w:rPr>
        <w:t xml:space="preserve">odpowiednio </w:t>
      </w:r>
      <w:r w:rsidR="00073DC9" w:rsidRPr="00A84223">
        <w:rPr>
          <w:rFonts w:asciiTheme="minorHAnsi" w:hAnsiTheme="minorHAnsi" w:cstheme="minorHAnsi"/>
          <w:color w:val="000000" w:themeColor="text1"/>
          <w:szCs w:val="24"/>
        </w:rPr>
        <w:t>wykonawca</w:t>
      </w:r>
      <w:r w:rsidR="00785E38" w:rsidRPr="00A84223">
        <w:rPr>
          <w:rFonts w:asciiTheme="minorHAnsi" w:hAnsiTheme="minorHAnsi" w:cstheme="minorHAnsi"/>
          <w:color w:val="000000" w:themeColor="text1"/>
          <w:szCs w:val="24"/>
        </w:rPr>
        <w:t>, wykonawca wspólnie ubiegający się o udzielenie zamówienia, podmiot udostępniający zasoby na zasadach określonych w art</w:t>
      </w:r>
      <w:r w:rsidR="000B7D51" w:rsidRPr="00A84223">
        <w:rPr>
          <w:rFonts w:asciiTheme="minorHAnsi" w:hAnsiTheme="minorHAnsi" w:cstheme="minorHAnsi"/>
          <w:color w:val="000000" w:themeColor="text1"/>
          <w:szCs w:val="24"/>
        </w:rPr>
        <w:t>ykule</w:t>
      </w:r>
      <w:r w:rsidR="00785E38" w:rsidRPr="00A84223">
        <w:rPr>
          <w:rFonts w:asciiTheme="minorHAnsi" w:hAnsiTheme="minorHAnsi" w:cstheme="minorHAnsi"/>
          <w:color w:val="000000" w:themeColor="text1"/>
          <w:szCs w:val="24"/>
        </w:rPr>
        <w:t xml:space="preserve"> 118 ustawy </w:t>
      </w:r>
      <w:proofErr w:type="spellStart"/>
      <w:r w:rsidR="00785E38"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t>
      </w:r>
      <w:r w:rsidR="00554519" w:rsidRPr="00A84223">
        <w:rPr>
          <w:rFonts w:asciiTheme="minorHAnsi" w:hAnsiTheme="minorHAnsi" w:cstheme="minorHAnsi"/>
          <w:color w:val="000000" w:themeColor="text1"/>
          <w:szCs w:val="24"/>
        </w:rPr>
        <w:t>każdy w zakresie dokumentów, które go dotyczą.</w:t>
      </w:r>
      <w:r w:rsidRPr="00A84223">
        <w:rPr>
          <w:rFonts w:asciiTheme="minorHAnsi" w:hAnsiTheme="minorHAnsi" w:cstheme="minorHAnsi"/>
          <w:color w:val="000000" w:themeColor="text1"/>
          <w:szCs w:val="24"/>
        </w:rPr>
        <w:t xml:space="preserve"> Poświadczenia może dokonać również notariusz.</w:t>
      </w:r>
    </w:p>
    <w:p w:rsidR="00460B40" w:rsidRPr="00A84223" w:rsidRDefault="00554519"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Dokumenty lub oświadczenia sporządzone w języku obcym (innym niż język polski) Wykonawca przekazuje wraz z tłumaczeniem na język polski.</w:t>
      </w:r>
    </w:p>
    <w:p w:rsidR="00554519" w:rsidRPr="00A84223" w:rsidRDefault="00554519"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sprawach nieuregulowanych, dotyczących</w:t>
      </w:r>
      <w:r w:rsidR="0008391B" w:rsidRPr="00A84223">
        <w:rPr>
          <w:rFonts w:asciiTheme="minorHAnsi" w:hAnsiTheme="minorHAnsi" w:cstheme="minorHAnsi"/>
          <w:color w:val="000000" w:themeColor="text1"/>
          <w:szCs w:val="24"/>
        </w:rPr>
        <w:t xml:space="preserve"> sporządzania, </w:t>
      </w:r>
      <w:r w:rsidRPr="00A84223">
        <w:rPr>
          <w:rFonts w:asciiTheme="minorHAnsi" w:hAnsiTheme="minorHAnsi" w:cstheme="minorHAnsi"/>
          <w:color w:val="000000" w:themeColor="text1"/>
          <w:szCs w:val="24"/>
        </w:rPr>
        <w:t xml:space="preserve"> przekazywania dokumentów,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(Dz.U. z 2020 r. poz. 2452) oraz </w:t>
      </w:r>
      <w:r w:rsidR="0008391B" w:rsidRPr="00A84223">
        <w:rPr>
          <w:rFonts w:asciiTheme="minorHAnsi" w:hAnsiTheme="minorHAnsi" w:cstheme="minorHAnsi"/>
          <w:color w:val="000000" w:themeColor="text1"/>
          <w:szCs w:val="24"/>
        </w:rPr>
        <w:t>rozporządzenia Ministra Rozwoju, Pracy i Technologii z dnia 23 grudnia 2020 r</w:t>
      </w:r>
      <w:r w:rsidR="000B7D51" w:rsidRPr="00A84223">
        <w:rPr>
          <w:rFonts w:asciiTheme="minorHAnsi" w:hAnsiTheme="minorHAnsi" w:cstheme="minorHAnsi"/>
          <w:color w:val="000000" w:themeColor="text1"/>
          <w:szCs w:val="24"/>
        </w:rPr>
        <w:t>oku</w:t>
      </w:r>
      <w:r w:rsidR="0008391B" w:rsidRPr="00A84223">
        <w:rPr>
          <w:rFonts w:asciiTheme="minorHAnsi" w:hAnsiTheme="minorHAnsi" w:cstheme="minorHAnsi"/>
          <w:color w:val="000000" w:themeColor="text1"/>
          <w:szCs w:val="24"/>
        </w:rPr>
        <w:t xml:space="preserve"> w sprawie podmiotowych środków dowodowych oraz innych dokumentów lub oświadczeń, jakich może żądać zamawiający od wykonawcy (Dz.U. z 2020 r. poz. 2415).</w:t>
      </w:r>
    </w:p>
    <w:p w:rsidR="006F1AD8" w:rsidRPr="00A84223" w:rsidRDefault="006F1AD8" w:rsidP="00C82512">
      <w:pPr>
        <w:pStyle w:val="Nagwek3"/>
      </w:pPr>
      <w:r w:rsidRPr="00A84223">
        <w:t xml:space="preserve">Opis sposobu </w:t>
      </w:r>
      <w:r w:rsidRPr="003A6F2D">
        <w:t>obliczenia</w:t>
      </w:r>
      <w:r w:rsidRPr="00A84223">
        <w:t xml:space="preserve"> ceny</w:t>
      </w:r>
    </w:p>
    <w:p w:rsidR="00460B40" w:rsidRPr="00A84223" w:rsidRDefault="006F1AD8"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uwzględniając wszystkie wymogi opisane w SWZ oraz d</w:t>
      </w:r>
      <w:r w:rsidR="005A524F" w:rsidRPr="00A84223">
        <w:rPr>
          <w:rFonts w:asciiTheme="minorHAnsi" w:hAnsiTheme="minorHAnsi" w:cstheme="minorHAnsi"/>
          <w:color w:val="000000" w:themeColor="text1"/>
          <w:szCs w:val="24"/>
        </w:rPr>
        <w:t>okumentach zamówienia, zobowiązany jest ująć w cenie wszelkie koszty niezbędne dla pełnego, prawidłowego i terminowego wykonania przedmiotu zamówienia</w:t>
      </w:r>
      <w:r w:rsidR="00D213D9" w:rsidRPr="00A84223">
        <w:rPr>
          <w:rFonts w:asciiTheme="minorHAnsi" w:hAnsiTheme="minorHAnsi" w:cstheme="minorHAnsi"/>
          <w:color w:val="000000" w:themeColor="text1"/>
          <w:szCs w:val="24"/>
        </w:rPr>
        <w:t xml:space="preserve"> w tym koszty świadczenia gwarancji</w:t>
      </w:r>
      <w:r w:rsidR="007A56ED" w:rsidRPr="00A84223">
        <w:rPr>
          <w:rFonts w:asciiTheme="minorHAnsi" w:hAnsiTheme="minorHAnsi" w:cstheme="minorHAnsi"/>
          <w:color w:val="000000" w:themeColor="text1"/>
          <w:szCs w:val="24"/>
        </w:rPr>
        <w:t>,</w:t>
      </w:r>
      <w:r w:rsidR="005A524F" w:rsidRPr="00A84223">
        <w:rPr>
          <w:rFonts w:asciiTheme="minorHAnsi" w:hAnsiTheme="minorHAnsi" w:cstheme="minorHAnsi"/>
          <w:color w:val="000000" w:themeColor="text1"/>
          <w:szCs w:val="24"/>
        </w:rPr>
        <w:t xml:space="preserve"> oraz uwzględnić wszelkie podatki i opłaty, a także ewentualne upusty i rabaty zastosowane przez Wykonawcę.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Cena podana w ofercie stanowić będzie ryczałtowe wynagrodzenie, w konsekwencji czego konieczność wykonania robót, bez których przedmiot zamówienia  nie mógłby być zrealizowany zgodnie z obowiązującymi przepisami i sztuką budowlaną, a których Wykonawca wcześniej nie przewidział nie będzie miała wpływu na wysokość wynagrodzenia – nie będzie stanowiła podstaw do podwyższenia ceny określonej w ofercie.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 ustalenie zakresu, ilości robót i innych świadczeń gwarantujących pełne wykonanie przedmiotu zamówienia zgodnie z warunkami niniejszej SWZ oraz za sposób przeprowadzenia na tej podstawie kalkulacji wynagrodzenia ryczałtowego odpowiada wyłącznie Wykonawca.</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zobowiązany jest skalkulować cenę w oparciu o własny przedmiar na podstawie dokumentacji projektowej, specyfikacji technicznej wykonania i odbioru robót. Załączony przedmiar Zamawiającego ma charakter pomocniczy.</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Cenę </w:t>
      </w:r>
      <w:r w:rsidRPr="00A84223">
        <w:rPr>
          <w:rFonts w:asciiTheme="minorHAnsi" w:hAnsiTheme="minorHAnsi" w:cstheme="minorHAnsi"/>
          <w:bCs/>
          <w:color w:val="000000" w:themeColor="text1"/>
          <w:szCs w:val="24"/>
        </w:rPr>
        <w:t>za wykonanie przedmiotu zamówienia należy przedstawić w formularzu ofertowym (załącznik n</w:t>
      </w:r>
      <w:r w:rsidR="000B7D51" w:rsidRPr="00A84223">
        <w:rPr>
          <w:rFonts w:asciiTheme="minorHAnsi" w:hAnsiTheme="minorHAnsi" w:cstheme="minorHAnsi"/>
          <w:bCs/>
          <w:color w:val="000000" w:themeColor="text1"/>
          <w:szCs w:val="24"/>
        </w:rPr>
        <w:t>umer</w:t>
      </w:r>
      <w:r w:rsidRPr="00A84223">
        <w:rPr>
          <w:rFonts w:asciiTheme="minorHAnsi" w:hAnsiTheme="minorHAnsi" w:cstheme="minorHAnsi"/>
          <w:bCs/>
          <w:color w:val="000000" w:themeColor="text1"/>
          <w:szCs w:val="24"/>
        </w:rPr>
        <w:t xml:space="preserve"> </w:t>
      </w:r>
      <w:r w:rsidR="003064A4" w:rsidRPr="00A84223">
        <w:rPr>
          <w:rFonts w:asciiTheme="minorHAnsi" w:hAnsiTheme="minorHAnsi" w:cstheme="minorHAnsi"/>
          <w:bCs/>
          <w:color w:val="000000" w:themeColor="text1"/>
          <w:szCs w:val="24"/>
        </w:rPr>
        <w:t>2</w:t>
      </w:r>
      <w:r w:rsidRPr="00A84223">
        <w:rPr>
          <w:rFonts w:asciiTheme="minorHAnsi" w:hAnsiTheme="minorHAnsi" w:cstheme="minorHAnsi"/>
          <w:bCs/>
          <w:color w:val="000000" w:themeColor="text1"/>
          <w:szCs w:val="24"/>
        </w:rPr>
        <w:t xml:space="preserve"> do SWZ) i zgodnie z treścią formularza oferty należy podać cenę realizacji całości zamówienia brutto</w:t>
      </w:r>
      <w:r w:rsidR="000B7D51" w:rsidRPr="00A84223">
        <w:rPr>
          <w:rFonts w:asciiTheme="minorHAnsi" w:hAnsiTheme="minorHAnsi" w:cstheme="minorHAnsi"/>
          <w:bCs/>
          <w:color w:val="000000" w:themeColor="text1"/>
          <w:szCs w:val="24"/>
        </w:rPr>
        <w:t xml:space="preserve">, </w:t>
      </w:r>
      <w:r w:rsidRPr="00A84223">
        <w:rPr>
          <w:rFonts w:asciiTheme="minorHAnsi" w:hAnsiTheme="minorHAnsi" w:cstheme="minorHAnsi"/>
          <w:bCs/>
          <w:color w:val="000000" w:themeColor="text1"/>
          <w:szCs w:val="24"/>
        </w:rPr>
        <w:t>wskazać zastosowaną stawkę podatku VAT</w:t>
      </w:r>
      <w:r w:rsidR="000B7D51" w:rsidRPr="00A84223">
        <w:rPr>
          <w:rFonts w:asciiTheme="minorHAnsi" w:hAnsiTheme="minorHAnsi" w:cstheme="minorHAnsi"/>
          <w:bCs/>
          <w:color w:val="000000" w:themeColor="text1"/>
          <w:szCs w:val="24"/>
        </w:rPr>
        <w:t>.</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Cs/>
          <w:color w:val="000000" w:themeColor="text1"/>
          <w:szCs w:val="24"/>
        </w:rPr>
        <w:t>Cena winna być wyrażona w złotych polskich. W złotych polskich będą również prowadzone rozliczenia pomiędzy Zamawiającym a Wykonawcą.</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Cs/>
          <w:color w:val="000000" w:themeColor="text1"/>
          <w:szCs w:val="24"/>
        </w:rPr>
        <w:t xml:space="preserve">Cena może być tylko jedna, nie dopuszcza się wariantowości cen. Wszelkie </w:t>
      </w:r>
      <w:r w:rsidR="00481E43" w:rsidRPr="00A84223">
        <w:rPr>
          <w:rFonts w:asciiTheme="minorHAnsi" w:hAnsiTheme="minorHAnsi" w:cstheme="minorHAnsi"/>
          <w:bCs/>
          <w:color w:val="000000" w:themeColor="text1"/>
          <w:szCs w:val="24"/>
        </w:rPr>
        <w:t xml:space="preserve">ewentualne </w:t>
      </w:r>
      <w:r w:rsidRPr="00A84223">
        <w:rPr>
          <w:rFonts w:asciiTheme="minorHAnsi" w:hAnsiTheme="minorHAnsi" w:cstheme="minorHAnsi"/>
          <w:bCs/>
          <w:color w:val="000000" w:themeColor="text1"/>
          <w:szCs w:val="24"/>
        </w:rPr>
        <w:t xml:space="preserve">upusty, rabaty winny być ujęte w obliczeniu ceny, tak by wyliczona cena za realizację zamówienia była ceną określoną jednoznacznie i ceną ostateczną.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w takiej sytuacji,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481E43" w:rsidRPr="00A84223">
        <w:rPr>
          <w:rFonts w:asciiTheme="minorHAnsi" w:hAnsiTheme="minorHAnsi" w:cstheme="minorHAnsi"/>
          <w:color w:val="000000" w:themeColor="text1"/>
          <w:szCs w:val="24"/>
        </w:rPr>
        <w:t xml:space="preserve"> </w:t>
      </w:r>
    </w:p>
    <w:p w:rsidR="003A6F2D" w:rsidRDefault="003A6F2D" w:rsidP="00C82512">
      <w:pPr>
        <w:pStyle w:val="Nagwek3"/>
      </w:pPr>
      <w:r>
        <w:t>Informacje o środkach komunikacji elektronicznej, przy użyciu których zamawiający będzie komunikował się z wykonawcami:</w:t>
      </w:r>
    </w:p>
    <w:p w:rsidR="00A5681B" w:rsidRPr="00A84223" w:rsidRDefault="00E61DA9" w:rsidP="007E096A">
      <w:pPr>
        <w:pStyle w:val="Tekstpodstawowy"/>
        <w:numPr>
          <w:ilvl w:val="0"/>
          <w:numId w:val="49"/>
        </w:numPr>
        <w:tabs>
          <w:tab w:val="left" w:pos="1134"/>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 postępowaniu między zamawiającym a wykonawcami </w:t>
      </w:r>
      <w:r w:rsidR="00A5681B" w:rsidRPr="00A84223">
        <w:rPr>
          <w:rFonts w:asciiTheme="minorHAnsi" w:hAnsiTheme="minorHAnsi" w:cstheme="minorHAnsi"/>
          <w:color w:val="000000" w:themeColor="text1"/>
          <w:szCs w:val="24"/>
        </w:rPr>
        <w:t>odbywa się drogą elektroniczną przy użyciu następujących środków:</w:t>
      </w:r>
    </w:p>
    <w:p w:rsidR="00A5681B" w:rsidRPr="00A84223" w:rsidRDefault="00A5681B" w:rsidP="003A6F2D">
      <w:pPr>
        <w:pStyle w:val="Tekstpodstawowy"/>
        <w:numPr>
          <w:ilvl w:val="0"/>
          <w:numId w:val="17"/>
        </w:numPr>
        <w:tabs>
          <w:tab w:val="left" w:pos="1418"/>
        </w:tabs>
        <w:spacing w:line="276" w:lineRule="auto"/>
        <w:ind w:left="141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poprzez</w:t>
      </w:r>
      <w:r w:rsidRPr="00A84223">
        <w:rPr>
          <w:rFonts w:asciiTheme="minorHAnsi" w:hAnsiTheme="minorHAnsi" w:cstheme="minorHAnsi"/>
          <w:b/>
          <w:color w:val="000000" w:themeColor="text1"/>
          <w:szCs w:val="24"/>
        </w:rPr>
        <w:t xml:space="preserve"> </w:t>
      </w:r>
      <w:r w:rsidRPr="00A84223">
        <w:rPr>
          <w:rFonts w:asciiTheme="minorHAnsi" w:hAnsiTheme="minorHAnsi" w:cstheme="minorHAnsi"/>
          <w:color w:val="000000" w:themeColor="text1"/>
          <w:szCs w:val="24"/>
        </w:rPr>
        <w:t xml:space="preserve">Platformę zakupową pod adresem: </w:t>
      </w:r>
      <w:hyperlink r:id="rId10" w:history="1">
        <w:r w:rsidR="0094424E" w:rsidRPr="00A84223">
          <w:rPr>
            <w:rStyle w:val="Hipercze"/>
            <w:rFonts w:asciiTheme="minorHAnsi" w:hAnsiTheme="minorHAnsi" w:cstheme="minorHAnsi"/>
            <w:color w:val="000000" w:themeColor="text1"/>
            <w:szCs w:val="24"/>
          </w:rPr>
          <w:t>https://platformazakupowa.pl/pn/ajd_czest/proceedings</w:t>
        </w:r>
      </w:hyperlink>
      <w:r w:rsidRPr="00A84223">
        <w:rPr>
          <w:rFonts w:asciiTheme="minorHAnsi" w:hAnsiTheme="minorHAnsi" w:cstheme="minorHAnsi"/>
          <w:color w:val="000000" w:themeColor="text1"/>
          <w:szCs w:val="24"/>
        </w:rPr>
        <w:t xml:space="preserve"> - w wierszu oznaczonym tytułem oraz znakiem niniejszego postępowania</w:t>
      </w:r>
    </w:p>
    <w:p w:rsidR="003A6F2D" w:rsidRDefault="00A5681B" w:rsidP="003A6F2D">
      <w:pPr>
        <w:pStyle w:val="Tekstpodstawowy"/>
        <w:numPr>
          <w:ilvl w:val="0"/>
          <w:numId w:val="17"/>
        </w:numPr>
        <w:tabs>
          <w:tab w:val="left" w:pos="1418"/>
        </w:tabs>
        <w:spacing w:line="276" w:lineRule="auto"/>
        <w:ind w:left="141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poprzez pocztę elektroniczną: </w:t>
      </w:r>
      <w:hyperlink r:id="rId11" w:history="1">
        <w:r w:rsidR="005B4BDB" w:rsidRPr="00EA50B4">
          <w:rPr>
            <w:rStyle w:val="Hipercze"/>
            <w:rFonts w:asciiTheme="minorHAnsi" w:hAnsiTheme="minorHAnsi" w:cstheme="minorHAnsi"/>
            <w:szCs w:val="24"/>
          </w:rPr>
          <w:t>h.maruszczyk@ujd.edu.pl</w:t>
        </w:r>
      </w:hyperlink>
      <w:r w:rsidR="00E504CF" w:rsidRPr="00A84223">
        <w:rPr>
          <w:rFonts w:asciiTheme="minorHAnsi" w:hAnsiTheme="minorHAnsi" w:cstheme="minorHAnsi"/>
          <w:szCs w:val="24"/>
        </w:rPr>
        <w:t xml:space="preserve"> </w:t>
      </w:r>
      <w:r w:rsidRPr="00A84223">
        <w:rPr>
          <w:rFonts w:asciiTheme="minorHAnsi" w:hAnsiTheme="minorHAnsi" w:cstheme="minorHAnsi"/>
          <w:color w:val="000000" w:themeColor="text1"/>
          <w:szCs w:val="24"/>
        </w:rPr>
        <w:t>z zastrzeżeniem postanowień punktu 1</w:t>
      </w:r>
      <w:r w:rsidR="000B7D51" w:rsidRPr="00A84223">
        <w:rPr>
          <w:rFonts w:asciiTheme="minorHAnsi" w:hAnsiTheme="minorHAnsi" w:cstheme="minorHAnsi"/>
          <w:color w:val="000000" w:themeColor="text1"/>
          <w:szCs w:val="24"/>
        </w:rPr>
        <w:t>1</w:t>
      </w:r>
      <w:r w:rsidRPr="00A84223">
        <w:rPr>
          <w:rFonts w:asciiTheme="minorHAnsi" w:hAnsiTheme="minorHAnsi" w:cstheme="minorHAnsi"/>
          <w:color w:val="000000" w:themeColor="text1"/>
          <w:szCs w:val="24"/>
        </w:rPr>
        <w:t>.2.</w:t>
      </w:r>
    </w:p>
    <w:p w:rsidR="003A6F2D" w:rsidRDefault="00A5681B"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Ofertę składa się wyłącznie poprzez Platformę zakupową, przy czym przez ofertę należy rozumieć także ofertę dodatkową.</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Postępowanie prowadzone jest w języku polskim w formie elektronicznej za pośrednictwem platformy zakupowej platforma zakupowa.pl pod adresem: </w:t>
      </w:r>
      <w:hyperlink r:id="rId12" w:history="1">
        <w:r w:rsidR="0094424E" w:rsidRPr="003A6F2D">
          <w:rPr>
            <w:rStyle w:val="Hipercze"/>
            <w:rFonts w:asciiTheme="minorHAnsi" w:hAnsiTheme="minorHAnsi" w:cstheme="minorHAnsi"/>
            <w:color w:val="000000" w:themeColor="text1"/>
            <w:szCs w:val="24"/>
          </w:rPr>
          <w:t>https://platformazakupowa.pl/pn/ajd_czest/proceedings</w:t>
        </w:r>
      </w:hyperlink>
      <w:r w:rsidR="0094424E" w:rsidRPr="003A6F2D">
        <w:rPr>
          <w:rFonts w:asciiTheme="minorHAnsi" w:hAnsiTheme="minorHAnsi" w:cstheme="minorHAnsi"/>
          <w:color w:val="000000" w:themeColor="text1"/>
          <w:szCs w:val="24"/>
        </w:rPr>
        <w:t xml:space="preserve"> </w:t>
      </w:r>
      <w:r w:rsidRPr="003A6F2D">
        <w:rPr>
          <w:rFonts w:asciiTheme="minorHAnsi" w:hAnsiTheme="minorHAnsi" w:cstheme="minorHAnsi"/>
          <w:color w:val="000000" w:themeColor="text1"/>
          <w:szCs w:val="24"/>
        </w:rPr>
        <w:t>w wierszu oznaczonym tytułem oraz znakiem sprawy niniejszego postępowania.</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3"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i formularza „Wyślij wiadomość do zamawiającego”. </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Za datę przekazania (wpływu) oświadczeń, wniosków, zawiadomień oraz informacji przyjmuje się datę ich przesłania za pośrednictwem </w:t>
      </w:r>
      <w:hyperlink r:id="rId14"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poprzez kliknięcie przycisku  „Wyślij wiadomość do zamawiającego” po których pojawi się komunikat, że wiadomość została wysłana do zamawiającego.</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Zamawiający będzie przekazywał wykonawcom informacje w formie elektronicznej za pośrednictwem </w:t>
      </w:r>
      <w:hyperlink r:id="rId15"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6"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do konkretnego wykonawcy</w:t>
      </w:r>
      <w:r w:rsidR="007154FF" w:rsidRPr="003A6F2D">
        <w:rPr>
          <w:rFonts w:asciiTheme="minorHAnsi" w:hAnsiTheme="minorHAnsi" w:cstheme="minorHAnsi"/>
          <w:color w:val="000000" w:themeColor="text1"/>
          <w:szCs w:val="24"/>
        </w:rPr>
        <w:t>, z zastrzeżeniem, że w sytuacjach awaryjnych informacje będą przekazywane poprzez pocztę elektroniczną, zgodnie z p</w:t>
      </w:r>
      <w:r w:rsidR="000B7D51" w:rsidRPr="003A6F2D">
        <w:rPr>
          <w:rFonts w:asciiTheme="minorHAnsi" w:hAnsiTheme="minorHAnsi" w:cstheme="minorHAnsi"/>
          <w:color w:val="000000" w:themeColor="text1"/>
          <w:szCs w:val="24"/>
        </w:rPr>
        <w:t>unktem</w:t>
      </w:r>
      <w:r w:rsidR="007154FF" w:rsidRPr="003A6F2D">
        <w:rPr>
          <w:rFonts w:asciiTheme="minorHAnsi" w:hAnsiTheme="minorHAnsi" w:cstheme="minorHAnsi"/>
          <w:color w:val="000000" w:themeColor="text1"/>
          <w:szCs w:val="24"/>
        </w:rPr>
        <w:t xml:space="preserve"> 1</w:t>
      </w:r>
      <w:r w:rsidR="00247073" w:rsidRPr="003A6F2D">
        <w:rPr>
          <w:rFonts w:asciiTheme="minorHAnsi" w:hAnsiTheme="minorHAnsi" w:cstheme="minorHAnsi"/>
          <w:color w:val="000000" w:themeColor="text1"/>
          <w:szCs w:val="24"/>
        </w:rPr>
        <w:t>1</w:t>
      </w:r>
      <w:r w:rsidR="007154FF" w:rsidRPr="003A6F2D">
        <w:rPr>
          <w:rFonts w:asciiTheme="minorHAnsi" w:hAnsiTheme="minorHAnsi" w:cstheme="minorHAnsi"/>
          <w:color w:val="000000" w:themeColor="text1"/>
          <w:szCs w:val="24"/>
        </w:rPr>
        <w:t>.1. lit</w:t>
      </w:r>
      <w:r w:rsidR="000B7D51" w:rsidRPr="003A6F2D">
        <w:rPr>
          <w:rFonts w:asciiTheme="minorHAnsi" w:hAnsiTheme="minorHAnsi" w:cstheme="minorHAnsi"/>
          <w:color w:val="000000" w:themeColor="text1"/>
          <w:szCs w:val="24"/>
        </w:rPr>
        <w:t>era</w:t>
      </w:r>
      <w:r w:rsidR="007154FF" w:rsidRPr="003A6F2D">
        <w:rPr>
          <w:rFonts w:asciiTheme="minorHAnsi" w:hAnsiTheme="minorHAnsi" w:cstheme="minorHAnsi"/>
          <w:color w:val="000000" w:themeColor="text1"/>
          <w:szCs w:val="24"/>
        </w:rPr>
        <w:t xml:space="preserve"> </w:t>
      </w:r>
      <w:r w:rsidR="00A025BD" w:rsidRPr="003A6F2D">
        <w:rPr>
          <w:rFonts w:asciiTheme="minorHAnsi" w:hAnsiTheme="minorHAnsi" w:cstheme="minorHAnsi"/>
          <w:color w:val="000000" w:themeColor="text1"/>
          <w:szCs w:val="24"/>
        </w:rPr>
        <w:t>b).</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074788" w:rsidRP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Zamawiający, zgodnie z Rozporządzeniem Prezesa Rady Ministrów z dnia 31 grudnia 2020</w:t>
      </w:r>
      <w:r w:rsidR="000B7D51" w:rsidRPr="003A6F2D">
        <w:rPr>
          <w:rFonts w:asciiTheme="minorHAnsi" w:hAnsiTheme="minorHAnsi" w:cstheme="minorHAnsi"/>
          <w:color w:val="000000" w:themeColor="text1"/>
          <w:szCs w:val="24"/>
        </w:rPr>
        <w:t xml:space="preserve"> </w:t>
      </w:r>
      <w:r w:rsidRPr="003A6F2D">
        <w:rPr>
          <w:rFonts w:asciiTheme="minorHAnsi" w:hAnsiTheme="minorHAnsi" w:cstheme="minorHAnsi"/>
          <w:color w:val="000000" w:themeColor="text1"/>
          <w:szCs w:val="24"/>
        </w:rPr>
        <w:t>r</w:t>
      </w:r>
      <w:r w:rsidR="000B7D51" w:rsidRPr="003A6F2D">
        <w:rPr>
          <w:rFonts w:asciiTheme="minorHAnsi" w:hAnsiTheme="minorHAnsi" w:cstheme="minorHAnsi"/>
          <w:color w:val="000000" w:themeColor="text1"/>
          <w:szCs w:val="24"/>
        </w:rPr>
        <w:t>oku</w:t>
      </w:r>
      <w:r w:rsidRPr="003A6F2D">
        <w:rPr>
          <w:rFonts w:asciiTheme="minorHAnsi" w:hAnsiTheme="minorHAnsi" w:cstheme="minorHAnsi"/>
          <w:color w:val="000000" w:themeColor="text1"/>
          <w:szCs w:val="24"/>
        </w:rPr>
        <w:t xml:space="preserve">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7"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tj.:</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a)</w:t>
      </w:r>
      <w:r w:rsidR="00337C5C" w:rsidRPr="00A84223">
        <w:rPr>
          <w:rFonts w:asciiTheme="minorHAnsi" w:hAnsiTheme="minorHAnsi" w:cstheme="minorHAnsi"/>
          <w:color w:val="000000" w:themeColor="text1"/>
          <w:szCs w:val="24"/>
        </w:rPr>
        <w:t xml:space="preserve"> </w:t>
      </w:r>
      <w:r w:rsidR="001D3ACE" w:rsidRPr="00A84223">
        <w:rPr>
          <w:rFonts w:asciiTheme="minorHAnsi" w:hAnsiTheme="minorHAnsi" w:cstheme="minorHAnsi"/>
          <w:color w:val="000000" w:themeColor="text1"/>
          <w:szCs w:val="24"/>
        </w:rPr>
        <w:t xml:space="preserve">stały dostęp do sieci Internet o gwarantowanej przepustowości nie mniejszej niż 512 </w:t>
      </w:r>
      <w:proofErr w:type="spellStart"/>
      <w:r w:rsidR="001D3ACE" w:rsidRPr="00A84223">
        <w:rPr>
          <w:rFonts w:asciiTheme="minorHAnsi" w:hAnsiTheme="minorHAnsi" w:cstheme="minorHAnsi"/>
          <w:color w:val="000000" w:themeColor="text1"/>
          <w:szCs w:val="24"/>
        </w:rPr>
        <w:t>kb</w:t>
      </w:r>
      <w:proofErr w:type="spellEnd"/>
      <w:r w:rsidR="001D3ACE" w:rsidRPr="00A84223">
        <w:rPr>
          <w:rFonts w:asciiTheme="minorHAnsi" w:hAnsiTheme="minorHAnsi" w:cstheme="minorHAnsi"/>
          <w:color w:val="000000" w:themeColor="text1"/>
          <w:szCs w:val="24"/>
        </w:rPr>
        <w:t>/s,</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b) </w:t>
      </w:r>
      <w:r w:rsidR="001D3ACE" w:rsidRPr="00A84223">
        <w:rPr>
          <w:rFonts w:asciiTheme="minorHAnsi" w:hAnsiTheme="minorHAnsi" w:cstheme="minorHAnsi"/>
          <w:color w:val="000000" w:themeColor="text1"/>
          <w:szCs w:val="24"/>
        </w:rPr>
        <w:t>komputer klasy PC lub MAC o następującej konfiguracji: pamięć min. 2 GB Ram, procesor Intel IV 2 GHZ lub jego nowsza wersja, jeden z systemów operacyjnych - MS Windows 7, Mac Os x 10 4, Linux, lub ich nowsze wersje,</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 </w:t>
      </w:r>
      <w:r w:rsidR="001D3ACE" w:rsidRPr="00A84223">
        <w:rPr>
          <w:rFonts w:asciiTheme="minorHAnsi" w:hAnsiTheme="minorHAnsi" w:cstheme="minorHAnsi"/>
          <w:color w:val="000000" w:themeColor="text1"/>
          <w:szCs w:val="24"/>
        </w:rPr>
        <w:t>zainstalowana dowolna, inna przeglądarka internetowa niż Internet Explorer,</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d) </w:t>
      </w:r>
      <w:r w:rsidR="001D3ACE" w:rsidRPr="00A84223">
        <w:rPr>
          <w:rFonts w:asciiTheme="minorHAnsi" w:hAnsiTheme="minorHAnsi" w:cstheme="minorHAnsi"/>
          <w:color w:val="000000" w:themeColor="text1"/>
          <w:szCs w:val="24"/>
        </w:rPr>
        <w:t>włączona obsługa JavaScript,</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e) </w:t>
      </w:r>
      <w:r w:rsidR="001D3ACE" w:rsidRPr="00A84223">
        <w:rPr>
          <w:rFonts w:asciiTheme="minorHAnsi" w:hAnsiTheme="minorHAnsi" w:cstheme="minorHAnsi"/>
          <w:color w:val="000000" w:themeColor="text1"/>
          <w:szCs w:val="24"/>
        </w:rPr>
        <w:t xml:space="preserve">zainstalowany program Adobe </w:t>
      </w:r>
      <w:proofErr w:type="spellStart"/>
      <w:r w:rsidR="001D3ACE" w:rsidRPr="00A84223">
        <w:rPr>
          <w:rFonts w:asciiTheme="minorHAnsi" w:hAnsiTheme="minorHAnsi" w:cstheme="minorHAnsi"/>
          <w:color w:val="000000" w:themeColor="text1"/>
          <w:szCs w:val="24"/>
        </w:rPr>
        <w:t>Acrobat</w:t>
      </w:r>
      <w:proofErr w:type="spellEnd"/>
      <w:r w:rsidR="001D3ACE" w:rsidRPr="00A84223">
        <w:rPr>
          <w:rFonts w:asciiTheme="minorHAnsi" w:hAnsiTheme="minorHAnsi" w:cstheme="minorHAnsi"/>
          <w:color w:val="000000" w:themeColor="text1"/>
          <w:szCs w:val="24"/>
        </w:rPr>
        <w:t xml:space="preserve"> Reader lub inny obsługujący format plików .pdf,</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f) </w:t>
      </w:r>
      <w:r w:rsidR="001D3ACE" w:rsidRPr="00A84223">
        <w:rPr>
          <w:rFonts w:asciiTheme="minorHAnsi" w:hAnsiTheme="minorHAnsi" w:cstheme="minorHAnsi"/>
          <w:color w:val="000000" w:themeColor="text1"/>
          <w:szCs w:val="24"/>
        </w:rPr>
        <w:t>Szyfrowanie na platformazakupowa.pl odbywa się za pomocą protokołu TLS 1.3.</w:t>
      </w:r>
    </w:p>
    <w:p w:rsidR="00337C5C"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g) </w:t>
      </w:r>
      <w:r w:rsidR="001D3ACE" w:rsidRPr="00A84223">
        <w:rPr>
          <w:rFonts w:asciiTheme="minorHAnsi" w:hAnsiTheme="minorHAnsi" w:cstheme="minorHAnsi"/>
          <w:color w:val="000000" w:themeColor="text1"/>
          <w:szCs w:val="24"/>
        </w:rPr>
        <w:t>Oznaczenie czasu odbioru danych przez platformę zakupową stanowi datę oraz dokładny czas (</w:t>
      </w:r>
      <w:proofErr w:type="spellStart"/>
      <w:r w:rsidR="001D3ACE" w:rsidRPr="00A84223">
        <w:rPr>
          <w:rFonts w:asciiTheme="minorHAnsi" w:hAnsiTheme="minorHAnsi" w:cstheme="minorHAnsi"/>
          <w:color w:val="000000" w:themeColor="text1"/>
          <w:szCs w:val="24"/>
        </w:rPr>
        <w:t>hh:mm:ss</w:t>
      </w:r>
      <w:proofErr w:type="spellEnd"/>
      <w:r w:rsidR="001D3ACE" w:rsidRPr="00A84223">
        <w:rPr>
          <w:rFonts w:asciiTheme="minorHAnsi" w:hAnsiTheme="minorHAnsi" w:cstheme="minorHAnsi"/>
          <w:color w:val="000000" w:themeColor="text1"/>
          <w:szCs w:val="24"/>
        </w:rPr>
        <w:t>) generowany wg. czasu lokalnego serwera synchronizowanego z zegarem Głównego Urzędu Miar.</w:t>
      </w:r>
    </w:p>
    <w:p w:rsidR="003A6F2D" w:rsidRDefault="00AF1613" w:rsidP="007E096A">
      <w:pPr>
        <w:pStyle w:val="Tekstpodstawowy"/>
        <w:numPr>
          <w:ilvl w:val="1"/>
          <w:numId w:val="50"/>
        </w:numPr>
        <w:tabs>
          <w:tab w:val="left" w:pos="1418"/>
        </w:tabs>
        <w:spacing w:line="276" w:lineRule="auto"/>
        <w:ind w:left="1134"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Maksymalny rozmiar jednego pliku przesyłanego za pośrednictwem dedykowanych formularzy do: złożenia, zmiany, wycofania oferty wynosi 150 MB natomiast przy komunikacji wielkość pliku to maksymalnie 500 MB.</w:t>
      </w:r>
      <w:r w:rsidR="00337C5C" w:rsidRPr="00A84223">
        <w:rPr>
          <w:rFonts w:asciiTheme="minorHAnsi" w:hAnsiTheme="minorHAnsi" w:cstheme="minorHAnsi"/>
          <w:color w:val="000000" w:themeColor="text1"/>
          <w:szCs w:val="24"/>
        </w:rPr>
        <w:t xml:space="preserve"> </w:t>
      </w:r>
    </w:p>
    <w:p w:rsidR="00356E53" w:rsidRPr="003A6F2D" w:rsidRDefault="00356E53" w:rsidP="007E096A">
      <w:pPr>
        <w:pStyle w:val="Tekstpodstawowy"/>
        <w:numPr>
          <w:ilvl w:val="1"/>
          <w:numId w:val="50"/>
        </w:numPr>
        <w:tabs>
          <w:tab w:val="left" w:pos="1418"/>
        </w:tabs>
        <w:spacing w:line="276" w:lineRule="auto"/>
        <w:ind w:left="1134"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Wykonawca, przystępując do niniejszego postępowania o udzielenie zamówienia publicznego:</w:t>
      </w:r>
    </w:p>
    <w:p w:rsidR="00356E53" w:rsidRPr="00A84223" w:rsidRDefault="00356E53" w:rsidP="005F31C2">
      <w:pPr>
        <w:pStyle w:val="NormalnyWeb"/>
        <w:numPr>
          <w:ilvl w:val="0"/>
          <w:numId w:val="5"/>
        </w:numPr>
        <w:tabs>
          <w:tab w:val="clear" w:pos="720"/>
          <w:tab w:val="num" w:pos="1843"/>
        </w:tabs>
        <w:spacing w:before="0" w:beforeAutospacing="0" w:after="0" w:afterAutospacing="0" w:line="276" w:lineRule="auto"/>
        <w:ind w:left="1701" w:hanging="28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akceptuje warunki korzystania z </w:t>
      </w:r>
      <w:hyperlink r:id="rId18" w:history="1">
        <w:r w:rsidRPr="00A84223">
          <w:rPr>
            <w:rStyle w:val="Hipercze"/>
            <w:rFonts w:asciiTheme="minorHAnsi" w:hAnsiTheme="minorHAnsi" w:cstheme="minorHAnsi"/>
            <w:color w:val="000000" w:themeColor="text1"/>
          </w:rPr>
          <w:t>platformazakupowa.pl</w:t>
        </w:r>
      </w:hyperlink>
      <w:r w:rsidRPr="00A84223">
        <w:rPr>
          <w:rFonts w:asciiTheme="minorHAnsi" w:hAnsiTheme="minorHAnsi" w:cstheme="minorHAnsi"/>
          <w:color w:val="000000" w:themeColor="text1"/>
        </w:rPr>
        <w:t xml:space="preserve"> określone w Regulaminie zamieszczonym na stronie internetowej</w:t>
      </w:r>
      <w:r w:rsidR="007D6568" w:rsidRPr="00A84223">
        <w:rPr>
          <w:rFonts w:asciiTheme="minorHAnsi" w:hAnsiTheme="minorHAnsi" w:cstheme="minorHAnsi"/>
          <w:color w:val="000000" w:themeColor="text1"/>
        </w:rPr>
        <w:t xml:space="preserve"> </w:t>
      </w:r>
      <w:hyperlink r:id="rId19" w:history="1">
        <w:r w:rsidR="007D6568" w:rsidRPr="00A84223">
          <w:rPr>
            <w:rStyle w:val="Hipercze"/>
            <w:rFonts w:asciiTheme="minorHAnsi" w:hAnsiTheme="minorHAnsi" w:cstheme="minorHAnsi"/>
            <w:color w:val="000000" w:themeColor="text1"/>
          </w:rPr>
          <w:t>pod linkiem</w:t>
        </w:r>
      </w:hyperlink>
      <w:r w:rsidRPr="00A84223">
        <w:rPr>
          <w:rFonts w:asciiTheme="minorHAnsi" w:hAnsiTheme="minorHAnsi" w:cstheme="minorHAnsi"/>
          <w:color w:val="000000" w:themeColor="text1"/>
        </w:rPr>
        <w:t>  w zakładce „Regulamin" oraz uznaje go za wiążący,</w:t>
      </w:r>
    </w:p>
    <w:p w:rsidR="00356E53" w:rsidRPr="00A84223" w:rsidRDefault="00356E53" w:rsidP="005F31C2">
      <w:pPr>
        <w:pStyle w:val="NormalnyWeb"/>
        <w:numPr>
          <w:ilvl w:val="0"/>
          <w:numId w:val="5"/>
        </w:numPr>
        <w:tabs>
          <w:tab w:val="clear" w:pos="720"/>
          <w:tab w:val="num" w:pos="1843"/>
        </w:tabs>
        <w:spacing w:before="0" w:beforeAutospacing="0" w:after="0" w:afterAutospacing="0" w:line="276" w:lineRule="auto"/>
        <w:ind w:left="1701" w:hanging="28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zapoznał i stosuje się do Instrukcji składania ofert/wniosków dostępnej </w:t>
      </w:r>
      <w:hyperlink r:id="rId20" w:history="1">
        <w:r w:rsidRPr="00A84223">
          <w:rPr>
            <w:rStyle w:val="Hipercze"/>
            <w:rFonts w:asciiTheme="minorHAnsi" w:hAnsiTheme="minorHAnsi" w:cstheme="minorHAnsi"/>
            <w:color w:val="000000" w:themeColor="text1"/>
          </w:rPr>
          <w:t>pod linkiem</w:t>
        </w:r>
      </w:hyperlink>
      <w:r w:rsidRPr="00A84223">
        <w:rPr>
          <w:rFonts w:asciiTheme="minorHAnsi" w:hAnsiTheme="minorHAnsi" w:cstheme="minorHAnsi"/>
          <w:color w:val="000000" w:themeColor="text1"/>
        </w:rPr>
        <w:t>. </w:t>
      </w:r>
    </w:p>
    <w:p w:rsidR="003A6F2D" w:rsidRDefault="00356E53" w:rsidP="007E096A">
      <w:pPr>
        <w:pStyle w:val="NormalnyWeb"/>
        <w:numPr>
          <w:ilvl w:val="1"/>
          <w:numId w:val="5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Zamawiający informuje, że instrukcje korzystania z </w:t>
      </w:r>
      <w:hyperlink r:id="rId21" w:history="1">
        <w:r w:rsidRPr="00A84223">
          <w:rPr>
            <w:rStyle w:val="Hipercze"/>
            <w:rFonts w:asciiTheme="minorHAnsi" w:hAnsiTheme="minorHAnsi" w:cstheme="minorHAnsi"/>
            <w:color w:val="000000" w:themeColor="text1"/>
          </w:rPr>
          <w:t>platformazakupowa.pl</w:t>
        </w:r>
      </w:hyperlink>
      <w:r w:rsidRPr="00A84223">
        <w:rPr>
          <w:rFonts w:asciiTheme="minorHAnsi" w:hAnsiTheme="minorHAnsi" w:cstheme="minorHAnsi"/>
          <w:color w:val="000000" w:themeColor="text1"/>
        </w:rPr>
        <w:t xml:space="preserve"> dotyczące w szczególności logowania, składania wniosków o wyjaśnienie treści SWZ, składania ofert oraz innych czynności podejmowanych w niniejszym postępowaniu przy użyciu </w:t>
      </w:r>
      <w:hyperlink r:id="rId22" w:history="1">
        <w:r w:rsidRPr="00A84223">
          <w:rPr>
            <w:rStyle w:val="Hipercze"/>
            <w:rFonts w:asciiTheme="minorHAnsi" w:hAnsiTheme="minorHAnsi" w:cstheme="minorHAnsi"/>
            <w:color w:val="000000" w:themeColor="text1"/>
          </w:rPr>
          <w:t>platformazakupowa.pl</w:t>
        </w:r>
      </w:hyperlink>
      <w:r w:rsidRPr="00A84223">
        <w:rPr>
          <w:rFonts w:asciiTheme="minorHAnsi" w:hAnsiTheme="minorHAnsi" w:cstheme="minorHAnsi"/>
          <w:color w:val="000000" w:themeColor="text1"/>
        </w:rPr>
        <w:t xml:space="preserve"> znajdują się w zakładce „Instrukcje dla Wykonawców" na stronie internetowej pod adresem: </w:t>
      </w:r>
      <w:hyperlink r:id="rId23" w:history="1">
        <w:r w:rsidRPr="00A84223">
          <w:rPr>
            <w:rStyle w:val="Hipercze"/>
            <w:rFonts w:asciiTheme="minorHAnsi" w:hAnsiTheme="minorHAnsi" w:cstheme="minorHAnsi"/>
            <w:color w:val="000000" w:themeColor="text1"/>
          </w:rPr>
          <w:t>https://platformazakupowa.pl/strona/45-instrukcje</w:t>
        </w:r>
      </w:hyperlink>
      <w:r w:rsidR="007D6568" w:rsidRPr="00A84223">
        <w:rPr>
          <w:rFonts w:asciiTheme="minorHAnsi" w:hAnsiTheme="minorHAnsi" w:cstheme="minorHAnsi"/>
          <w:color w:val="000000" w:themeColor="text1"/>
        </w:rPr>
        <w:t xml:space="preserve"> </w:t>
      </w:r>
    </w:p>
    <w:p w:rsidR="003A6F2D" w:rsidRDefault="001A634E" w:rsidP="007E096A">
      <w:pPr>
        <w:pStyle w:val="NormalnyWeb"/>
        <w:numPr>
          <w:ilvl w:val="1"/>
          <w:numId w:val="5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bCs/>
          <w:color w:val="000000" w:themeColor="text1"/>
        </w:rPr>
        <w:t>Formaty plików wykorzystywanych przez wykonawców powinny być zgodne z</w:t>
      </w:r>
      <w:r w:rsidRPr="003A6F2D">
        <w:rPr>
          <w:rFonts w:asciiTheme="minorHAnsi" w:hAnsiTheme="minorHAnsi" w:cstheme="minorHAnsi"/>
          <w:color w:val="000000" w:themeColor="text1"/>
        </w:rPr>
        <w:t xml:space="preserve"> </w:t>
      </w:r>
      <w:r w:rsidR="00FC7468" w:rsidRPr="003A6F2D">
        <w:rPr>
          <w:rFonts w:asciiTheme="minorHAnsi" w:hAnsiTheme="minorHAnsi" w:cstheme="minorHAnsi"/>
          <w:color w:val="000000" w:themeColor="text1"/>
        </w:rPr>
        <w:t>Rozporządzeniem Rady Ministrów z dnia 21 maja 2024 r. w sprawie Krajowych Ram Interoperacyjności, minimalnych wymagań dla rejestrów publicznych i wymiany informacji w postaci elektronicznej oraz minimalnych wymagań dla systemów teleinformatycznych</w:t>
      </w:r>
      <w:r w:rsidR="00E95BC2" w:rsidRPr="003A6F2D">
        <w:rPr>
          <w:rFonts w:asciiTheme="minorHAnsi" w:hAnsiTheme="minorHAnsi" w:cstheme="minorHAnsi"/>
          <w:color w:val="000000" w:themeColor="text1"/>
        </w:rPr>
        <w:t>.</w:t>
      </w:r>
    </w:p>
    <w:p w:rsidR="001A634E" w:rsidRPr="003A6F2D" w:rsidRDefault="001A634E" w:rsidP="007E096A">
      <w:pPr>
        <w:pStyle w:val="NormalnyWeb"/>
        <w:numPr>
          <w:ilvl w:val="1"/>
          <w:numId w:val="5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Zalecenia:</w:t>
      </w:r>
    </w:p>
    <w:p w:rsidR="001A634E" w:rsidRPr="00C414FA" w:rsidRDefault="001A634E" w:rsidP="00A84223">
      <w:pPr>
        <w:pStyle w:val="NormalnyWeb"/>
        <w:numPr>
          <w:ilvl w:val="0"/>
          <w:numId w:val="2"/>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rekomenduje wykorzystanie formatów: .pdf .</w:t>
      </w:r>
      <w:proofErr w:type="spellStart"/>
      <w:r w:rsidRPr="00A84223">
        <w:rPr>
          <w:rFonts w:asciiTheme="minorHAnsi" w:hAnsiTheme="minorHAnsi" w:cstheme="minorHAnsi"/>
          <w:color w:val="000000" w:themeColor="text1"/>
        </w:rPr>
        <w:t>doc</w:t>
      </w:r>
      <w:proofErr w:type="spellEnd"/>
      <w:r w:rsidRPr="00A84223">
        <w:rPr>
          <w:rFonts w:asciiTheme="minorHAnsi" w:hAnsiTheme="minorHAnsi" w:cstheme="minorHAnsi"/>
          <w:color w:val="000000" w:themeColor="text1"/>
        </w:rPr>
        <w:t xml:space="preserve"> .xls .jpg (.</w:t>
      </w:r>
      <w:proofErr w:type="spellStart"/>
      <w:r w:rsidRPr="00A84223">
        <w:rPr>
          <w:rFonts w:asciiTheme="minorHAnsi" w:hAnsiTheme="minorHAnsi" w:cstheme="minorHAnsi"/>
          <w:color w:val="000000" w:themeColor="text1"/>
        </w:rPr>
        <w:t>jpeg</w:t>
      </w:r>
      <w:proofErr w:type="spellEnd"/>
      <w:r w:rsidRPr="00A84223">
        <w:rPr>
          <w:rFonts w:asciiTheme="minorHAnsi" w:hAnsiTheme="minorHAnsi" w:cstheme="minorHAnsi"/>
          <w:color w:val="000000" w:themeColor="text1"/>
        </w:rPr>
        <w:t xml:space="preserve">) </w:t>
      </w:r>
      <w:r w:rsidRPr="00A84223">
        <w:rPr>
          <w:rFonts w:asciiTheme="minorHAnsi" w:hAnsiTheme="minorHAnsi" w:cstheme="minorHAnsi"/>
          <w:b/>
          <w:bCs/>
          <w:color w:val="000000" w:themeColor="text1"/>
        </w:rPr>
        <w:t>ze szczególnym wskazaniem na .pdf</w:t>
      </w:r>
    </w:p>
    <w:p w:rsidR="001A634E" w:rsidRPr="00C414FA" w:rsidRDefault="001A634E" w:rsidP="00C414FA">
      <w:pPr>
        <w:pStyle w:val="NormalnyWeb"/>
        <w:numPr>
          <w:ilvl w:val="0"/>
          <w:numId w:val="2"/>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C414FA">
        <w:rPr>
          <w:rFonts w:asciiTheme="minorHAnsi" w:hAnsiTheme="minorHAnsi" w:cstheme="minorHAnsi"/>
          <w:color w:val="000000" w:themeColor="text1"/>
        </w:rPr>
        <w:t>W celu ewentualnej kompresji danych Zamawiający rekomenduje wykorzystanie jednego z formatów:</w:t>
      </w:r>
    </w:p>
    <w:p w:rsidR="001A634E" w:rsidRPr="00A84223" w:rsidRDefault="001A634E" w:rsidP="00F94068">
      <w:pPr>
        <w:pStyle w:val="NormalnyWeb"/>
        <w:numPr>
          <w:ilvl w:val="1"/>
          <w:numId w:val="6"/>
        </w:numPr>
        <w:spacing w:before="0" w:beforeAutospacing="0" w:after="0" w:afterAutospacing="0" w:line="276" w:lineRule="auto"/>
        <w:ind w:firstLine="63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.zip </w:t>
      </w:r>
    </w:p>
    <w:p w:rsidR="001A634E" w:rsidRPr="00A84223" w:rsidRDefault="001A634E" w:rsidP="00F94068">
      <w:pPr>
        <w:pStyle w:val="NormalnyWeb"/>
        <w:numPr>
          <w:ilvl w:val="1"/>
          <w:numId w:val="6"/>
        </w:numPr>
        <w:spacing w:before="0" w:beforeAutospacing="0" w:after="0" w:afterAutospacing="0" w:line="276" w:lineRule="auto"/>
        <w:ind w:firstLine="63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.7Z</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Zamawiający zwraca uwagę na ograniczenia wielkości plików podpisywanych profilem zaufanym, który wynosi max 10MB, oraz na ograniczenie wielkości plików podpisywanych w aplikacji </w:t>
      </w:r>
      <w:proofErr w:type="spellStart"/>
      <w:r w:rsidRPr="00A84223">
        <w:rPr>
          <w:rFonts w:asciiTheme="minorHAnsi" w:hAnsiTheme="minorHAnsi" w:cstheme="minorHAnsi"/>
          <w:color w:val="000000" w:themeColor="text1"/>
        </w:rPr>
        <w:t>eDoApp</w:t>
      </w:r>
      <w:proofErr w:type="spellEnd"/>
      <w:r w:rsidRPr="00A84223">
        <w:rPr>
          <w:rFonts w:asciiTheme="minorHAnsi" w:hAnsiTheme="minorHAnsi" w:cstheme="minorHAnsi"/>
          <w:color w:val="000000" w:themeColor="text1"/>
        </w:rPr>
        <w:t xml:space="preserve"> służącej do składania podpisu osobistego, który wynosi max 5MB.</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Ze względu na niskie ryzyko naruszenia integralności pli</w:t>
      </w:r>
      <w:r w:rsidR="009267E2" w:rsidRPr="00A84223">
        <w:rPr>
          <w:rFonts w:asciiTheme="minorHAnsi" w:hAnsiTheme="minorHAnsi" w:cstheme="minorHAnsi"/>
          <w:color w:val="000000" w:themeColor="text1"/>
        </w:rPr>
        <w:t xml:space="preserve">ku </w:t>
      </w:r>
      <w:proofErr w:type="spellStart"/>
      <w:r w:rsidR="005B5803" w:rsidRPr="00A84223">
        <w:rPr>
          <w:rFonts w:asciiTheme="minorHAnsi" w:hAnsiTheme="minorHAnsi" w:cstheme="minorHAnsi"/>
          <w:color w:val="000000" w:themeColor="text1"/>
        </w:rPr>
        <w:t>java</w:t>
      </w:r>
      <w:proofErr w:type="spellEnd"/>
      <w:r w:rsidRPr="00A84223">
        <w:rPr>
          <w:rFonts w:asciiTheme="minorHAnsi" w:hAnsiTheme="minorHAnsi" w:cstheme="minorHAnsi"/>
          <w:color w:val="000000" w:themeColor="text1"/>
        </w:rPr>
        <w:t xml:space="preserve"> oraz łatwiejszą weryfikację podpisu, zamawiający zaleca, w miarę możliwości, przekonwertowanie plików składających się na ofertę na format .pdf  i opatrzenie ich podpisem kwalifikowanym </w:t>
      </w:r>
      <w:proofErr w:type="spellStart"/>
      <w:r w:rsidRPr="00A84223">
        <w:rPr>
          <w:rFonts w:asciiTheme="minorHAnsi" w:hAnsiTheme="minorHAnsi" w:cstheme="minorHAnsi"/>
          <w:color w:val="000000" w:themeColor="text1"/>
        </w:rPr>
        <w:t>PAdES</w:t>
      </w:r>
      <w:proofErr w:type="spellEnd"/>
      <w:r w:rsidRPr="00A84223">
        <w:rPr>
          <w:rFonts w:asciiTheme="minorHAnsi" w:hAnsiTheme="minorHAnsi" w:cstheme="minorHAnsi"/>
          <w:color w:val="000000" w:themeColor="text1"/>
        </w:rPr>
        <w:t>. </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Pliki w innych formatach niż PDF zaleca się opatrzyć zewnętrznym podpisem </w:t>
      </w:r>
      <w:proofErr w:type="spellStart"/>
      <w:r w:rsidRPr="00A84223">
        <w:rPr>
          <w:rFonts w:asciiTheme="minorHAnsi" w:hAnsiTheme="minorHAnsi" w:cstheme="minorHAnsi"/>
          <w:color w:val="000000" w:themeColor="text1"/>
        </w:rPr>
        <w:t>XAdES</w:t>
      </w:r>
      <w:proofErr w:type="spellEnd"/>
      <w:r w:rsidRPr="00A84223">
        <w:rPr>
          <w:rFonts w:asciiTheme="minorHAnsi" w:hAnsiTheme="minorHAnsi" w:cstheme="minorHAnsi"/>
          <w:color w:val="000000" w:themeColor="text1"/>
        </w:rPr>
        <w:t>. Wykonawca powinien pamiętać, aby plik z podpisem przekazywać łącznie z dokumentem podpisywanym.</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zaleca aby w przypadku podpisywania pliku przez kilka osób, stosować podpisy tego samego rodzaju. Podpisywanie różnymi rodzajami podpisów np. osobistym i kwalifikowanym może doprowadzić do problemów w weryfikacji plików. </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zaleca, aby Wykonawca z odpowiednim wyprzedzeniem przetestował możliwość prawidłowego wykorzystania wybranej metody podpisania plików oferty.</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Zaleca się, aby komunikacja z wykonawcami odbywała się tylko na Platformie za pośrednictwem formularza “Wyślij wiadomość do zamawiającego”, nie za pośrednictwem adresu email.</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Osobą składającą ofertę powinna być osoba kontaktowa podawana w dokumentacji.</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Podczas podpisywania plików zaleca się stosowanie algorytmu skrótu SHA2 zamiast SHA1.  </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Jeśli wykonawca pakuje dokumenty np. w plik ZIP zalecamy wcześniejsze podpisanie każdego ze skompresowanych plików. </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rekomenduje wykorzystanie podpisu z kwalifikowanym znacznikiem czasu.</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zaleca aby nie wprowadzać jakichkolwiek zmian w plikach po podpisaniu ich podpisem kwalifikowanym. Może to skutkować naruszeniem integralności plików co równoważne będzie z koniecznością odrzucenia oferty w postępowaniu.</w:t>
      </w:r>
    </w:p>
    <w:p w:rsidR="007D6568" w:rsidRPr="00A84223" w:rsidRDefault="001D6B80" w:rsidP="00C82512">
      <w:pPr>
        <w:pStyle w:val="Nagwek3"/>
      </w:pPr>
      <w:r w:rsidRPr="00A84223">
        <w:t>Opis sposobu udzielania wyjaśnień do SWZ</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Treść SWZ wraz z załącznikami zamieszczona jest na Platformie zakupowej: </w:t>
      </w:r>
      <w:hyperlink r:id="rId24" w:history="1">
        <w:r w:rsidRPr="00A84223">
          <w:rPr>
            <w:rStyle w:val="Hipercze"/>
            <w:rFonts w:asciiTheme="minorHAnsi" w:hAnsiTheme="minorHAnsi" w:cstheme="minorHAnsi"/>
            <w:b/>
            <w:color w:val="000000" w:themeColor="text1"/>
            <w:szCs w:val="24"/>
          </w:rPr>
          <w:t>https://platformazakupowa.pl/pn/ajd_czest</w:t>
        </w:r>
      </w:hyperlink>
      <w:r w:rsidRPr="00A84223">
        <w:rPr>
          <w:rFonts w:asciiTheme="minorHAnsi" w:hAnsiTheme="minorHAnsi" w:cstheme="minorHAnsi"/>
          <w:b/>
          <w:color w:val="000000" w:themeColor="text1"/>
          <w:szCs w:val="24"/>
        </w:rPr>
        <w:t xml:space="preserve"> </w:t>
      </w:r>
      <w:r w:rsidRPr="00A84223">
        <w:rPr>
          <w:rFonts w:asciiTheme="minorHAnsi" w:hAnsiTheme="minorHAnsi" w:cstheme="minorHAnsi"/>
          <w:color w:val="000000" w:themeColor="text1"/>
          <w:szCs w:val="24"/>
        </w:rPr>
        <w:t>- w wierszu oznaczonym tytułem oraz znakiem niniejszego postępowania.</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Wykonawca może zwrócić się do Zamawiającego z wnioskiem o wyjaśnienie treści SWZ.</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Zamawiający niezwłocznie udzieli wyjaśnień, jednakże nie później niż na 2 dni przed upływem terminu składania ofert, o ile wniosek o wyjaśnienie SWZ wpłynie do Zamawiającego nie później niż na 4 dni przed upływem terminu składania ofert. Wszelkie wyjaśnienia, modyfikacje treści SWZ oraz inne informacje związane z niniejszym postępowaniem, Zamawiający będzie zamieszczał wyłącznie na Platformie zakupowej: </w:t>
      </w:r>
      <w:hyperlink r:id="rId25" w:history="1">
        <w:r w:rsidR="0094424E" w:rsidRPr="003A6F2D">
          <w:rPr>
            <w:rStyle w:val="Hipercze"/>
            <w:rFonts w:asciiTheme="minorHAnsi" w:hAnsiTheme="minorHAnsi" w:cstheme="minorHAnsi"/>
            <w:color w:val="000000" w:themeColor="text1"/>
            <w:szCs w:val="24"/>
          </w:rPr>
          <w:t>https://platformazakupowa.pl/pn/ajd_czest/proceedings</w:t>
        </w:r>
      </w:hyperlink>
      <w:r w:rsidRPr="003A6F2D">
        <w:rPr>
          <w:rFonts w:asciiTheme="minorHAnsi" w:hAnsiTheme="minorHAnsi" w:cstheme="minorHAnsi"/>
          <w:color w:val="000000" w:themeColor="text1"/>
          <w:szCs w:val="24"/>
        </w:rPr>
        <w:t xml:space="preserve"> w wierszu oznaczonym tytułem oraz znakiem sprawy niniejszego postępowania.</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Platformie zakupowej: </w:t>
      </w:r>
      <w:hyperlink r:id="rId26" w:history="1">
        <w:r w:rsidR="0094424E" w:rsidRPr="003A6F2D">
          <w:rPr>
            <w:rStyle w:val="Hipercze"/>
            <w:rFonts w:asciiTheme="minorHAnsi" w:hAnsiTheme="minorHAnsi" w:cstheme="minorHAnsi"/>
            <w:color w:val="000000" w:themeColor="text1"/>
            <w:szCs w:val="24"/>
          </w:rPr>
          <w:t>https://platformazakupowa.pl/pn/ajd_czest/proceedings</w:t>
        </w:r>
      </w:hyperlink>
      <w:r w:rsidR="0094424E" w:rsidRPr="003A6F2D">
        <w:rPr>
          <w:rFonts w:asciiTheme="minorHAnsi" w:hAnsiTheme="minorHAnsi" w:cstheme="minorHAnsi"/>
          <w:color w:val="000000" w:themeColor="text1"/>
          <w:szCs w:val="24"/>
        </w:rPr>
        <w:t xml:space="preserve"> </w:t>
      </w:r>
      <w:r w:rsidRPr="003A6F2D">
        <w:rPr>
          <w:rFonts w:asciiTheme="minorHAnsi" w:hAnsiTheme="minorHAnsi" w:cstheme="minorHAnsi"/>
          <w:color w:val="000000" w:themeColor="text1"/>
          <w:szCs w:val="24"/>
        </w:rPr>
        <w:t>w wierszu oznaczonym tytułem oraz znakiem sprawy niniejszego postępowania.</w:t>
      </w:r>
    </w:p>
    <w:p w:rsidR="001D6B80" w:rsidRP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Zamawiający oświadcza, iż nie zamierza zwoływać zebrania Wykonawców w celu wyjaśnienia treści SWZ.</w:t>
      </w:r>
    </w:p>
    <w:p w:rsidR="001E331C" w:rsidRPr="00A84223" w:rsidRDefault="001D6B80" w:rsidP="00C82512">
      <w:pPr>
        <w:pStyle w:val="Nagwek3"/>
      </w:pPr>
      <w:r w:rsidRPr="00A84223">
        <w:t>Wskazanie osób uprawnionych do komunikowania się z wykonawcami</w:t>
      </w:r>
      <w:r w:rsidR="005106B8" w:rsidRPr="00A84223">
        <w:t>.</w:t>
      </w:r>
      <w:r w:rsidR="001E331C" w:rsidRPr="00A84223">
        <w:t xml:space="preserve"> </w:t>
      </w:r>
      <w:r w:rsidR="00281805" w:rsidRPr="00A84223">
        <w:t xml:space="preserve">Zamawiający wyznacza następujące osoby do kontaktu z </w:t>
      </w:r>
      <w:r w:rsidR="001E331C" w:rsidRPr="00A84223">
        <w:t>Wykonawcami:</w:t>
      </w:r>
    </w:p>
    <w:p w:rsidR="001E331C" w:rsidRPr="00A84223" w:rsidRDefault="001E331C" w:rsidP="007E096A">
      <w:pPr>
        <w:pStyle w:val="Tekstpodstawowy"/>
        <w:numPr>
          <w:ilvl w:val="0"/>
          <w:numId w:val="53"/>
        </w:numPr>
        <w:tabs>
          <w:tab w:val="left" w:pos="1418"/>
        </w:tabs>
        <w:spacing w:line="276" w:lineRule="auto"/>
        <w:ind w:left="1134"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Specjalista ds. zamówień publicznych: </w:t>
      </w:r>
      <w:r w:rsidR="005B4BDB">
        <w:rPr>
          <w:rFonts w:asciiTheme="minorHAnsi" w:hAnsiTheme="minorHAnsi" w:cstheme="minorHAnsi"/>
          <w:color w:val="000000" w:themeColor="text1"/>
          <w:szCs w:val="24"/>
        </w:rPr>
        <w:t>Hanna</w:t>
      </w:r>
      <w:r w:rsidR="00A62DFD" w:rsidRPr="00A84223">
        <w:rPr>
          <w:rFonts w:asciiTheme="minorHAnsi" w:hAnsiTheme="minorHAnsi" w:cstheme="minorHAnsi"/>
          <w:color w:val="000000" w:themeColor="text1"/>
          <w:szCs w:val="24"/>
        </w:rPr>
        <w:t xml:space="preserve"> Ma</w:t>
      </w:r>
      <w:r w:rsidR="005B4BDB">
        <w:rPr>
          <w:rFonts w:asciiTheme="minorHAnsi" w:hAnsiTheme="minorHAnsi" w:cstheme="minorHAnsi"/>
          <w:color w:val="000000" w:themeColor="text1"/>
          <w:szCs w:val="24"/>
        </w:rPr>
        <w:t>r</w:t>
      </w:r>
      <w:r w:rsidR="00A62DFD" w:rsidRPr="00A84223">
        <w:rPr>
          <w:rFonts w:asciiTheme="minorHAnsi" w:hAnsiTheme="minorHAnsi" w:cstheme="minorHAnsi"/>
          <w:color w:val="000000" w:themeColor="text1"/>
          <w:szCs w:val="24"/>
        </w:rPr>
        <w:t>uszczyk</w:t>
      </w:r>
      <w:r w:rsidRPr="00A84223">
        <w:rPr>
          <w:rFonts w:asciiTheme="minorHAnsi" w:hAnsiTheme="minorHAnsi" w:cstheme="minorHAnsi"/>
          <w:color w:val="000000" w:themeColor="text1"/>
          <w:szCs w:val="24"/>
        </w:rPr>
        <w:t xml:space="preserve">, </w:t>
      </w:r>
      <w:r w:rsidR="000B7D51" w:rsidRPr="00A84223">
        <w:rPr>
          <w:rFonts w:asciiTheme="minorHAnsi" w:hAnsiTheme="minorHAnsi" w:cstheme="minorHAnsi"/>
          <w:color w:val="000000" w:themeColor="text1"/>
          <w:szCs w:val="24"/>
        </w:rPr>
        <w:t xml:space="preserve">numer </w:t>
      </w:r>
      <w:r w:rsidRPr="00A84223">
        <w:rPr>
          <w:rFonts w:asciiTheme="minorHAnsi" w:hAnsiTheme="minorHAnsi" w:cstheme="minorHAnsi"/>
          <w:color w:val="000000" w:themeColor="text1"/>
          <w:szCs w:val="24"/>
        </w:rPr>
        <w:t>tel</w:t>
      </w:r>
      <w:r w:rsidR="000B7D51" w:rsidRPr="00A84223">
        <w:rPr>
          <w:rFonts w:asciiTheme="minorHAnsi" w:hAnsiTheme="minorHAnsi" w:cstheme="minorHAnsi"/>
          <w:color w:val="000000" w:themeColor="text1"/>
          <w:szCs w:val="24"/>
        </w:rPr>
        <w:t>efonu</w:t>
      </w:r>
      <w:r w:rsidRPr="00A84223">
        <w:rPr>
          <w:rFonts w:asciiTheme="minorHAnsi" w:hAnsiTheme="minorHAnsi" w:cstheme="minorHAnsi"/>
          <w:color w:val="000000" w:themeColor="text1"/>
          <w:szCs w:val="24"/>
        </w:rPr>
        <w:t xml:space="preserve"> 34</w:t>
      </w:r>
      <w:r w:rsidR="00BC7982"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3784</w:t>
      </w:r>
      <w:r w:rsidR="00C414FA">
        <w:rPr>
          <w:rFonts w:asciiTheme="minorHAnsi" w:hAnsiTheme="minorHAnsi" w:cstheme="minorHAnsi"/>
          <w:color w:val="000000" w:themeColor="text1"/>
          <w:szCs w:val="24"/>
        </w:rPr>
        <w:t>2</w:t>
      </w:r>
      <w:r w:rsidR="005B4BDB">
        <w:rPr>
          <w:rFonts w:asciiTheme="minorHAnsi" w:hAnsiTheme="minorHAnsi" w:cstheme="minorHAnsi"/>
          <w:color w:val="000000" w:themeColor="text1"/>
          <w:szCs w:val="24"/>
        </w:rPr>
        <w:t>11</w:t>
      </w:r>
      <w:r w:rsidRPr="00A84223">
        <w:rPr>
          <w:rFonts w:asciiTheme="minorHAnsi" w:hAnsiTheme="minorHAnsi" w:cstheme="minorHAnsi"/>
          <w:color w:val="000000" w:themeColor="text1"/>
          <w:szCs w:val="24"/>
        </w:rPr>
        <w:t xml:space="preserve">, </w:t>
      </w:r>
      <w:r w:rsidR="000B7D51" w:rsidRPr="00A84223">
        <w:rPr>
          <w:rFonts w:asciiTheme="minorHAnsi" w:hAnsiTheme="minorHAnsi" w:cstheme="minorHAnsi"/>
          <w:color w:val="000000" w:themeColor="text1"/>
          <w:szCs w:val="24"/>
        </w:rPr>
        <w:t xml:space="preserve">adres </w:t>
      </w:r>
      <w:r w:rsidRPr="00A84223">
        <w:rPr>
          <w:rFonts w:asciiTheme="minorHAnsi" w:hAnsiTheme="minorHAnsi" w:cstheme="minorHAnsi"/>
          <w:color w:val="000000" w:themeColor="text1"/>
          <w:szCs w:val="24"/>
        </w:rPr>
        <w:t xml:space="preserve">e-mail: </w:t>
      </w:r>
      <w:r w:rsidR="005B4BDB">
        <w:rPr>
          <w:rFonts w:asciiTheme="minorHAnsi" w:hAnsiTheme="minorHAnsi" w:cstheme="minorHAnsi"/>
          <w:color w:val="000000" w:themeColor="text1"/>
          <w:szCs w:val="24"/>
        </w:rPr>
        <w:t>h</w:t>
      </w:r>
      <w:r w:rsidR="00A62DFD" w:rsidRPr="00A84223">
        <w:rPr>
          <w:rFonts w:asciiTheme="minorHAnsi" w:hAnsiTheme="minorHAnsi" w:cstheme="minorHAnsi"/>
          <w:color w:val="000000" w:themeColor="text1"/>
          <w:szCs w:val="24"/>
        </w:rPr>
        <w:t>.ma</w:t>
      </w:r>
      <w:r w:rsidR="005B4BDB">
        <w:rPr>
          <w:rFonts w:asciiTheme="minorHAnsi" w:hAnsiTheme="minorHAnsi" w:cstheme="minorHAnsi"/>
          <w:color w:val="000000" w:themeColor="text1"/>
          <w:szCs w:val="24"/>
        </w:rPr>
        <w:t>r</w:t>
      </w:r>
      <w:r w:rsidR="00A62DFD" w:rsidRPr="00A84223">
        <w:rPr>
          <w:rFonts w:asciiTheme="minorHAnsi" w:hAnsiTheme="minorHAnsi" w:cstheme="minorHAnsi"/>
          <w:color w:val="000000" w:themeColor="text1"/>
          <w:szCs w:val="24"/>
        </w:rPr>
        <w:t>uszczyk</w:t>
      </w:r>
      <w:hyperlink r:id="rId27" w:history="1">
        <w:r w:rsidR="009E2140" w:rsidRPr="00A84223">
          <w:rPr>
            <w:rStyle w:val="Hipercze"/>
            <w:rFonts w:asciiTheme="minorHAnsi" w:hAnsiTheme="minorHAnsi" w:cstheme="minorHAnsi"/>
            <w:color w:val="000000" w:themeColor="text1"/>
            <w:szCs w:val="24"/>
            <w:u w:val="none"/>
          </w:rPr>
          <w:t>@ujd.edu.pl</w:t>
        </w:r>
      </w:hyperlink>
      <w:r w:rsidRPr="00A84223">
        <w:rPr>
          <w:rFonts w:asciiTheme="minorHAnsi" w:hAnsiTheme="minorHAnsi" w:cstheme="minorHAnsi"/>
          <w:color w:val="000000" w:themeColor="text1"/>
          <w:szCs w:val="24"/>
        </w:rPr>
        <w:t xml:space="preserve"> </w:t>
      </w:r>
    </w:p>
    <w:p w:rsidR="001E331C" w:rsidRPr="00A84223" w:rsidRDefault="001E331C" w:rsidP="00C82512">
      <w:pPr>
        <w:pStyle w:val="Nagwek3"/>
      </w:pPr>
      <w:r w:rsidRPr="00A84223">
        <w:t>Opis sposobu przygotowania i złożenia oferty</w:t>
      </w:r>
    </w:p>
    <w:p w:rsidR="003A6F2D" w:rsidRDefault="001E331C"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bookmarkStart w:id="5" w:name="_Toc67906968"/>
      <w:r w:rsidRPr="00A84223">
        <w:rPr>
          <w:rFonts w:asciiTheme="minorHAnsi" w:hAnsiTheme="minorHAnsi" w:cstheme="minorHAnsi"/>
          <w:color w:val="000000" w:themeColor="text1"/>
          <w:sz w:val="24"/>
          <w:szCs w:val="24"/>
        </w:rPr>
        <w:t>Oferta musi być sporządzona w języku polskim</w:t>
      </w:r>
      <w:r w:rsidR="009E452C" w:rsidRPr="00A84223">
        <w:rPr>
          <w:rFonts w:asciiTheme="minorHAnsi" w:hAnsiTheme="minorHAnsi" w:cstheme="minorHAnsi"/>
          <w:color w:val="000000" w:themeColor="text1"/>
          <w:sz w:val="24"/>
          <w:szCs w:val="24"/>
        </w:rPr>
        <w:t>.</w:t>
      </w:r>
    </w:p>
    <w:p w:rsidR="003A6F2D" w:rsidRDefault="008B719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Ofertę składa się pod rygorem nieważności w formie elektronicznej </w:t>
      </w:r>
      <w:r w:rsidR="00053934" w:rsidRPr="003A6F2D">
        <w:rPr>
          <w:rFonts w:asciiTheme="minorHAnsi" w:hAnsiTheme="minorHAnsi" w:cstheme="minorHAnsi"/>
          <w:color w:val="000000" w:themeColor="text1"/>
          <w:sz w:val="24"/>
          <w:szCs w:val="24"/>
        </w:rPr>
        <w:t>(</w:t>
      </w:r>
      <w:r w:rsidRPr="003A6F2D">
        <w:rPr>
          <w:rFonts w:asciiTheme="minorHAnsi" w:hAnsiTheme="minorHAnsi" w:cstheme="minorHAnsi"/>
          <w:color w:val="000000" w:themeColor="text1"/>
          <w:sz w:val="24"/>
          <w:szCs w:val="24"/>
        </w:rPr>
        <w:t>t</w:t>
      </w:r>
      <w:r w:rsidR="000B7D51" w:rsidRPr="003A6F2D">
        <w:rPr>
          <w:rFonts w:asciiTheme="minorHAnsi" w:hAnsiTheme="minorHAnsi" w:cstheme="minorHAnsi"/>
          <w:color w:val="000000" w:themeColor="text1"/>
          <w:sz w:val="24"/>
          <w:szCs w:val="24"/>
        </w:rPr>
        <w:t>o jest:</w:t>
      </w:r>
      <w:r w:rsidRPr="003A6F2D">
        <w:rPr>
          <w:rFonts w:asciiTheme="minorHAnsi" w:hAnsiTheme="minorHAnsi" w:cstheme="minorHAnsi"/>
          <w:color w:val="000000" w:themeColor="text1"/>
          <w:sz w:val="24"/>
          <w:szCs w:val="24"/>
        </w:rPr>
        <w:t xml:space="preserve"> w postaci elektronicznej opatrzonej kwalifikowanym podpisem elektronicznym</w:t>
      </w:r>
      <w:r w:rsidR="00053934" w:rsidRPr="003A6F2D">
        <w:rPr>
          <w:rFonts w:asciiTheme="minorHAnsi" w:hAnsiTheme="minorHAnsi" w:cstheme="minorHAnsi"/>
          <w:color w:val="000000" w:themeColor="text1"/>
          <w:sz w:val="24"/>
          <w:szCs w:val="24"/>
        </w:rPr>
        <w:t>)</w:t>
      </w:r>
      <w:r w:rsidRPr="003A6F2D">
        <w:rPr>
          <w:rFonts w:asciiTheme="minorHAnsi" w:hAnsiTheme="minorHAnsi" w:cstheme="minorHAnsi"/>
          <w:color w:val="000000" w:themeColor="text1"/>
          <w:sz w:val="24"/>
          <w:szCs w:val="24"/>
        </w:rPr>
        <w:t xml:space="preserve"> lub w postaci elektronicznej opatrzonej podpisem zaufanym lub osobistym.</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Oferta musi być podpisana przez osobę/osoby umocowane do reprezentacji wykonawcy w tym zakresie.</w:t>
      </w:r>
    </w:p>
    <w:p w:rsidR="003A6F2D" w:rsidRDefault="004B66E3"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Ofertę składa się wyłącznie poprzez platformę zakupową. Ofertę należy umieścić na</w:t>
      </w:r>
      <w:r w:rsidR="00053934" w:rsidRPr="003A6F2D">
        <w:rPr>
          <w:rFonts w:asciiTheme="minorHAnsi" w:hAnsiTheme="minorHAnsi" w:cstheme="minorHAnsi"/>
          <w:color w:val="000000" w:themeColor="text1"/>
          <w:sz w:val="24"/>
          <w:szCs w:val="24"/>
        </w:rPr>
        <w:t xml:space="preserve"> platformie zakupowej </w:t>
      </w:r>
      <w:r w:rsidRPr="003A6F2D">
        <w:rPr>
          <w:rFonts w:asciiTheme="minorHAnsi" w:hAnsiTheme="minorHAnsi" w:cstheme="minorHAnsi"/>
          <w:color w:val="000000" w:themeColor="text1"/>
          <w:sz w:val="24"/>
          <w:szCs w:val="24"/>
        </w:rPr>
        <w:t xml:space="preserve">pod adresem: </w:t>
      </w:r>
      <w:hyperlink r:id="rId28" w:history="1">
        <w:r w:rsidR="0094424E" w:rsidRPr="003A6F2D">
          <w:rPr>
            <w:rStyle w:val="Hipercze"/>
            <w:rFonts w:asciiTheme="minorHAnsi" w:hAnsiTheme="minorHAnsi" w:cstheme="minorHAnsi"/>
            <w:color w:val="000000" w:themeColor="text1"/>
            <w:sz w:val="24"/>
            <w:szCs w:val="24"/>
          </w:rPr>
          <w:t>https://platformazakupowa.pl/pn/ajd_czest/proceedings</w:t>
        </w:r>
      </w:hyperlink>
      <w:r w:rsidRPr="003A6F2D">
        <w:rPr>
          <w:rFonts w:asciiTheme="minorHAnsi" w:hAnsiTheme="minorHAnsi" w:cstheme="minorHAnsi"/>
          <w:color w:val="000000" w:themeColor="text1"/>
          <w:sz w:val="24"/>
          <w:szCs w:val="24"/>
        </w:rPr>
        <w:t>,</w:t>
      </w:r>
      <w:r w:rsidR="009D7652" w:rsidRPr="003A6F2D">
        <w:rPr>
          <w:rFonts w:asciiTheme="minorHAnsi" w:hAnsiTheme="minorHAnsi" w:cstheme="minorHAnsi"/>
          <w:color w:val="000000" w:themeColor="text1"/>
          <w:sz w:val="24"/>
          <w:szCs w:val="24"/>
        </w:rPr>
        <w:t xml:space="preserve"> w</w:t>
      </w:r>
      <w:r w:rsidR="009D7652" w:rsidRPr="003A6F2D">
        <w:rPr>
          <w:rFonts w:asciiTheme="minorHAnsi" w:hAnsiTheme="minorHAnsi" w:cstheme="minorHAnsi"/>
          <w:b/>
          <w:color w:val="000000" w:themeColor="text1"/>
          <w:sz w:val="24"/>
          <w:szCs w:val="24"/>
        </w:rPr>
        <w:t xml:space="preserve"> </w:t>
      </w:r>
      <w:r w:rsidRPr="003A6F2D">
        <w:rPr>
          <w:rFonts w:asciiTheme="minorHAnsi" w:hAnsiTheme="minorHAnsi" w:cstheme="minorHAnsi"/>
          <w:color w:val="000000" w:themeColor="text1"/>
          <w:sz w:val="24"/>
          <w:szCs w:val="24"/>
        </w:rPr>
        <w:t>wierszu oznaczonym tytułem oraz znakiem sprawy niniejszego postępowania.</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Wykonawca ponosi wszelkie koszty z przygotowaniem i złożeniem oferty.</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Korzystanie z platformy zakupowej przez Wykonawców jest bezpłatne.</w:t>
      </w:r>
    </w:p>
    <w:p w:rsidR="003A6F2D" w:rsidRDefault="004B66E3"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Wykonawca może złożyć tylko jedną ofertę.</w:t>
      </w:r>
    </w:p>
    <w:p w:rsidR="003A6F2D" w:rsidRDefault="000344C9"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Treść </w:t>
      </w:r>
      <w:r w:rsidR="00053934" w:rsidRPr="003A6F2D">
        <w:rPr>
          <w:rFonts w:asciiTheme="minorHAnsi" w:hAnsiTheme="minorHAnsi" w:cstheme="minorHAnsi"/>
          <w:color w:val="000000" w:themeColor="text1"/>
          <w:sz w:val="24"/>
          <w:szCs w:val="24"/>
        </w:rPr>
        <w:t xml:space="preserve">oferty winna być zgodna z treścią SWZ. </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b/>
          <w:color w:val="000000" w:themeColor="text1"/>
          <w:sz w:val="24"/>
          <w:szCs w:val="24"/>
        </w:rPr>
        <w:t>Ofertę sporządza się zgodnie z treścią załącznika n</w:t>
      </w:r>
      <w:r w:rsidR="000B7D51" w:rsidRPr="003A6F2D">
        <w:rPr>
          <w:rFonts w:asciiTheme="minorHAnsi" w:hAnsiTheme="minorHAnsi" w:cstheme="minorHAnsi"/>
          <w:b/>
          <w:color w:val="000000" w:themeColor="text1"/>
          <w:sz w:val="24"/>
          <w:szCs w:val="24"/>
        </w:rPr>
        <w:t>umer</w:t>
      </w:r>
      <w:r w:rsidRPr="003A6F2D">
        <w:rPr>
          <w:rFonts w:asciiTheme="minorHAnsi" w:hAnsiTheme="minorHAnsi" w:cstheme="minorHAnsi"/>
          <w:b/>
          <w:color w:val="000000" w:themeColor="text1"/>
          <w:sz w:val="24"/>
          <w:szCs w:val="24"/>
        </w:rPr>
        <w:t xml:space="preserve"> </w:t>
      </w:r>
      <w:r w:rsidR="007F71F0" w:rsidRPr="003A6F2D">
        <w:rPr>
          <w:rFonts w:asciiTheme="minorHAnsi" w:hAnsiTheme="minorHAnsi" w:cstheme="minorHAnsi"/>
          <w:b/>
          <w:color w:val="000000" w:themeColor="text1"/>
          <w:sz w:val="24"/>
          <w:szCs w:val="24"/>
        </w:rPr>
        <w:t>2</w:t>
      </w:r>
      <w:r w:rsidRPr="003A6F2D">
        <w:rPr>
          <w:rFonts w:asciiTheme="minorHAnsi" w:hAnsiTheme="minorHAnsi" w:cstheme="minorHAnsi"/>
          <w:b/>
          <w:color w:val="000000" w:themeColor="text1"/>
          <w:sz w:val="24"/>
          <w:szCs w:val="24"/>
        </w:rPr>
        <w:t xml:space="preserve"> do SWZ</w:t>
      </w:r>
      <w:r w:rsidR="00DA0B99" w:rsidRPr="003A6F2D">
        <w:rPr>
          <w:rFonts w:asciiTheme="minorHAnsi" w:hAnsiTheme="minorHAnsi" w:cstheme="minorHAnsi"/>
          <w:b/>
          <w:color w:val="000000" w:themeColor="text1"/>
          <w:sz w:val="24"/>
          <w:szCs w:val="24"/>
        </w:rPr>
        <w:t xml:space="preserve">. </w:t>
      </w:r>
      <w:r w:rsidR="00B54DE8" w:rsidRPr="003A6F2D">
        <w:rPr>
          <w:rFonts w:asciiTheme="minorHAnsi" w:hAnsiTheme="minorHAnsi" w:cstheme="minorHAnsi"/>
          <w:b/>
          <w:color w:val="000000" w:themeColor="text1"/>
          <w:sz w:val="24"/>
          <w:szCs w:val="24"/>
        </w:rPr>
        <w:t>Wykonawca zobowiązany jest złożyć wypełniony formularz oferty stanowiący załącznik n</w:t>
      </w:r>
      <w:r w:rsidR="000B7D51" w:rsidRPr="003A6F2D">
        <w:rPr>
          <w:rFonts w:asciiTheme="minorHAnsi" w:hAnsiTheme="minorHAnsi" w:cstheme="minorHAnsi"/>
          <w:b/>
          <w:color w:val="000000" w:themeColor="text1"/>
          <w:sz w:val="24"/>
          <w:szCs w:val="24"/>
        </w:rPr>
        <w:t>umer</w:t>
      </w:r>
      <w:r w:rsidR="00B54DE8" w:rsidRPr="003A6F2D">
        <w:rPr>
          <w:rFonts w:asciiTheme="minorHAnsi" w:hAnsiTheme="minorHAnsi" w:cstheme="minorHAnsi"/>
          <w:b/>
          <w:color w:val="000000" w:themeColor="text1"/>
          <w:sz w:val="24"/>
          <w:szCs w:val="24"/>
        </w:rPr>
        <w:t xml:space="preserve"> </w:t>
      </w:r>
      <w:r w:rsidR="007F71F0" w:rsidRPr="003A6F2D">
        <w:rPr>
          <w:rFonts w:asciiTheme="minorHAnsi" w:hAnsiTheme="minorHAnsi" w:cstheme="minorHAnsi"/>
          <w:b/>
          <w:color w:val="000000" w:themeColor="text1"/>
          <w:sz w:val="24"/>
          <w:szCs w:val="24"/>
        </w:rPr>
        <w:t>2</w:t>
      </w:r>
      <w:r w:rsidR="00B54DE8" w:rsidRPr="003A6F2D">
        <w:rPr>
          <w:rFonts w:asciiTheme="minorHAnsi" w:hAnsiTheme="minorHAnsi" w:cstheme="minorHAnsi"/>
          <w:b/>
          <w:color w:val="000000" w:themeColor="text1"/>
          <w:sz w:val="24"/>
          <w:szCs w:val="24"/>
        </w:rPr>
        <w:t xml:space="preserve"> do SWZ.</w:t>
      </w:r>
      <w:r w:rsidR="00B54DE8" w:rsidRPr="003A6F2D">
        <w:rPr>
          <w:rFonts w:asciiTheme="minorHAnsi" w:hAnsiTheme="minorHAnsi" w:cstheme="minorHAnsi"/>
          <w:color w:val="000000" w:themeColor="text1"/>
          <w:sz w:val="24"/>
          <w:szCs w:val="24"/>
        </w:rPr>
        <w:t xml:space="preserve"> </w:t>
      </w:r>
      <w:r w:rsidR="00DA0B99" w:rsidRPr="003A6F2D">
        <w:rPr>
          <w:rFonts w:asciiTheme="minorHAnsi" w:hAnsiTheme="minorHAnsi" w:cstheme="minorHAnsi"/>
          <w:color w:val="000000" w:themeColor="text1"/>
          <w:sz w:val="24"/>
          <w:szCs w:val="24"/>
        </w:rPr>
        <w:t>W przypadku, gdy wykonawca nie korzysta z przygotowanego przez zamawiającego wzoru, w treści oferty winien zamieścić wszystkie informacje wymagane w załączniku n</w:t>
      </w:r>
      <w:r w:rsidR="00040E1C" w:rsidRPr="003A6F2D">
        <w:rPr>
          <w:rFonts w:asciiTheme="minorHAnsi" w:hAnsiTheme="minorHAnsi" w:cstheme="minorHAnsi"/>
          <w:color w:val="000000" w:themeColor="text1"/>
          <w:sz w:val="24"/>
          <w:szCs w:val="24"/>
        </w:rPr>
        <w:t>ume</w:t>
      </w:r>
      <w:r w:rsidR="00DA0B99" w:rsidRPr="003A6F2D">
        <w:rPr>
          <w:rFonts w:asciiTheme="minorHAnsi" w:hAnsiTheme="minorHAnsi" w:cstheme="minorHAnsi"/>
          <w:color w:val="000000" w:themeColor="text1"/>
          <w:sz w:val="24"/>
          <w:szCs w:val="24"/>
        </w:rPr>
        <w:t xml:space="preserve">r </w:t>
      </w:r>
      <w:r w:rsidR="007F71F0" w:rsidRPr="003A6F2D">
        <w:rPr>
          <w:rFonts w:asciiTheme="minorHAnsi" w:hAnsiTheme="minorHAnsi" w:cstheme="minorHAnsi"/>
          <w:color w:val="000000" w:themeColor="text1"/>
          <w:sz w:val="24"/>
          <w:szCs w:val="24"/>
        </w:rPr>
        <w:t>2</w:t>
      </w:r>
      <w:r w:rsidR="00DA0B99" w:rsidRPr="003A6F2D">
        <w:rPr>
          <w:rFonts w:asciiTheme="minorHAnsi" w:hAnsiTheme="minorHAnsi" w:cstheme="minorHAnsi"/>
          <w:color w:val="000000" w:themeColor="text1"/>
          <w:sz w:val="24"/>
          <w:szCs w:val="24"/>
        </w:rPr>
        <w:t xml:space="preserve"> do SWZ.</w:t>
      </w:r>
    </w:p>
    <w:p w:rsidR="003A6F2D" w:rsidRPr="003A6F2D" w:rsidRDefault="009119E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Wykonawca, który zamierza wykonywać zamówienie przy udziale podwykonawcy/ów, musi wyraźnie w ofercie wskazać, jaką część (zakres zamówienia) wykonywać będzie w jego imieniu podwykonawca oraz podać nazw</w:t>
      </w:r>
      <w:r w:rsidR="001F0C6D" w:rsidRPr="003A6F2D">
        <w:rPr>
          <w:rFonts w:asciiTheme="minorHAnsi" w:hAnsiTheme="minorHAnsi" w:cstheme="minorHAnsi"/>
          <w:color w:val="000000" w:themeColor="text1"/>
          <w:sz w:val="24"/>
          <w:szCs w:val="24"/>
        </w:rPr>
        <w:t>y</w:t>
      </w:r>
      <w:r w:rsidRPr="003A6F2D">
        <w:rPr>
          <w:rFonts w:asciiTheme="minorHAnsi" w:hAnsiTheme="minorHAnsi" w:cstheme="minorHAnsi"/>
          <w:color w:val="000000" w:themeColor="text1"/>
          <w:sz w:val="24"/>
          <w:szCs w:val="24"/>
        </w:rPr>
        <w:t xml:space="preserve"> ewentualnych podwykonawców, </w:t>
      </w:r>
      <w:r w:rsidRPr="003A6F2D">
        <w:rPr>
          <w:rFonts w:asciiTheme="minorHAnsi" w:hAnsiTheme="minorHAnsi" w:cstheme="minorHAnsi"/>
          <w:bCs/>
          <w:color w:val="000000" w:themeColor="text1"/>
          <w:sz w:val="24"/>
          <w:szCs w:val="24"/>
        </w:rPr>
        <w:t>jeżeli są już znani</w:t>
      </w:r>
      <w:r w:rsidRPr="003A6F2D">
        <w:rPr>
          <w:rFonts w:asciiTheme="minorHAnsi" w:hAnsiTheme="minorHAnsi" w:cstheme="minorHAnsi"/>
          <w:color w:val="000000" w:themeColor="text1"/>
          <w:sz w:val="24"/>
          <w:szCs w:val="24"/>
        </w:rPr>
        <w:t>. Należy w tym celu wypełnić odpowiedni punkt formularza oferty, stanowiącego załącznik n</w:t>
      </w:r>
      <w:r w:rsidR="000B7D51" w:rsidRPr="003A6F2D">
        <w:rPr>
          <w:rFonts w:asciiTheme="minorHAnsi" w:hAnsiTheme="minorHAnsi" w:cstheme="minorHAnsi"/>
          <w:color w:val="000000" w:themeColor="text1"/>
          <w:sz w:val="24"/>
          <w:szCs w:val="24"/>
        </w:rPr>
        <w:t>ume</w:t>
      </w:r>
      <w:r w:rsidRPr="003A6F2D">
        <w:rPr>
          <w:rFonts w:asciiTheme="minorHAnsi" w:hAnsiTheme="minorHAnsi" w:cstheme="minorHAnsi"/>
          <w:color w:val="000000" w:themeColor="text1"/>
          <w:sz w:val="24"/>
          <w:szCs w:val="24"/>
        </w:rPr>
        <w:t xml:space="preserve">r </w:t>
      </w:r>
      <w:r w:rsidR="000B7D51" w:rsidRPr="003A6F2D">
        <w:rPr>
          <w:rFonts w:asciiTheme="minorHAnsi" w:hAnsiTheme="minorHAnsi" w:cstheme="minorHAnsi"/>
          <w:color w:val="000000" w:themeColor="text1"/>
          <w:sz w:val="24"/>
          <w:szCs w:val="24"/>
        </w:rPr>
        <w:t>2</w:t>
      </w:r>
      <w:r w:rsidRPr="003A6F2D">
        <w:rPr>
          <w:rFonts w:asciiTheme="minorHAnsi" w:hAnsiTheme="minorHAnsi" w:cstheme="minorHAnsi"/>
          <w:color w:val="000000" w:themeColor="text1"/>
          <w:sz w:val="24"/>
          <w:szCs w:val="24"/>
        </w:rPr>
        <w:t xml:space="preserve"> do SWZ.</w:t>
      </w:r>
      <w:r w:rsidRPr="003A6F2D">
        <w:rPr>
          <w:rFonts w:asciiTheme="minorHAnsi" w:hAnsiTheme="minorHAnsi" w:cstheme="minorHAnsi"/>
          <w:b/>
          <w:color w:val="000000" w:themeColor="text1"/>
          <w:sz w:val="24"/>
          <w:szCs w:val="24"/>
        </w:rPr>
        <w:t xml:space="preserve"> </w:t>
      </w:r>
    </w:p>
    <w:p w:rsidR="001D6B80" w:rsidRP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b/>
          <w:color w:val="000000" w:themeColor="text1"/>
          <w:sz w:val="24"/>
          <w:szCs w:val="24"/>
        </w:rPr>
        <w:t>Wraz z ofertą</w:t>
      </w:r>
      <w:r w:rsidR="003064A4" w:rsidRPr="003A6F2D">
        <w:rPr>
          <w:rFonts w:asciiTheme="minorHAnsi" w:hAnsiTheme="minorHAnsi" w:cstheme="minorHAnsi"/>
          <w:b/>
          <w:color w:val="000000" w:themeColor="text1"/>
          <w:sz w:val="24"/>
          <w:szCs w:val="24"/>
        </w:rPr>
        <w:t>, sporządzoną na załączniku n</w:t>
      </w:r>
      <w:r w:rsidR="000B7D51" w:rsidRPr="003A6F2D">
        <w:rPr>
          <w:rFonts w:asciiTheme="minorHAnsi" w:hAnsiTheme="minorHAnsi" w:cstheme="minorHAnsi"/>
          <w:b/>
          <w:color w:val="000000" w:themeColor="text1"/>
          <w:sz w:val="24"/>
          <w:szCs w:val="24"/>
        </w:rPr>
        <w:t>ume</w:t>
      </w:r>
      <w:r w:rsidR="003064A4" w:rsidRPr="003A6F2D">
        <w:rPr>
          <w:rFonts w:asciiTheme="minorHAnsi" w:hAnsiTheme="minorHAnsi" w:cstheme="minorHAnsi"/>
          <w:b/>
          <w:color w:val="000000" w:themeColor="text1"/>
          <w:sz w:val="24"/>
          <w:szCs w:val="24"/>
        </w:rPr>
        <w:t xml:space="preserve">r 2 do SWZ – Formularz oferty, </w:t>
      </w:r>
      <w:r w:rsidRPr="003A6F2D">
        <w:rPr>
          <w:rFonts w:asciiTheme="minorHAnsi" w:hAnsiTheme="minorHAnsi" w:cstheme="minorHAnsi"/>
          <w:b/>
          <w:color w:val="000000" w:themeColor="text1"/>
          <w:sz w:val="24"/>
          <w:szCs w:val="24"/>
        </w:rPr>
        <w:t>należy złożyć</w:t>
      </w:r>
      <w:r w:rsidR="009D06D8" w:rsidRPr="003A6F2D">
        <w:rPr>
          <w:rFonts w:asciiTheme="minorHAnsi" w:hAnsiTheme="minorHAnsi" w:cstheme="minorHAnsi"/>
          <w:color w:val="000000" w:themeColor="text1"/>
          <w:sz w:val="24"/>
          <w:szCs w:val="24"/>
        </w:rPr>
        <w:t xml:space="preserve"> wymagane w SWZ dokumenty, </w:t>
      </w:r>
      <w:proofErr w:type="spellStart"/>
      <w:r w:rsidR="009D06D8" w:rsidRPr="003A6F2D">
        <w:rPr>
          <w:rFonts w:asciiTheme="minorHAnsi" w:hAnsiTheme="minorHAnsi" w:cstheme="minorHAnsi"/>
          <w:color w:val="000000" w:themeColor="text1"/>
          <w:sz w:val="24"/>
          <w:szCs w:val="24"/>
        </w:rPr>
        <w:t>tj</w:t>
      </w:r>
      <w:proofErr w:type="spellEnd"/>
      <w:r w:rsidR="00A8448F" w:rsidRPr="003A6F2D">
        <w:rPr>
          <w:rFonts w:asciiTheme="minorHAnsi" w:hAnsiTheme="minorHAnsi" w:cstheme="minorHAnsi"/>
          <w:color w:val="000000" w:themeColor="text1"/>
          <w:sz w:val="24"/>
          <w:szCs w:val="24"/>
        </w:rPr>
        <w:t>:</w:t>
      </w:r>
    </w:p>
    <w:p w:rsidR="0096757D" w:rsidRPr="00A84223" w:rsidRDefault="0096757D"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Oświadczenie z art</w:t>
      </w:r>
      <w:r w:rsidR="00CE0CFB"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125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ustawy </w:t>
      </w:r>
      <w:proofErr w:type="spellStart"/>
      <w:r w:rsidRPr="00A84223">
        <w:rPr>
          <w:rFonts w:asciiTheme="minorHAnsi" w:hAnsiTheme="minorHAnsi" w:cstheme="minorHAnsi"/>
          <w:color w:val="000000" w:themeColor="text1"/>
          <w:sz w:val="24"/>
          <w:szCs w:val="24"/>
        </w:rPr>
        <w:t>Pzp</w:t>
      </w:r>
      <w:proofErr w:type="spellEnd"/>
      <w:r w:rsidR="003C47DB" w:rsidRPr="00A84223">
        <w:rPr>
          <w:rFonts w:asciiTheme="minorHAnsi" w:hAnsiTheme="minorHAnsi" w:cstheme="minorHAnsi"/>
          <w:color w:val="000000" w:themeColor="text1"/>
          <w:sz w:val="24"/>
          <w:szCs w:val="24"/>
        </w:rPr>
        <w:t>, zgodnie z p</w:t>
      </w:r>
      <w:r w:rsidR="00CE0CFB" w:rsidRPr="00A84223">
        <w:rPr>
          <w:rFonts w:asciiTheme="minorHAnsi" w:hAnsiTheme="minorHAnsi" w:cstheme="minorHAnsi"/>
          <w:color w:val="000000" w:themeColor="text1"/>
          <w:sz w:val="24"/>
          <w:szCs w:val="24"/>
        </w:rPr>
        <w:t>unktem</w:t>
      </w:r>
      <w:r w:rsidR="003C47DB" w:rsidRPr="00A84223">
        <w:rPr>
          <w:rFonts w:asciiTheme="minorHAnsi" w:hAnsiTheme="minorHAnsi" w:cstheme="minorHAnsi"/>
          <w:color w:val="000000" w:themeColor="text1"/>
          <w:sz w:val="24"/>
          <w:szCs w:val="24"/>
        </w:rPr>
        <w:t xml:space="preserve"> 9.1. p</w:t>
      </w:r>
      <w:r w:rsidR="00CE0CFB" w:rsidRPr="00A84223">
        <w:rPr>
          <w:rFonts w:asciiTheme="minorHAnsi" w:hAnsiTheme="minorHAnsi" w:cstheme="minorHAnsi"/>
          <w:color w:val="000000" w:themeColor="text1"/>
          <w:sz w:val="24"/>
          <w:szCs w:val="24"/>
        </w:rPr>
        <w:t>odpunkt</w:t>
      </w:r>
      <w:r w:rsidR="003C47DB" w:rsidRPr="00A84223">
        <w:rPr>
          <w:rFonts w:asciiTheme="minorHAnsi" w:hAnsiTheme="minorHAnsi" w:cstheme="minorHAnsi"/>
          <w:color w:val="000000" w:themeColor="text1"/>
          <w:sz w:val="24"/>
          <w:szCs w:val="24"/>
        </w:rPr>
        <w:t xml:space="preserve"> 1) SWZ;</w:t>
      </w:r>
    </w:p>
    <w:p w:rsidR="0096757D" w:rsidRPr="00A84223" w:rsidRDefault="0096757D"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Oświadczenie wykonawców wspólnie ubiegających się o zamówienie</w:t>
      </w:r>
      <w:r w:rsidR="003C47DB" w:rsidRPr="00A84223">
        <w:rPr>
          <w:rFonts w:asciiTheme="minorHAnsi" w:hAnsiTheme="minorHAnsi" w:cstheme="minorHAnsi"/>
          <w:color w:val="000000" w:themeColor="text1"/>
          <w:sz w:val="24"/>
          <w:szCs w:val="24"/>
        </w:rPr>
        <w:t xml:space="preserve"> z art</w:t>
      </w:r>
      <w:r w:rsidR="00CE0CFB" w:rsidRPr="00A84223">
        <w:rPr>
          <w:rFonts w:asciiTheme="minorHAnsi" w:hAnsiTheme="minorHAnsi" w:cstheme="minorHAnsi"/>
          <w:color w:val="000000" w:themeColor="text1"/>
          <w:sz w:val="24"/>
          <w:szCs w:val="24"/>
        </w:rPr>
        <w:t xml:space="preserve">ykułu </w:t>
      </w:r>
      <w:r w:rsidR="003C47DB" w:rsidRPr="00A84223">
        <w:rPr>
          <w:rFonts w:asciiTheme="minorHAnsi" w:hAnsiTheme="minorHAnsi" w:cstheme="minorHAnsi"/>
          <w:color w:val="000000" w:themeColor="text1"/>
          <w:sz w:val="24"/>
          <w:szCs w:val="24"/>
        </w:rPr>
        <w:t>117 ust</w:t>
      </w:r>
      <w:r w:rsidR="00CE0CFB" w:rsidRPr="00A84223">
        <w:rPr>
          <w:rFonts w:asciiTheme="minorHAnsi" w:hAnsiTheme="minorHAnsi" w:cstheme="minorHAnsi"/>
          <w:color w:val="000000" w:themeColor="text1"/>
          <w:sz w:val="24"/>
          <w:szCs w:val="24"/>
        </w:rPr>
        <w:t>ęp</w:t>
      </w:r>
      <w:r w:rsidR="003C47DB" w:rsidRPr="00A84223">
        <w:rPr>
          <w:rFonts w:asciiTheme="minorHAnsi" w:hAnsiTheme="minorHAnsi" w:cstheme="minorHAnsi"/>
          <w:color w:val="000000" w:themeColor="text1"/>
          <w:sz w:val="24"/>
          <w:szCs w:val="24"/>
        </w:rPr>
        <w:t xml:space="preserve"> 4 ustawy </w:t>
      </w:r>
      <w:proofErr w:type="spellStart"/>
      <w:r w:rsidR="003C47DB" w:rsidRPr="00A84223">
        <w:rPr>
          <w:rFonts w:asciiTheme="minorHAnsi" w:hAnsiTheme="minorHAnsi" w:cstheme="minorHAnsi"/>
          <w:color w:val="000000" w:themeColor="text1"/>
          <w:sz w:val="24"/>
          <w:szCs w:val="24"/>
        </w:rPr>
        <w:t>Pzp</w:t>
      </w:r>
      <w:proofErr w:type="spellEnd"/>
      <w:r w:rsidR="00FA6682" w:rsidRPr="00A84223">
        <w:rPr>
          <w:rFonts w:asciiTheme="minorHAnsi" w:hAnsiTheme="minorHAnsi" w:cstheme="minorHAnsi"/>
          <w:color w:val="000000" w:themeColor="text1"/>
          <w:sz w:val="24"/>
          <w:szCs w:val="24"/>
        </w:rPr>
        <w:t>, zgodnie z punktem 9.1. podpunkt 2)</w:t>
      </w:r>
      <w:r w:rsidR="003C47DB" w:rsidRPr="00A84223">
        <w:rPr>
          <w:rFonts w:asciiTheme="minorHAnsi" w:hAnsiTheme="minorHAnsi" w:cstheme="minorHAnsi"/>
          <w:color w:val="000000" w:themeColor="text1"/>
          <w:sz w:val="24"/>
          <w:szCs w:val="24"/>
        </w:rPr>
        <w:t>;</w:t>
      </w:r>
      <w:r w:rsidRPr="00A84223">
        <w:rPr>
          <w:rFonts w:asciiTheme="minorHAnsi" w:hAnsiTheme="minorHAnsi" w:cstheme="minorHAnsi"/>
          <w:color w:val="000000" w:themeColor="text1"/>
          <w:sz w:val="24"/>
          <w:szCs w:val="24"/>
        </w:rPr>
        <w:t xml:space="preserve"> </w:t>
      </w:r>
    </w:p>
    <w:p w:rsidR="00234C6C" w:rsidRPr="00A84223" w:rsidRDefault="0096757D"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Zobowiązanie podmiotu/-ów </w:t>
      </w:r>
      <w:r w:rsidR="00234C6C" w:rsidRPr="00A84223">
        <w:rPr>
          <w:rFonts w:asciiTheme="minorHAnsi" w:hAnsiTheme="minorHAnsi" w:cstheme="minorHAnsi"/>
          <w:color w:val="000000" w:themeColor="text1"/>
          <w:sz w:val="24"/>
          <w:szCs w:val="24"/>
        </w:rPr>
        <w:t>udostępniającego zasoby – jeśli dotyczy</w:t>
      </w:r>
      <w:r w:rsidR="003C47DB" w:rsidRPr="00A84223">
        <w:rPr>
          <w:rFonts w:asciiTheme="minorHAnsi" w:hAnsiTheme="minorHAnsi" w:cstheme="minorHAnsi"/>
          <w:color w:val="000000" w:themeColor="text1"/>
          <w:sz w:val="24"/>
          <w:szCs w:val="24"/>
        </w:rPr>
        <w:t>;</w:t>
      </w:r>
    </w:p>
    <w:p w:rsidR="00A8448F" w:rsidRPr="00A84223" w:rsidRDefault="0092618E"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Dokumenty potwierdzające umocowanie do działania w imieniu Wykonawcy</w:t>
      </w:r>
      <w:r w:rsidR="00234C6C" w:rsidRPr="00A84223">
        <w:rPr>
          <w:rFonts w:asciiTheme="minorHAnsi" w:hAnsiTheme="minorHAnsi" w:cstheme="minorHAnsi"/>
          <w:color w:val="000000" w:themeColor="text1"/>
          <w:sz w:val="24"/>
          <w:szCs w:val="24"/>
        </w:rPr>
        <w:t>, zgodnie z p</w:t>
      </w:r>
      <w:r w:rsidR="00CE0CFB" w:rsidRPr="00A84223">
        <w:rPr>
          <w:rFonts w:asciiTheme="minorHAnsi" w:hAnsiTheme="minorHAnsi" w:cstheme="minorHAnsi"/>
          <w:color w:val="000000" w:themeColor="text1"/>
          <w:sz w:val="24"/>
          <w:szCs w:val="24"/>
        </w:rPr>
        <w:t>unktem</w:t>
      </w:r>
      <w:r w:rsidR="00234C6C" w:rsidRPr="00A84223">
        <w:rPr>
          <w:rFonts w:asciiTheme="minorHAnsi" w:hAnsiTheme="minorHAnsi" w:cstheme="minorHAnsi"/>
          <w:color w:val="000000" w:themeColor="text1"/>
          <w:sz w:val="24"/>
          <w:szCs w:val="24"/>
        </w:rPr>
        <w:t xml:space="preserve"> 9.1. p</w:t>
      </w:r>
      <w:r w:rsidR="00040E1C" w:rsidRPr="00A84223">
        <w:rPr>
          <w:rFonts w:asciiTheme="minorHAnsi" w:hAnsiTheme="minorHAnsi" w:cstheme="minorHAnsi"/>
          <w:color w:val="000000" w:themeColor="text1"/>
          <w:sz w:val="24"/>
          <w:szCs w:val="24"/>
        </w:rPr>
        <w:t>odpunkt</w:t>
      </w:r>
      <w:r w:rsidR="00234C6C" w:rsidRPr="00A84223">
        <w:rPr>
          <w:rFonts w:asciiTheme="minorHAnsi" w:hAnsiTheme="minorHAnsi" w:cstheme="minorHAnsi"/>
          <w:color w:val="000000" w:themeColor="text1"/>
          <w:sz w:val="24"/>
          <w:szCs w:val="24"/>
        </w:rPr>
        <w:t xml:space="preserve"> 4</w:t>
      </w:r>
      <w:r w:rsidR="003C47DB" w:rsidRPr="00A84223">
        <w:rPr>
          <w:rFonts w:asciiTheme="minorHAnsi" w:hAnsiTheme="minorHAnsi" w:cstheme="minorHAnsi"/>
          <w:color w:val="000000" w:themeColor="text1"/>
          <w:sz w:val="24"/>
          <w:szCs w:val="24"/>
        </w:rPr>
        <w:t>)</w:t>
      </w:r>
      <w:r w:rsidR="00B36617" w:rsidRPr="00A84223">
        <w:rPr>
          <w:rFonts w:asciiTheme="minorHAnsi" w:hAnsiTheme="minorHAnsi" w:cstheme="minorHAnsi"/>
          <w:color w:val="000000" w:themeColor="text1"/>
          <w:sz w:val="24"/>
          <w:szCs w:val="24"/>
        </w:rPr>
        <w:t xml:space="preserve"> </w:t>
      </w:r>
      <w:r w:rsidRPr="00A84223">
        <w:rPr>
          <w:rFonts w:asciiTheme="minorHAnsi" w:hAnsiTheme="minorHAnsi" w:cstheme="minorHAnsi"/>
          <w:color w:val="000000" w:themeColor="text1"/>
          <w:sz w:val="24"/>
          <w:szCs w:val="24"/>
        </w:rPr>
        <w:t xml:space="preserve">i </w:t>
      </w:r>
      <w:r w:rsidR="00B36617" w:rsidRPr="00A84223">
        <w:rPr>
          <w:rFonts w:asciiTheme="minorHAnsi" w:hAnsiTheme="minorHAnsi" w:cstheme="minorHAnsi"/>
          <w:color w:val="000000" w:themeColor="text1"/>
          <w:sz w:val="24"/>
          <w:szCs w:val="24"/>
        </w:rPr>
        <w:t>5</w:t>
      </w:r>
      <w:r w:rsidRPr="00A84223">
        <w:rPr>
          <w:rFonts w:asciiTheme="minorHAnsi" w:hAnsiTheme="minorHAnsi" w:cstheme="minorHAnsi"/>
          <w:color w:val="000000" w:themeColor="text1"/>
          <w:sz w:val="24"/>
          <w:szCs w:val="24"/>
        </w:rPr>
        <w:t>)</w:t>
      </w:r>
      <w:r w:rsidR="003C47DB" w:rsidRPr="00A84223">
        <w:rPr>
          <w:rFonts w:asciiTheme="minorHAnsi" w:hAnsiTheme="minorHAnsi" w:cstheme="minorHAnsi"/>
          <w:color w:val="000000" w:themeColor="text1"/>
          <w:sz w:val="24"/>
          <w:szCs w:val="24"/>
        </w:rPr>
        <w:t>;</w:t>
      </w:r>
    </w:p>
    <w:p w:rsidR="00234C6C" w:rsidRPr="00A84223" w:rsidRDefault="00234C6C"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Uzasadnienie, </w:t>
      </w:r>
      <w:r w:rsidR="00BC7982" w:rsidRPr="00A84223">
        <w:rPr>
          <w:rFonts w:asciiTheme="minorHAnsi" w:hAnsiTheme="minorHAnsi" w:cstheme="minorHAnsi"/>
          <w:color w:val="000000" w:themeColor="text1"/>
          <w:sz w:val="24"/>
          <w:szCs w:val="24"/>
        </w:rPr>
        <w:t>ż</w:t>
      </w:r>
      <w:r w:rsidRPr="00A84223">
        <w:rPr>
          <w:rFonts w:asciiTheme="minorHAnsi" w:hAnsiTheme="minorHAnsi" w:cstheme="minorHAnsi"/>
          <w:color w:val="000000" w:themeColor="text1"/>
          <w:sz w:val="24"/>
          <w:szCs w:val="24"/>
        </w:rPr>
        <w:t>e zastrzeżone informacje stanowią tajemnicę przedsiębiorstwa w rozumieniu art</w:t>
      </w:r>
      <w:r w:rsidR="00CE0CFB" w:rsidRPr="00A84223">
        <w:rPr>
          <w:rFonts w:asciiTheme="minorHAnsi" w:hAnsiTheme="minorHAnsi" w:cstheme="minorHAnsi"/>
          <w:color w:val="000000" w:themeColor="text1"/>
          <w:sz w:val="24"/>
          <w:szCs w:val="24"/>
        </w:rPr>
        <w:t>ykuł</w:t>
      </w:r>
      <w:r w:rsidRPr="00A84223">
        <w:rPr>
          <w:rFonts w:asciiTheme="minorHAnsi" w:hAnsiTheme="minorHAnsi" w:cstheme="minorHAnsi"/>
          <w:color w:val="000000" w:themeColor="text1"/>
          <w:sz w:val="24"/>
          <w:szCs w:val="24"/>
        </w:rPr>
        <w:t xml:space="preserve"> 11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4 ustawy o zwalczaniu nieuczciwej konkurencji (Dz.U. z 2020 r. poz. 1913) – jeśli dotyczy</w:t>
      </w:r>
      <w:r w:rsidR="003C47DB" w:rsidRPr="00A84223">
        <w:rPr>
          <w:rFonts w:asciiTheme="minorHAnsi" w:hAnsiTheme="minorHAnsi" w:cstheme="minorHAnsi"/>
          <w:color w:val="000000" w:themeColor="text1"/>
          <w:sz w:val="24"/>
          <w:szCs w:val="24"/>
        </w:rPr>
        <w:t>;</w:t>
      </w:r>
    </w:p>
    <w:p w:rsidR="00A84223" w:rsidRPr="00A84223" w:rsidRDefault="003C47DB" w:rsidP="00A84223">
      <w:pPr>
        <w:pStyle w:val="Akapitzlist"/>
        <w:numPr>
          <w:ilvl w:val="1"/>
          <w:numId w:val="5"/>
        </w:numPr>
        <w:spacing w:after="0"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Dokumenty określone w </w:t>
      </w:r>
      <w:r w:rsidR="00CE0CFB" w:rsidRPr="00A84223">
        <w:rPr>
          <w:rFonts w:asciiTheme="minorHAnsi" w:hAnsiTheme="minorHAnsi" w:cstheme="minorHAnsi"/>
          <w:color w:val="000000" w:themeColor="text1"/>
          <w:sz w:val="24"/>
          <w:szCs w:val="24"/>
        </w:rPr>
        <w:t>punkcie</w:t>
      </w:r>
      <w:r w:rsidRPr="00A84223">
        <w:rPr>
          <w:rFonts w:asciiTheme="minorHAnsi" w:hAnsiTheme="minorHAnsi" w:cstheme="minorHAnsi"/>
          <w:color w:val="000000" w:themeColor="text1"/>
          <w:sz w:val="24"/>
          <w:szCs w:val="24"/>
        </w:rPr>
        <w:t xml:space="preserve"> 9.1. p</w:t>
      </w:r>
      <w:r w:rsidR="00CE0CFB" w:rsidRPr="00A84223">
        <w:rPr>
          <w:rFonts w:asciiTheme="minorHAnsi" w:hAnsiTheme="minorHAnsi" w:cstheme="minorHAnsi"/>
          <w:color w:val="000000" w:themeColor="text1"/>
          <w:sz w:val="24"/>
          <w:szCs w:val="24"/>
        </w:rPr>
        <w:t>odpunkt</w:t>
      </w:r>
      <w:r w:rsidRPr="00A84223">
        <w:rPr>
          <w:rFonts w:asciiTheme="minorHAnsi" w:hAnsiTheme="minorHAnsi" w:cstheme="minorHAnsi"/>
          <w:color w:val="000000" w:themeColor="text1"/>
          <w:sz w:val="24"/>
          <w:szCs w:val="24"/>
        </w:rPr>
        <w:t xml:space="preserve"> </w:t>
      </w:r>
      <w:r w:rsidR="00B36617" w:rsidRPr="00A84223">
        <w:rPr>
          <w:rFonts w:asciiTheme="minorHAnsi" w:hAnsiTheme="minorHAnsi" w:cstheme="minorHAnsi"/>
          <w:color w:val="000000" w:themeColor="text1"/>
          <w:sz w:val="24"/>
          <w:szCs w:val="24"/>
        </w:rPr>
        <w:t>6</w:t>
      </w:r>
      <w:r w:rsidRPr="00A84223">
        <w:rPr>
          <w:rFonts w:asciiTheme="minorHAnsi" w:hAnsiTheme="minorHAnsi" w:cstheme="minorHAnsi"/>
          <w:color w:val="000000" w:themeColor="text1"/>
          <w:sz w:val="24"/>
          <w:szCs w:val="24"/>
        </w:rPr>
        <w:t>) – jeśli dotyczy.</w:t>
      </w:r>
    </w:p>
    <w:p w:rsidR="003A6F2D" w:rsidRDefault="006858BE"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Po wypełnieniu formularza </w:t>
      </w:r>
      <w:r w:rsidR="00C64B5F" w:rsidRPr="00A84223">
        <w:rPr>
          <w:rFonts w:asciiTheme="minorHAnsi" w:hAnsiTheme="minorHAnsi" w:cstheme="minorHAnsi"/>
          <w:color w:val="000000" w:themeColor="text1"/>
          <w:sz w:val="24"/>
          <w:szCs w:val="24"/>
        </w:rPr>
        <w:t>składania oferty i dołączenia  wszystkich wymaganych załączników należy kliknąć przycisk „Przejdź do podsumowania”.</w:t>
      </w:r>
    </w:p>
    <w:p w:rsidR="003A6F2D" w:rsidRDefault="00C64B5F"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W procesie składania oferty za pośrednictwem </w:t>
      </w:r>
      <w:hyperlink r:id="rId29" w:history="1">
        <w:r w:rsidRPr="003A6F2D">
          <w:rPr>
            <w:rStyle w:val="Hipercze"/>
            <w:rFonts w:asciiTheme="minorHAnsi" w:hAnsiTheme="minorHAnsi" w:cstheme="minorHAnsi"/>
            <w:color w:val="000000" w:themeColor="text1"/>
            <w:sz w:val="24"/>
            <w:szCs w:val="24"/>
          </w:rPr>
          <w:t>platformazakupowa.pl</w:t>
        </w:r>
      </w:hyperlink>
      <w:r w:rsidRPr="003A6F2D">
        <w:rPr>
          <w:rFonts w:asciiTheme="minorHAnsi" w:hAnsiTheme="minorHAnsi" w:cstheme="minorHAnsi"/>
          <w:color w:val="000000" w:themeColor="text1"/>
          <w:sz w:val="24"/>
          <w:szCs w:val="24"/>
        </w:rPr>
        <w:t xml:space="preserve">, </w:t>
      </w:r>
      <w:r w:rsidR="00A025BD" w:rsidRPr="003A6F2D">
        <w:rPr>
          <w:rFonts w:asciiTheme="minorHAnsi" w:hAnsiTheme="minorHAnsi" w:cstheme="minorHAnsi"/>
          <w:color w:val="000000" w:themeColor="text1"/>
          <w:sz w:val="24"/>
          <w:szCs w:val="24"/>
        </w:rPr>
        <w:t>W</w:t>
      </w:r>
      <w:r w:rsidRPr="003A6F2D">
        <w:rPr>
          <w:rFonts w:asciiTheme="minorHAnsi" w:hAnsiTheme="minorHAnsi" w:cstheme="minorHAnsi"/>
          <w:color w:val="000000" w:themeColor="text1"/>
          <w:sz w:val="24"/>
          <w:szCs w:val="24"/>
        </w:rPr>
        <w:t xml:space="preserve">ykonawca powinien złożyć podpis bezpośrednio na dokumentach przesłanych za pośrednictwem </w:t>
      </w:r>
      <w:hyperlink r:id="rId30" w:history="1">
        <w:r w:rsidRPr="003A6F2D">
          <w:rPr>
            <w:rStyle w:val="Hipercze"/>
            <w:rFonts w:asciiTheme="minorHAnsi" w:hAnsiTheme="minorHAnsi" w:cstheme="minorHAnsi"/>
            <w:color w:val="000000" w:themeColor="text1"/>
            <w:sz w:val="24"/>
            <w:szCs w:val="24"/>
          </w:rPr>
          <w:t>platformazakupowa.pl</w:t>
        </w:r>
      </w:hyperlink>
      <w:r w:rsidRPr="003A6F2D">
        <w:rPr>
          <w:rFonts w:asciiTheme="minorHAnsi" w:hAnsiTheme="minorHAnsi" w:cstheme="minorHAnsi"/>
          <w:color w:val="000000" w:themeColor="text1"/>
          <w:sz w:val="24"/>
          <w:szCs w:val="24"/>
        </w:rPr>
        <w:t>. Zalecamy stosowanie podpisu na każdym załączonym pliku osobno</w:t>
      </w:r>
      <w:r w:rsidR="00146FB6" w:rsidRPr="003A6F2D">
        <w:rPr>
          <w:rFonts w:asciiTheme="minorHAnsi" w:hAnsiTheme="minorHAnsi" w:cstheme="minorHAnsi"/>
          <w:color w:val="000000" w:themeColor="text1"/>
          <w:sz w:val="24"/>
          <w:szCs w:val="24"/>
        </w:rPr>
        <w:t xml:space="preserve">. </w:t>
      </w:r>
    </w:p>
    <w:p w:rsidR="003A6F2D" w:rsidRDefault="00146FB6"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Zgodnie z art</w:t>
      </w:r>
      <w:r w:rsidR="00CE0CFB" w:rsidRPr="003A6F2D">
        <w:rPr>
          <w:rFonts w:asciiTheme="minorHAnsi" w:hAnsiTheme="minorHAnsi" w:cstheme="minorHAnsi"/>
          <w:color w:val="000000" w:themeColor="text1"/>
          <w:sz w:val="24"/>
          <w:szCs w:val="24"/>
        </w:rPr>
        <w:t>ykułem</w:t>
      </w:r>
      <w:r w:rsidRPr="003A6F2D">
        <w:rPr>
          <w:rFonts w:asciiTheme="minorHAnsi" w:hAnsiTheme="minorHAnsi" w:cstheme="minorHAnsi"/>
          <w:color w:val="000000" w:themeColor="text1"/>
          <w:sz w:val="24"/>
          <w:szCs w:val="24"/>
        </w:rPr>
        <w:t xml:space="preserve"> 18 us</w:t>
      </w:r>
      <w:r w:rsidR="00CE0CFB" w:rsidRPr="003A6F2D">
        <w:rPr>
          <w:rFonts w:asciiTheme="minorHAnsi" w:hAnsiTheme="minorHAnsi" w:cstheme="minorHAnsi"/>
          <w:color w:val="000000" w:themeColor="text1"/>
          <w:sz w:val="24"/>
          <w:szCs w:val="24"/>
        </w:rPr>
        <w:t>tęp</w:t>
      </w:r>
      <w:r w:rsidRPr="003A6F2D">
        <w:rPr>
          <w:rFonts w:asciiTheme="minorHAnsi" w:hAnsiTheme="minorHAnsi" w:cstheme="minorHAnsi"/>
          <w:color w:val="000000" w:themeColor="text1"/>
          <w:sz w:val="24"/>
          <w:szCs w:val="24"/>
        </w:rPr>
        <w:t xml:space="preserve"> 3 ustawy </w:t>
      </w:r>
      <w:proofErr w:type="spellStart"/>
      <w:r w:rsidRPr="003A6F2D">
        <w:rPr>
          <w:rFonts w:asciiTheme="minorHAnsi" w:hAnsiTheme="minorHAnsi" w:cstheme="minorHAnsi"/>
          <w:color w:val="000000" w:themeColor="text1"/>
          <w:sz w:val="24"/>
          <w:szCs w:val="24"/>
        </w:rPr>
        <w:t>Pzp</w:t>
      </w:r>
      <w:proofErr w:type="spellEnd"/>
      <w:r w:rsidRPr="003A6F2D">
        <w:rPr>
          <w:rFonts w:asciiTheme="minorHAnsi" w:hAnsiTheme="minorHAnsi" w:cstheme="minorHAnsi"/>
          <w:color w:val="000000" w:themeColor="text1"/>
          <w:sz w:val="24"/>
          <w:szCs w:val="24"/>
        </w:rPr>
        <w:t xml:space="preserve">, nie ujawnia się informacji stanowiących tajemnicę przedsiębiorstwa, w rozumieniu przepisów </w:t>
      </w:r>
      <w:r w:rsidR="009779BF" w:rsidRPr="003A6F2D">
        <w:rPr>
          <w:rFonts w:asciiTheme="minorHAnsi" w:hAnsiTheme="minorHAnsi" w:cstheme="minorHAnsi"/>
          <w:color w:val="000000" w:themeColor="text1"/>
          <w:sz w:val="24"/>
          <w:szCs w:val="24"/>
        </w:rPr>
        <w:t xml:space="preserve">ustawy z dnia 16 kwietnia 1993 roku </w:t>
      </w:r>
      <w:r w:rsidRPr="003A6F2D">
        <w:rPr>
          <w:rFonts w:asciiTheme="minorHAnsi" w:hAnsiTheme="minorHAnsi" w:cstheme="minorHAnsi"/>
          <w:color w:val="000000" w:themeColor="text1"/>
          <w:sz w:val="24"/>
          <w:szCs w:val="24"/>
        </w:rPr>
        <w:t>o zwalczaniu nieuczciwej konkurencji</w:t>
      </w:r>
      <w:r w:rsidR="009779BF" w:rsidRPr="003A6F2D">
        <w:rPr>
          <w:rFonts w:asciiTheme="minorHAnsi" w:hAnsiTheme="minorHAnsi" w:cstheme="minorHAnsi"/>
          <w:color w:val="000000" w:themeColor="text1"/>
          <w:sz w:val="24"/>
          <w:szCs w:val="24"/>
        </w:rPr>
        <w:t>, j</w:t>
      </w:r>
      <w:r w:rsidRPr="003A6F2D">
        <w:rPr>
          <w:rFonts w:asciiTheme="minorHAnsi" w:hAnsiTheme="minorHAnsi" w:cstheme="minorHAnsi"/>
          <w:color w:val="000000" w:themeColor="text1"/>
          <w:sz w:val="24"/>
          <w:szCs w:val="24"/>
        </w:rPr>
        <w:t xml:space="preserve">eżeli wykonawca, nie później niż w terminie składania ofert, w sposób niebudzący wątpliwości zastrzegł, że nie mogą być one udostępniane </w:t>
      </w:r>
      <w:r w:rsidR="009779BF" w:rsidRPr="003A6F2D">
        <w:rPr>
          <w:rFonts w:asciiTheme="minorHAnsi" w:hAnsiTheme="minorHAnsi" w:cstheme="minorHAnsi"/>
          <w:color w:val="000000" w:themeColor="text1"/>
          <w:sz w:val="24"/>
          <w:szCs w:val="24"/>
        </w:rPr>
        <w:t>i</w:t>
      </w:r>
      <w:r w:rsidRPr="003A6F2D">
        <w:rPr>
          <w:rFonts w:asciiTheme="minorHAnsi" w:hAnsiTheme="minorHAnsi" w:cstheme="minorHAnsi"/>
          <w:color w:val="000000" w:themeColor="text1"/>
          <w:sz w:val="24"/>
          <w:szCs w:val="24"/>
        </w:rPr>
        <w:t xml:space="preserve">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9779BF" w:rsidRPr="003A6F2D">
        <w:rPr>
          <w:rFonts w:asciiTheme="minorHAnsi" w:hAnsiTheme="minorHAnsi" w:cstheme="minorHAnsi"/>
          <w:color w:val="000000" w:themeColor="text1"/>
          <w:sz w:val="24"/>
          <w:szCs w:val="24"/>
        </w:rPr>
        <w:t xml:space="preserve"> Wykonawca nie może zastrzec informacji, o których mowa w art</w:t>
      </w:r>
      <w:r w:rsidR="00CE0CFB" w:rsidRPr="003A6F2D">
        <w:rPr>
          <w:rFonts w:asciiTheme="minorHAnsi" w:hAnsiTheme="minorHAnsi" w:cstheme="minorHAnsi"/>
          <w:color w:val="000000" w:themeColor="text1"/>
          <w:sz w:val="24"/>
          <w:szCs w:val="24"/>
        </w:rPr>
        <w:t>ykule</w:t>
      </w:r>
      <w:r w:rsidR="009779BF" w:rsidRPr="003A6F2D">
        <w:rPr>
          <w:rFonts w:asciiTheme="minorHAnsi" w:hAnsiTheme="minorHAnsi" w:cstheme="minorHAnsi"/>
          <w:color w:val="000000" w:themeColor="text1"/>
          <w:sz w:val="24"/>
          <w:szCs w:val="24"/>
        </w:rPr>
        <w:t xml:space="preserve"> 222 ust</w:t>
      </w:r>
      <w:r w:rsidR="00CE0CFB" w:rsidRPr="003A6F2D">
        <w:rPr>
          <w:rFonts w:asciiTheme="minorHAnsi" w:hAnsiTheme="minorHAnsi" w:cstheme="minorHAnsi"/>
          <w:color w:val="000000" w:themeColor="text1"/>
          <w:sz w:val="24"/>
          <w:szCs w:val="24"/>
        </w:rPr>
        <w:t>ęp</w:t>
      </w:r>
      <w:r w:rsidR="009779BF" w:rsidRPr="003A6F2D">
        <w:rPr>
          <w:rFonts w:asciiTheme="minorHAnsi" w:hAnsiTheme="minorHAnsi" w:cstheme="minorHAnsi"/>
          <w:color w:val="000000" w:themeColor="text1"/>
          <w:sz w:val="24"/>
          <w:szCs w:val="24"/>
        </w:rPr>
        <w:t xml:space="preserve"> 5 p</w:t>
      </w:r>
      <w:r w:rsidR="00CE0CFB" w:rsidRPr="003A6F2D">
        <w:rPr>
          <w:rFonts w:asciiTheme="minorHAnsi" w:hAnsiTheme="minorHAnsi" w:cstheme="minorHAnsi"/>
          <w:color w:val="000000" w:themeColor="text1"/>
          <w:sz w:val="24"/>
          <w:szCs w:val="24"/>
        </w:rPr>
        <w:t>unkt</w:t>
      </w:r>
      <w:r w:rsidR="009779BF" w:rsidRPr="003A6F2D">
        <w:rPr>
          <w:rFonts w:asciiTheme="minorHAnsi" w:hAnsiTheme="minorHAnsi" w:cstheme="minorHAnsi"/>
          <w:color w:val="000000" w:themeColor="text1"/>
          <w:sz w:val="24"/>
          <w:szCs w:val="24"/>
        </w:rPr>
        <w:t xml:space="preserve"> 2 ustawy </w:t>
      </w:r>
      <w:proofErr w:type="spellStart"/>
      <w:r w:rsidR="009779BF" w:rsidRPr="003A6F2D">
        <w:rPr>
          <w:rFonts w:asciiTheme="minorHAnsi" w:hAnsiTheme="minorHAnsi" w:cstheme="minorHAnsi"/>
          <w:color w:val="000000" w:themeColor="text1"/>
          <w:sz w:val="24"/>
          <w:szCs w:val="24"/>
        </w:rPr>
        <w:t>Pzp</w:t>
      </w:r>
      <w:proofErr w:type="spellEnd"/>
      <w:r w:rsidR="009779BF" w:rsidRPr="003A6F2D">
        <w:rPr>
          <w:rFonts w:asciiTheme="minorHAnsi" w:hAnsiTheme="minorHAnsi" w:cstheme="minorHAnsi"/>
          <w:color w:val="000000" w:themeColor="text1"/>
          <w:sz w:val="24"/>
          <w:szCs w:val="24"/>
        </w:rPr>
        <w:t>.</w:t>
      </w:r>
      <w:r w:rsidR="006651A8" w:rsidRPr="003A6F2D">
        <w:rPr>
          <w:rFonts w:asciiTheme="minorHAnsi" w:hAnsiTheme="minorHAnsi" w:cstheme="minorHAnsi"/>
          <w:color w:val="000000" w:themeColor="text1"/>
          <w:sz w:val="24"/>
          <w:szCs w:val="24"/>
        </w:rPr>
        <w:t xml:space="preserve"> </w:t>
      </w:r>
    </w:p>
    <w:p w:rsidR="003A6F2D" w:rsidRDefault="00A025BD"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Aby zakończyć składanie ofert należy kliknąć przycisk „Złóż ofertę”. Następnie system zaszyfruje ofertę i Wykonawcy, tak by była niedostępna dla Zamawiającego do terminu otwarcia ofert.</w:t>
      </w:r>
    </w:p>
    <w:p w:rsidR="003A6F2D" w:rsidRDefault="00146FB6"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Wykonawca, za pośrednictwem </w:t>
      </w:r>
      <w:hyperlink r:id="rId31" w:history="1">
        <w:r w:rsidRPr="003A6F2D">
          <w:rPr>
            <w:rStyle w:val="Hipercze"/>
            <w:rFonts w:asciiTheme="minorHAnsi" w:hAnsiTheme="minorHAnsi" w:cstheme="minorHAnsi"/>
            <w:color w:val="000000" w:themeColor="text1"/>
            <w:sz w:val="24"/>
            <w:szCs w:val="24"/>
          </w:rPr>
          <w:t>platformazakupowa.pl</w:t>
        </w:r>
      </w:hyperlink>
      <w:r w:rsidRPr="003A6F2D">
        <w:rPr>
          <w:rFonts w:asciiTheme="minorHAnsi" w:hAnsiTheme="minorHAnsi" w:cstheme="minorHAnsi"/>
          <w:color w:val="000000" w:themeColor="text1"/>
          <w:sz w:val="24"/>
          <w:szCs w:val="24"/>
        </w:rPr>
        <w:t xml:space="preserve"> może przed upływem terminu do składania ofert zmienić lub wycofać ofertę. </w:t>
      </w:r>
    </w:p>
    <w:p w:rsidR="003A6F2D" w:rsidRPr="003A6F2D" w:rsidRDefault="00146FB6" w:rsidP="007E096A">
      <w:pPr>
        <w:pStyle w:val="Akapitzlist"/>
        <w:numPr>
          <w:ilvl w:val="0"/>
          <w:numId w:val="54"/>
        </w:numPr>
        <w:tabs>
          <w:tab w:val="left" w:pos="1418"/>
        </w:tabs>
        <w:spacing w:after="0" w:line="276" w:lineRule="auto"/>
        <w:ind w:left="1134" w:hanging="708"/>
        <w:rPr>
          <w:rStyle w:val="Hipercze"/>
          <w:rFonts w:asciiTheme="minorHAnsi" w:hAnsiTheme="minorHAnsi" w:cstheme="minorHAnsi"/>
          <w:color w:val="000000" w:themeColor="text1"/>
          <w:sz w:val="24"/>
          <w:szCs w:val="24"/>
          <w:u w:val="none"/>
        </w:rPr>
      </w:pPr>
      <w:r w:rsidRPr="003A6F2D">
        <w:rPr>
          <w:rFonts w:asciiTheme="minorHAnsi" w:hAnsiTheme="minorHAnsi" w:cstheme="minorHAnsi"/>
          <w:color w:val="000000" w:themeColor="text1"/>
          <w:sz w:val="24"/>
          <w:szCs w:val="24"/>
        </w:rPr>
        <w:t xml:space="preserve">Szczegółowa instrukcja dla Wykonawców dotycząca złożenia, zmiany i wycofania oferty znajduje się na stronie internetowej pod adresem:  </w:t>
      </w:r>
      <w:hyperlink r:id="rId32" w:history="1">
        <w:r w:rsidRPr="003A6F2D">
          <w:rPr>
            <w:rStyle w:val="Hipercze"/>
            <w:rFonts w:asciiTheme="minorHAnsi" w:hAnsiTheme="minorHAnsi" w:cstheme="minorHAnsi"/>
            <w:color w:val="000000" w:themeColor="text1"/>
            <w:sz w:val="24"/>
            <w:szCs w:val="24"/>
          </w:rPr>
          <w:t>https://platformazakupowa.pl/strona/45-instrukcje</w:t>
        </w:r>
      </w:hyperlink>
    </w:p>
    <w:p w:rsidR="003A6F2D" w:rsidRDefault="00A025BD"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bCs/>
          <w:color w:val="000000" w:themeColor="text1"/>
          <w:sz w:val="24"/>
          <w:szCs w:val="24"/>
        </w:rPr>
        <w:t xml:space="preserve">Zamawiający nie ponosi odpowiedzialności za złożenie oferty w sposób niezgodny z Instrukcją korzystania z </w:t>
      </w:r>
      <w:hyperlink r:id="rId33" w:history="1">
        <w:r w:rsidRPr="003A6F2D">
          <w:rPr>
            <w:rStyle w:val="Hipercze"/>
            <w:rFonts w:asciiTheme="minorHAnsi" w:hAnsiTheme="minorHAnsi" w:cstheme="minorHAnsi"/>
            <w:bCs/>
            <w:color w:val="000000" w:themeColor="text1"/>
            <w:sz w:val="24"/>
            <w:szCs w:val="24"/>
          </w:rPr>
          <w:t>platformazakupowa.pl</w:t>
        </w:r>
      </w:hyperlink>
      <w:r w:rsidRPr="003A6F2D">
        <w:rPr>
          <w:rFonts w:asciiTheme="minorHAnsi" w:hAnsiTheme="minorHAnsi" w:cstheme="minorHAnsi"/>
          <w:color w:val="000000" w:themeColor="text1"/>
          <w:sz w:val="24"/>
          <w:szCs w:val="24"/>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221 Ustawy Prawo Zamówień Publicznych.</w:t>
      </w:r>
    </w:p>
    <w:p w:rsidR="00FA4223" w:rsidRPr="003A6F2D" w:rsidRDefault="00FA4223"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 przypadku pytań technicznych związanych z funkcjonowaniem platformy należy kontaktować się z Centrum Wsparcia K</w:t>
      </w:r>
      <w:r w:rsidR="00B25F90" w:rsidRPr="003A6F2D">
        <w:rPr>
          <w:rFonts w:asciiTheme="minorHAnsi" w:hAnsiTheme="minorHAnsi" w:cstheme="minorHAnsi"/>
          <w:color w:val="000000" w:themeColor="text1"/>
          <w:sz w:val="24"/>
          <w:szCs w:val="24"/>
        </w:rPr>
        <w:t>l</w:t>
      </w:r>
      <w:r w:rsidRPr="003A6F2D">
        <w:rPr>
          <w:rFonts w:asciiTheme="minorHAnsi" w:hAnsiTheme="minorHAnsi" w:cstheme="minorHAnsi"/>
          <w:color w:val="000000" w:themeColor="text1"/>
          <w:sz w:val="24"/>
          <w:szCs w:val="24"/>
        </w:rPr>
        <w:t>ienta Platformy: n</w:t>
      </w:r>
      <w:r w:rsidR="00CE0CFB" w:rsidRPr="003A6F2D">
        <w:rPr>
          <w:rFonts w:asciiTheme="minorHAnsi" w:hAnsiTheme="minorHAnsi" w:cstheme="minorHAnsi"/>
          <w:color w:val="000000" w:themeColor="text1"/>
          <w:sz w:val="24"/>
          <w:szCs w:val="24"/>
        </w:rPr>
        <w:t>umer telefonu</w:t>
      </w:r>
      <w:r w:rsidRPr="003A6F2D">
        <w:rPr>
          <w:rFonts w:asciiTheme="minorHAnsi" w:hAnsiTheme="minorHAnsi" w:cstheme="minorHAnsi"/>
          <w:color w:val="000000" w:themeColor="text1"/>
          <w:sz w:val="24"/>
          <w:szCs w:val="24"/>
        </w:rPr>
        <w:t xml:space="preserve"> (22) 101 02 02, adres e-mail: </w:t>
      </w:r>
      <w:hyperlink r:id="rId34" w:history="1">
        <w:r w:rsidRPr="003A6F2D">
          <w:rPr>
            <w:rStyle w:val="Hipercze"/>
            <w:rFonts w:asciiTheme="minorHAnsi" w:hAnsiTheme="minorHAnsi" w:cstheme="minorHAnsi"/>
            <w:color w:val="000000" w:themeColor="text1"/>
            <w:sz w:val="24"/>
            <w:szCs w:val="24"/>
          </w:rPr>
          <w:t>cwk@platformazakupowa.pl</w:t>
        </w:r>
      </w:hyperlink>
      <w:r w:rsidRPr="003A6F2D">
        <w:rPr>
          <w:rFonts w:asciiTheme="minorHAnsi" w:hAnsiTheme="minorHAnsi" w:cstheme="minorHAnsi"/>
          <w:color w:val="000000" w:themeColor="text1"/>
          <w:sz w:val="24"/>
          <w:szCs w:val="24"/>
        </w:rPr>
        <w:t xml:space="preserve"> </w:t>
      </w:r>
    </w:p>
    <w:p w:rsidR="00146FB6" w:rsidRPr="00A84223" w:rsidRDefault="00146FB6" w:rsidP="00C82512">
      <w:pPr>
        <w:pStyle w:val="Nagwek3"/>
      </w:pPr>
      <w:r w:rsidRPr="00A84223">
        <w:t>Miejsce i termin złożenia ofert</w:t>
      </w:r>
    </w:p>
    <w:p w:rsidR="00FA0600" w:rsidRPr="00FA0600" w:rsidRDefault="00DA0B99" w:rsidP="007E096A">
      <w:pPr>
        <w:pStyle w:val="NormalnyWeb"/>
        <w:numPr>
          <w:ilvl w:val="0"/>
          <w:numId w:val="55"/>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Ofertę wraz z wymaganymi dokumentami należy umieścić</w:t>
      </w:r>
      <w:r w:rsidR="00FA0600">
        <w:rPr>
          <w:rFonts w:asciiTheme="minorHAnsi" w:hAnsiTheme="minorHAnsi" w:cstheme="minorHAnsi"/>
          <w:color w:val="000000" w:themeColor="text1"/>
        </w:rPr>
        <w:t xml:space="preserve"> na</w:t>
      </w:r>
      <w:r w:rsidRPr="00A84223">
        <w:rPr>
          <w:rFonts w:asciiTheme="minorHAnsi" w:hAnsiTheme="minorHAnsi" w:cstheme="minorHAnsi"/>
          <w:color w:val="000000" w:themeColor="text1"/>
        </w:rPr>
        <w:t xml:space="preserve"> </w:t>
      </w:r>
      <w:r w:rsidR="00903A1C" w:rsidRPr="00A84223">
        <w:rPr>
          <w:rFonts w:asciiTheme="minorHAnsi" w:hAnsiTheme="minorHAnsi" w:cstheme="minorHAnsi"/>
          <w:color w:val="000000" w:themeColor="text1"/>
        </w:rPr>
        <w:t xml:space="preserve">platformie zakupowej </w:t>
      </w:r>
      <w:r w:rsidRPr="00A84223">
        <w:rPr>
          <w:rFonts w:asciiTheme="minorHAnsi" w:hAnsiTheme="minorHAnsi" w:cstheme="minorHAnsi"/>
          <w:color w:val="000000" w:themeColor="text1"/>
        </w:rPr>
        <w:t>pod adresem:</w:t>
      </w:r>
      <w:r w:rsidR="00FA0600">
        <w:rPr>
          <w:rFonts w:asciiTheme="minorHAnsi" w:hAnsiTheme="minorHAnsi" w:cstheme="minorHAnsi"/>
          <w:color w:val="000000" w:themeColor="text1"/>
        </w:rPr>
        <w:t xml:space="preserve"> </w:t>
      </w:r>
      <w:hyperlink r:id="rId35" w:history="1">
        <w:r w:rsidR="00FA0600" w:rsidRPr="00E92B17">
          <w:rPr>
            <w:rStyle w:val="Hipercze"/>
            <w:rFonts w:asciiTheme="minorHAnsi" w:hAnsiTheme="minorHAnsi" w:cstheme="minorHAnsi"/>
          </w:rPr>
          <w:t>https://platformazakupowa.pl/pn/ajd_czest/proceedings</w:t>
        </w:r>
      </w:hyperlink>
      <w:r w:rsidRPr="00A84223">
        <w:rPr>
          <w:rFonts w:asciiTheme="minorHAnsi" w:hAnsiTheme="minorHAnsi" w:cstheme="minorHAnsi"/>
          <w:color w:val="000000" w:themeColor="text1"/>
        </w:rPr>
        <w:t xml:space="preserve"> </w:t>
      </w:r>
    </w:p>
    <w:p w:rsidR="003A6F2D" w:rsidRPr="00FA0600" w:rsidRDefault="008D7775" w:rsidP="00FA0600">
      <w:pPr>
        <w:pStyle w:val="NormalnyWeb"/>
        <w:spacing w:before="0" w:beforeAutospacing="0" w:after="0" w:afterAutospacing="0" w:line="276" w:lineRule="auto"/>
        <w:ind w:left="1134"/>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 xml:space="preserve">- </w:t>
      </w:r>
      <w:r w:rsidR="00FA0600">
        <w:rPr>
          <w:rFonts w:asciiTheme="minorHAnsi" w:hAnsiTheme="minorHAnsi" w:cstheme="minorHAnsi"/>
          <w:b/>
          <w:color w:val="000000" w:themeColor="text1"/>
        </w:rPr>
        <w:t xml:space="preserve"> </w:t>
      </w:r>
      <w:r w:rsidRPr="00FA0600">
        <w:rPr>
          <w:rFonts w:asciiTheme="minorHAnsi" w:hAnsiTheme="minorHAnsi" w:cstheme="minorHAnsi"/>
          <w:color w:val="000000" w:themeColor="text1"/>
        </w:rPr>
        <w:t>w wierszu oznaczonym tytułem oraz znakiem niniejszego postępowania</w:t>
      </w:r>
      <w:r w:rsidRPr="00FA0600">
        <w:rPr>
          <w:rFonts w:asciiTheme="minorHAnsi" w:hAnsiTheme="minorHAnsi" w:cstheme="minorHAnsi"/>
          <w:b/>
          <w:color w:val="000000" w:themeColor="text1"/>
        </w:rPr>
        <w:t xml:space="preserve"> </w:t>
      </w:r>
      <w:r w:rsidR="00903A1C" w:rsidRPr="00FA0600">
        <w:rPr>
          <w:rFonts w:asciiTheme="minorHAnsi" w:hAnsiTheme="minorHAnsi" w:cstheme="minorHAnsi"/>
          <w:color w:val="000000" w:themeColor="text1"/>
        </w:rPr>
        <w:t xml:space="preserve">i złożyć </w:t>
      </w:r>
      <w:r w:rsidR="00DA0B99" w:rsidRPr="00FA0600">
        <w:rPr>
          <w:rFonts w:asciiTheme="minorHAnsi" w:hAnsiTheme="minorHAnsi" w:cstheme="minorHAnsi"/>
          <w:b/>
          <w:color w:val="000000" w:themeColor="text1"/>
        </w:rPr>
        <w:t xml:space="preserve">do dnia </w:t>
      </w:r>
      <w:r w:rsidR="005B4BDB">
        <w:rPr>
          <w:rFonts w:asciiTheme="minorHAnsi" w:hAnsiTheme="minorHAnsi" w:cstheme="minorHAnsi"/>
          <w:b/>
          <w:color w:val="000000" w:themeColor="text1"/>
        </w:rPr>
        <w:t>2</w:t>
      </w:r>
      <w:r w:rsidR="007D3FFA">
        <w:rPr>
          <w:rFonts w:asciiTheme="minorHAnsi" w:hAnsiTheme="minorHAnsi" w:cstheme="minorHAnsi"/>
          <w:b/>
          <w:color w:val="000000" w:themeColor="text1"/>
        </w:rPr>
        <w:t>7</w:t>
      </w:r>
      <w:r w:rsidR="005B4BDB">
        <w:rPr>
          <w:rFonts w:asciiTheme="minorHAnsi" w:hAnsiTheme="minorHAnsi" w:cstheme="minorHAnsi"/>
          <w:b/>
          <w:color w:val="000000" w:themeColor="text1"/>
        </w:rPr>
        <w:t>.03</w:t>
      </w:r>
      <w:r w:rsidR="00BD457C">
        <w:rPr>
          <w:rFonts w:asciiTheme="minorHAnsi" w:hAnsiTheme="minorHAnsi" w:cstheme="minorHAnsi"/>
          <w:b/>
          <w:color w:val="000000" w:themeColor="text1"/>
        </w:rPr>
        <w:t>.2025</w:t>
      </w:r>
      <w:r w:rsidR="00E504CF" w:rsidRPr="00FA0600">
        <w:rPr>
          <w:rFonts w:asciiTheme="minorHAnsi" w:hAnsiTheme="minorHAnsi" w:cstheme="minorHAnsi"/>
          <w:b/>
          <w:color w:val="000000" w:themeColor="text1"/>
        </w:rPr>
        <w:t xml:space="preserve"> </w:t>
      </w:r>
      <w:r w:rsidR="00903A1C" w:rsidRPr="00FA0600">
        <w:rPr>
          <w:rFonts w:asciiTheme="minorHAnsi" w:hAnsiTheme="minorHAnsi" w:cstheme="minorHAnsi"/>
          <w:b/>
          <w:color w:val="000000" w:themeColor="text1"/>
        </w:rPr>
        <w:t xml:space="preserve">roku do </w:t>
      </w:r>
      <w:r w:rsidR="00DA0B99" w:rsidRPr="00FA0600">
        <w:rPr>
          <w:rFonts w:asciiTheme="minorHAnsi" w:hAnsiTheme="minorHAnsi" w:cstheme="minorHAnsi"/>
          <w:b/>
          <w:color w:val="000000" w:themeColor="text1"/>
        </w:rPr>
        <w:t>godz</w:t>
      </w:r>
      <w:r w:rsidR="00903A1C" w:rsidRPr="00FA0600">
        <w:rPr>
          <w:rFonts w:asciiTheme="minorHAnsi" w:hAnsiTheme="minorHAnsi" w:cstheme="minorHAnsi"/>
          <w:b/>
          <w:color w:val="000000" w:themeColor="text1"/>
        </w:rPr>
        <w:t>iny</w:t>
      </w:r>
      <w:r w:rsidR="006E407B" w:rsidRPr="00FA0600">
        <w:rPr>
          <w:rFonts w:asciiTheme="minorHAnsi" w:hAnsiTheme="minorHAnsi" w:cstheme="minorHAnsi"/>
          <w:b/>
          <w:color w:val="000000" w:themeColor="text1"/>
        </w:rPr>
        <w:t xml:space="preserve"> </w:t>
      </w:r>
      <w:r w:rsidR="00E504CF" w:rsidRPr="00FA0600">
        <w:rPr>
          <w:rFonts w:asciiTheme="minorHAnsi" w:hAnsiTheme="minorHAnsi" w:cstheme="minorHAnsi"/>
          <w:b/>
          <w:color w:val="000000" w:themeColor="text1"/>
        </w:rPr>
        <w:t>0</w:t>
      </w:r>
      <w:r w:rsidR="008E17FF" w:rsidRPr="00FA0600">
        <w:rPr>
          <w:rFonts w:asciiTheme="minorHAnsi" w:hAnsiTheme="minorHAnsi" w:cstheme="minorHAnsi"/>
          <w:b/>
          <w:color w:val="000000" w:themeColor="text1"/>
        </w:rPr>
        <w:t>8</w:t>
      </w:r>
      <w:r w:rsidR="00963C3B">
        <w:rPr>
          <w:rFonts w:asciiTheme="minorHAnsi" w:hAnsiTheme="minorHAnsi" w:cstheme="minorHAnsi"/>
          <w:b/>
          <w:color w:val="000000" w:themeColor="text1"/>
        </w:rPr>
        <w:t>:0</w:t>
      </w:r>
      <w:r w:rsidR="00E504CF" w:rsidRPr="00FA0600">
        <w:rPr>
          <w:rFonts w:asciiTheme="minorHAnsi" w:hAnsiTheme="minorHAnsi" w:cstheme="minorHAnsi"/>
          <w:b/>
          <w:color w:val="000000" w:themeColor="text1"/>
        </w:rPr>
        <w:t>0</w:t>
      </w:r>
      <w:r w:rsidR="00FA0600" w:rsidRPr="00FA0600">
        <w:rPr>
          <w:rFonts w:asciiTheme="minorHAnsi" w:hAnsiTheme="minorHAnsi" w:cstheme="minorHAnsi"/>
          <w:b/>
          <w:color w:val="000000" w:themeColor="text1"/>
        </w:rPr>
        <w:t>.</w:t>
      </w:r>
    </w:p>
    <w:p w:rsidR="00DA0B99" w:rsidRPr="003A6F2D" w:rsidRDefault="00DA0B99" w:rsidP="007E096A">
      <w:pPr>
        <w:pStyle w:val="NormalnyWeb"/>
        <w:numPr>
          <w:ilvl w:val="0"/>
          <w:numId w:val="55"/>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3A6F2D">
        <w:rPr>
          <w:rFonts w:asciiTheme="minorHAnsi" w:hAnsiTheme="minorHAnsi" w:cstheme="minorHAnsi"/>
          <w:color w:val="000000" w:themeColor="text1"/>
        </w:rPr>
        <w:t>Za datę złożenia oferty przyjmuje się datę jej przekazania w systemie (platformie) w drugim kroku składania oferty poprzez kliknięcie przycisku “Złóż ofertę” i wyświetlenie się komunikatu, że oferta została zaszyfrowana i złożona.</w:t>
      </w:r>
    </w:p>
    <w:p w:rsidR="00DA0B99" w:rsidRPr="00A84223" w:rsidRDefault="00DA0B99" w:rsidP="00C82512">
      <w:pPr>
        <w:pStyle w:val="Nagwek3"/>
      </w:pPr>
      <w:r w:rsidRPr="00A84223">
        <w:t>Termin otwarcia ofert</w:t>
      </w:r>
    </w:p>
    <w:p w:rsidR="003A6F2D" w:rsidRDefault="00DA0B99"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Otwarcie ofert </w:t>
      </w:r>
      <w:r w:rsidR="00E0213E" w:rsidRPr="00A84223">
        <w:rPr>
          <w:rFonts w:asciiTheme="minorHAnsi" w:hAnsiTheme="minorHAnsi" w:cstheme="minorHAnsi"/>
          <w:color w:val="000000" w:themeColor="text1"/>
        </w:rPr>
        <w:t xml:space="preserve">nastąpi </w:t>
      </w:r>
      <w:r w:rsidR="00E0213E" w:rsidRPr="00A84223">
        <w:rPr>
          <w:rFonts w:asciiTheme="minorHAnsi" w:hAnsiTheme="minorHAnsi" w:cstheme="minorHAnsi"/>
          <w:b/>
          <w:color w:val="000000" w:themeColor="text1"/>
        </w:rPr>
        <w:t>w dniu</w:t>
      </w:r>
      <w:r w:rsidR="000F0177" w:rsidRPr="00A84223">
        <w:rPr>
          <w:rFonts w:asciiTheme="minorHAnsi" w:hAnsiTheme="minorHAnsi" w:cstheme="minorHAnsi"/>
          <w:b/>
          <w:color w:val="000000" w:themeColor="text1"/>
        </w:rPr>
        <w:t xml:space="preserve"> </w:t>
      </w:r>
      <w:r w:rsidR="005B4BDB">
        <w:rPr>
          <w:rFonts w:asciiTheme="minorHAnsi" w:hAnsiTheme="minorHAnsi" w:cstheme="minorHAnsi"/>
          <w:b/>
          <w:color w:val="000000" w:themeColor="text1"/>
        </w:rPr>
        <w:t>2</w:t>
      </w:r>
      <w:r w:rsidR="007D3FFA">
        <w:rPr>
          <w:rFonts w:asciiTheme="minorHAnsi" w:hAnsiTheme="minorHAnsi" w:cstheme="minorHAnsi"/>
          <w:b/>
          <w:color w:val="000000" w:themeColor="text1"/>
        </w:rPr>
        <w:t>7</w:t>
      </w:r>
      <w:r w:rsidR="005B4BDB">
        <w:rPr>
          <w:rFonts w:asciiTheme="minorHAnsi" w:hAnsiTheme="minorHAnsi" w:cstheme="minorHAnsi"/>
          <w:b/>
          <w:color w:val="000000" w:themeColor="text1"/>
        </w:rPr>
        <w:t>.03</w:t>
      </w:r>
      <w:r w:rsidR="00BD457C">
        <w:rPr>
          <w:rFonts w:asciiTheme="minorHAnsi" w:hAnsiTheme="minorHAnsi" w:cstheme="minorHAnsi"/>
          <w:b/>
          <w:color w:val="000000" w:themeColor="text1"/>
        </w:rPr>
        <w:t>.2025</w:t>
      </w:r>
      <w:r w:rsidR="00E504CF" w:rsidRPr="00A84223">
        <w:rPr>
          <w:rFonts w:asciiTheme="minorHAnsi" w:hAnsiTheme="minorHAnsi" w:cstheme="minorHAnsi"/>
          <w:b/>
          <w:color w:val="000000" w:themeColor="text1"/>
        </w:rPr>
        <w:t xml:space="preserve"> </w:t>
      </w:r>
      <w:r w:rsidR="000F0177" w:rsidRPr="00A84223">
        <w:rPr>
          <w:rFonts w:asciiTheme="minorHAnsi" w:hAnsiTheme="minorHAnsi" w:cstheme="minorHAnsi"/>
          <w:b/>
          <w:color w:val="000000" w:themeColor="text1"/>
        </w:rPr>
        <w:t xml:space="preserve">roku </w:t>
      </w:r>
      <w:r w:rsidR="00E0213E" w:rsidRPr="00A84223">
        <w:rPr>
          <w:rFonts w:asciiTheme="minorHAnsi" w:hAnsiTheme="minorHAnsi" w:cstheme="minorHAnsi"/>
          <w:b/>
          <w:color w:val="000000" w:themeColor="text1"/>
        </w:rPr>
        <w:t>o godzinie</w:t>
      </w:r>
      <w:r w:rsidR="006E407B" w:rsidRPr="00A84223">
        <w:rPr>
          <w:rFonts w:asciiTheme="minorHAnsi" w:hAnsiTheme="minorHAnsi" w:cstheme="minorHAnsi"/>
          <w:color w:val="000000" w:themeColor="text1"/>
        </w:rPr>
        <w:t xml:space="preserve"> </w:t>
      </w:r>
      <w:r w:rsidR="00F96BDB" w:rsidRPr="00A84223">
        <w:rPr>
          <w:rFonts w:asciiTheme="minorHAnsi" w:hAnsiTheme="minorHAnsi" w:cstheme="minorHAnsi"/>
          <w:b/>
          <w:color w:val="000000" w:themeColor="text1"/>
        </w:rPr>
        <w:t>0</w:t>
      </w:r>
      <w:r w:rsidR="00963C3B">
        <w:rPr>
          <w:rFonts w:asciiTheme="minorHAnsi" w:hAnsiTheme="minorHAnsi" w:cstheme="minorHAnsi"/>
          <w:b/>
          <w:color w:val="000000" w:themeColor="text1"/>
        </w:rPr>
        <w:t>8:3</w:t>
      </w:r>
      <w:r w:rsidR="00F96BDB" w:rsidRPr="00A84223">
        <w:rPr>
          <w:rFonts w:asciiTheme="minorHAnsi" w:hAnsiTheme="minorHAnsi" w:cstheme="minorHAnsi"/>
          <w:b/>
          <w:color w:val="000000" w:themeColor="text1"/>
        </w:rPr>
        <w:t>0</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W przypadku awarii systemu teleinformatycznego, która spowoduje brak możliwości otwarcia ofert w terminie określonym przez zamawiającego, otwarcie ofert następuje niezwłocznie po usunięciu awarii.</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 xml:space="preserve">Zamawiający poinformuje o zmianie terminu otwarcia ofert na stronie internetowej prowadzonego postępowania: </w:t>
      </w:r>
      <w:hyperlink r:id="rId36" w:history="1">
        <w:r w:rsidR="0094424E" w:rsidRPr="003A6F2D">
          <w:rPr>
            <w:rStyle w:val="Hipercze"/>
            <w:rFonts w:asciiTheme="minorHAnsi" w:hAnsiTheme="minorHAnsi" w:cstheme="minorHAnsi"/>
            <w:color w:val="000000" w:themeColor="text1"/>
          </w:rPr>
          <w:t>https://platformazakupowa.pl/pn/ajd_czest/proceedings</w:t>
        </w:r>
      </w:hyperlink>
      <w:r w:rsidRPr="003A6F2D">
        <w:rPr>
          <w:rFonts w:asciiTheme="minorHAnsi" w:hAnsiTheme="minorHAnsi" w:cstheme="minorHAnsi"/>
          <w:b/>
          <w:color w:val="000000" w:themeColor="text1"/>
        </w:rPr>
        <w:t xml:space="preserve"> </w:t>
      </w:r>
      <w:r w:rsidRPr="003A6F2D">
        <w:rPr>
          <w:rFonts w:asciiTheme="minorHAnsi" w:hAnsiTheme="minorHAnsi" w:cstheme="minorHAnsi"/>
          <w:color w:val="000000" w:themeColor="text1"/>
        </w:rPr>
        <w:t>w wierszu oznaczonym tytułem oraz znakiem sprawy niniejszego postępowania</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najpóźniej przed otwarciem ofert, udostępni na stronie internetowej prowadzonego postępowania informację o kwocie, jaką zamierza przeznaczyć na sfinansowanie zamówienia.</w:t>
      </w:r>
    </w:p>
    <w:p w:rsidR="00E0213E" w:rsidRP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niezwłocznie po otwarciu ofert, udostępnia na stronie internetowej prowadzonego postępowania informacje o:</w:t>
      </w:r>
    </w:p>
    <w:p w:rsidR="00E0213E" w:rsidRPr="00A84223" w:rsidRDefault="00E0213E" w:rsidP="005C1235">
      <w:pPr>
        <w:pStyle w:val="NormalnyWeb"/>
        <w:numPr>
          <w:ilvl w:val="0"/>
          <w:numId w:val="18"/>
        </w:numPr>
        <w:spacing w:before="0" w:beforeAutospacing="0" w:after="0" w:afterAutospacing="0" w:line="276" w:lineRule="auto"/>
        <w:ind w:left="141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Nazwach albo imionach i nazwiskach oraz siedzibach lub miejscach prowadzonej działalności gospodarczej albo miejscach zamieszkania wykonawców, których oferty zostały otwarte;</w:t>
      </w:r>
    </w:p>
    <w:p w:rsidR="00E0213E" w:rsidRPr="00A84223" w:rsidRDefault="00E0213E" w:rsidP="005C1235">
      <w:pPr>
        <w:pStyle w:val="NormalnyWeb"/>
        <w:numPr>
          <w:ilvl w:val="0"/>
          <w:numId w:val="18"/>
        </w:numPr>
        <w:spacing w:before="0" w:beforeAutospacing="0" w:after="0" w:afterAutospacing="0" w:line="276" w:lineRule="auto"/>
        <w:ind w:left="141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Cenach lub kosztach zawartych w ofertach.</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Informacja, o której mowa w p</w:t>
      </w:r>
      <w:r w:rsidR="00CE0CFB" w:rsidRPr="00A84223">
        <w:rPr>
          <w:rFonts w:asciiTheme="minorHAnsi" w:hAnsiTheme="minorHAnsi" w:cstheme="minorHAnsi"/>
          <w:color w:val="000000" w:themeColor="text1"/>
        </w:rPr>
        <w:t>unkcie</w:t>
      </w:r>
      <w:r w:rsidRPr="00A84223">
        <w:rPr>
          <w:rFonts w:asciiTheme="minorHAnsi" w:hAnsiTheme="minorHAnsi" w:cstheme="minorHAnsi"/>
          <w:color w:val="000000" w:themeColor="text1"/>
        </w:rPr>
        <w:t xml:space="preserve"> 1</w:t>
      </w:r>
      <w:r w:rsidR="00B05B16" w:rsidRPr="00A84223">
        <w:rPr>
          <w:rFonts w:asciiTheme="minorHAnsi" w:hAnsiTheme="minorHAnsi" w:cstheme="minorHAnsi"/>
          <w:color w:val="000000" w:themeColor="text1"/>
        </w:rPr>
        <w:t>6</w:t>
      </w:r>
      <w:r w:rsidRPr="00A84223">
        <w:rPr>
          <w:rFonts w:asciiTheme="minorHAnsi" w:hAnsiTheme="minorHAnsi" w:cstheme="minorHAnsi"/>
          <w:color w:val="000000" w:themeColor="text1"/>
        </w:rPr>
        <w:t xml:space="preserve">.5. zostanie opublikowana na stronie internetowej prowadzonego postępowania: </w:t>
      </w:r>
      <w:hyperlink r:id="rId37" w:history="1">
        <w:r w:rsidR="0094424E" w:rsidRPr="00A84223">
          <w:rPr>
            <w:rStyle w:val="Hipercze"/>
            <w:rFonts w:asciiTheme="minorHAnsi" w:hAnsiTheme="minorHAnsi" w:cstheme="minorHAnsi"/>
            <w:color w:val="000000" w:themeColor="text1"/>
          </w:rPr>
          <w:t>https://platformazakupowa.pl/pn/ajd_czest/proceedings</w:t>
        </w:r>
      </w:hyperlink>
      <w:r w:rsidRPr="00A84223">
        <w:rPr>
          <w:rFonts w:asciiTheme="minorHAnsi" w:hAnsiTheme="minorHAnsi" w:cstheme="minorHAnsi"/>
          <w:b/>
          <w:color w:val="000000" w:themeColor="text1"/>
        </w:rPr>
        <w:t xml:space="preserve">, </w:t>
      </w:r>
      <w:r w:rsidRPr="00A84223">
        <w:rPr>
          <w:rFonts w:asciiTheme="minorHAnsi" w:hAnsiTheme="minorHAnsi" w:cstheme="minorHAnsi"/>
          <w:color w:val="000000" w:themeColor="text1"/>
        </w:rPr>
        <w:t>w wierszu oznaczonym tytułem oraz znakiem sprawy niniejszego postępowania, w sekcji ,,Komunikaty” .</w:t>
      </w:r>
    </w:p>
    <w:p w:rsidR="00E0213E" w:rsidRP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nie przewiduje transmitowania sesji otwarcia za pośrednictwem elektronicznych narzędzi do przekazu wideo on-line.</w:t>
      </w:r>
    </w:p>
    <w:p w:rsidR="00E0213E" w:rsidRPr="00A84223" w:rsidRDefault="00E0213E" w:rsidP="00C82512">
      <w:pPr>
        <w:pStyle w:val="Nagwek3"/>
      </w:pPr>
      <w:r w:rsidRPr="00A84223">
        <w:t>Termin związania ofertą</w:t>
      </w:r>
    </w:p>
    <w:p w:rsidR="003A6F2D" w:rsidRDefault="00DC4625" w:rsidP="007E096A">
      <w:pPr>
        <w:pStyle w:val="NormalnyWeb"/>
        <w:numPr>
          <w:ilvl w:val="0"/>
          <w:numId w:val="57"/>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 xml:space="preserve">Wykonawcy będą związani złożonymi ofertami </w:t>
      </w:r>
      <w:r w:rsidR="00BC14B2">
        <w:rPr>
          <w:rFonts w:asciiTheme="minorHAnsi" w:hAnsiTheme="minorHAnsi" w:cstheme="minorHAnsi"/>
          <w:b/>
          <w:color w:val="000000" w:themeColor="text1"/>
        </w:rPr>
        <w:t xml:space="preserve">do dnia </w:t>
      </w:r>
      <w:r w:rsidR="005B4BDB">
        <w:rPr>
          <w:rFonts w:asciiTheme="minorHAnsi" w:hAnsiTheme="minorHAnsi" w:cstheme="minorHAnsi"/>
          <w:b/>
          <w:color w:val="000000" w:themeColor="text1"/>
        </w:rPr>
        <w:t>2</w:t>
      </w:r>
      <w:r w:rsidR="007D3FFA">
        <w:rPr>
          <w:rFonts w:asciiTheme="minorHAnsi" w:hAnsiTheme="minorHAnsi" w:cstheme="minorHAnsi"/>
          <w:b/>
          <w:color w:val="000000" w:themeColor="text1"/>
        </w:rPr>
        <w:t>5</w:t>
      </w:r>
      <w:r w:rsidR="005B4BDB">
        <w:rPr>
          <w:rFonts w:asciiTheme="minorHAnsi" w:hAnsiTheme="minorHAnsi" w:cstheme="minorHAnsi"/>
          <w:b/>
          <w:color w:val="000000" w:themeColor="text1"/>
        </w:rPr>
        <w:t>.04</w:t>
      </w:r>
      <w:r w:rsidR="008E17FF" w:rsidRPr="00A84223">
        <w:rPr>
          <w:rFonts w:asciiTheme="minorHAnsi" w:hAnsiTheme="minorHAnsi" w:cstheme="minorHAnsi"/>
          <w:b/>
          <w:color w:val="000000" w:themeColor="text1"/>
        </w:rPr>
        <w:t>.202</w:t>
      </w:r>
      <w:r w:rsidR="00162C9D">
        <w:rPr>
          <w:rFonts w:asciiTheme="minorHAnsi" w:hAnsiTheme="minorHAnsi" w:cstheme="minorHAnsi"/>
          <w:b/>
          <w:color w:val="000000" w:themeColor="text1"/>
        </w:rPr>
        <w:t>5</w:t>
      </w:r>
      <w:r w:rsidR="00E504CF" w:rsidRPr="00A84223">
        <w:rPr>
          <w:rFonts w:asciiTheme="minorHAnsi" w:hAnsiTheme="minorHAnsi" w:cstheme="minorHAnsi"/>
          <w:b/>
          <w:color w:val="000000" w:themeColor="text1"/>
        </w:rPr>
        <w:t xml:space="preserve"> </w:t>
      </w:r>
      <w:r w:rsidR="00903A1C" w:rsidRPr="00A84223">
        <w:rPr>
          <w:rFonts w:asciiTheme="minorHAnsi" w:hAnsiTheme="minorHAnsi" w:cstheme="minorHAnsi"/>
          <w:b/>
          <w:color w:val="000000" w:themeColor="text1"/>
        </w:rPr>
        <w:t>roku.</w:t>
      </w:r>
    </w:p>
    <w:p w:rsidR="00DC4625" w:rsidRPr="003A6F2D" w:rsidRDefault="00DC4625" w:rsidP="007E096A">
      <w:pPr>
        <w:pStyle w:val="NormalnyWeb"/>
        <w:numPr>
          <w:ilvl w:val="0"/>
          <w:numId w:val="57"/>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3A6F2D">
        <w:rPr>
          <w:rFonts w:asciiTheme="minorHAnsi" w:hAnsiTheme="minorHAnsi" w:cstheme="minorHAnsi"/>
          <w:color w:val="000000" w:themeColor="text1"/>
        </w:rPr>
        <w:t>W przypadku, gdy wybór najkorzystniejszej oferty nie nastąpi przed upływem terminu związania ofertą określonego w punkcie poprzedzającym, Zamawiający przed upływem terminu związania ofert, zwróci się jednokrotnie do Wykonawców o wyrażenie zgody na przedłużenie tego terminu o wskazany przez Zamawiającego okres, nie dłuży niż 30 dni. Przedłużenie terminu związania ofertą wymaga złożenia przez Wykonawcę pisemnego oświadczenia o wyrażeniu zgody na przedłużenie terminu związania ofertą. Pisemność należy rozumieć wyrażenie informacji przy użyciu wyrazów, cyfr lub innych znaków pisarskich, które można odczytać i powielić, przekazywanych przy użyciu środków komunikacji elektronicznej.</w:t>
      </w:r>
    </w:p>
    <w:p w:rsidR="004E73B9" w:rsidRPr="00A84223" w:rsidRDefault="00FD1EC0" w:rsidP="00C82512">
      <w:pPr>
        <w:pStyle w:val="Nagwek3"/>
      </w:pPr>
      <w:r w:rsidRPr="00A84223">
        <w:t>Informacje o trybie oceny ofert</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Zgodnie z art</w:t>
      </w:r>
      <w:r w:rsidR="00CE0CFB" w:rsidRPr="00A84223">
        <w:rPr>
          <w:rFonts w:asciiTheme="minorHAnsi" w:hAnsiTheme="minorHAnsi" w:cstheme="minorHAnsi"/>
          <w:color w:val="000000" w:themeColor="text1"/>
          <w:sz w:val="24"/>
          <w:szCs w:val="24"/>
        </w:rPr>
        <w:t>ykułem</w:t>
      </w:r>
      <w:r w:rsidRPr="00A84223">
        <w:rPr>
          <w:rFonts w:asciiTheme="minorHAnsi" w:hAnsiTheme="minorHAnsi" w:cstheme="minorHAnsi"/>
          <w:color w:val="000000" w:themeColor="text1"/>
          <w:sz w:val="24"/>
          <w:szCs w:val="24"/>
        </w:rPr>
        <w:t xml:space="preserve"> 223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ustawy, w toku dokonywania oceny złożonych ofert Zamawiający może żądać od Wykonawców wyjaśnień dotyczących treści złożonych ofert oraz przedmiotowych środków dowodowych lub innych składanych dokumentów lub oświadczeń.</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Zamawiający poprawi w ofercie omyłki wskazane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223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2 ustawy, niezwłocznie zawiadamiając o tym Wykonawcę, którego oferta zostanie poprawiona.</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Zamawiający odrzuci złożoną ofertę, w przypadku wystąpienia przynajmniej jednej z okoliczności, o których mowa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226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1 ustawy.</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 przypadku, gdy nie zostanie złożona żadna oferta niepodlegająca odrzuceniu, postępowanie zostanie unieważnione. Zamawiający unieważni postępowanie także w innych przypadkach, określonych w ustawie.</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Zamawiający przyzna zamówienie Wykonawcy, który złoży ofertę niepodlegającą odrzuceniu i która zostanie najwyżej oceniona (uzyska największą liczbę punktów przyznanych według kryteriów wyboru oferty określonych w niniejszej SWZ). </w:t>
      </w:r>
    </w:p>
    <w:p w:rsidR="00FD1EC0" w:rsidRP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Zamawiający powiadomi o wyniku postępowania przesyłając zawiadomienie wszystkim Wykonawcom, którzy złożyli oferty oraz poprzez zamieszczenie stosownej informacji na Platformie zakupowej</w:t>
      </w:r>
      <w:r w:rsidR="0094424E" w:rsidRPr="003A6F2D">
        <w:rPr>
          <w:rFonts w:asciiTheme="minorHAnsi" w:hAnsiTheme="minorHAnsi" w:cstheme="minorHAnsi"/>
          <w:color w:val="000000" w:themeColor="text1"/>
          <w:sz w:val="24"/>
          <w:szCs w:val="24"/>
        </w:rPr>
        <w:t xml:space="preserve"> </w:t>
      </w:r>
      <w:hyperlink r:id="rId38" w:history="1">
        <w:r w:rsidR="0094424E" w:rsidRPr="003A6F2D">
          <w:rPr>
            <w:rStyle w:val="Hipercze"/>
            <w:rFonts w:asciiTheme="minorHAnsi" w:hAnsiTheme="minorHAnsi" w:cstheme="minorHAnsi"/>
            <w:color w:val="000000" w:themeColor="text1"/>
            <w:sz w:val="24"/>
            <w:szCs w:val="24"/>
          </w:rPr>
          <w:t>https://platformazakupowa.pl/pn/ajd_czest/proceedings</w:t>
        </w:r>
      </w:hyperlink>
      <w:r w:rsidRPr="003A6F2D">
        <w:rPr>
          <w:rFonts w:asciiTheme="minorHAnsi" w:hAnsiTheme="minorHAnsi" w:cstheme="minorHAnsi"/>
          <w:color w:val="000000" w:themeColor="text1"/>
          <w:sz w:val="24"/>
          <w:szCs w:val="24"/>
        </w:rPr>
        <w:t>. Zawiadomienie o rozstrzygnięciu postępowania będzie zawierało informacje, o których mowa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253 ustawy</w:t>
      </w:r>
      <w:r w:rsidR="00CE0CFB" w:rsidRPr="003A6F2D">
        <w:rPr>
          <w:rFonts w:asciiTheme="minorHAnsi" w:hAnsiTheme="minorHAnsi" w:cstheme="minorHAnsi"/>
          <w:color w:val="000000" w:themeColor="text1"/>
          <w:sz w:val="24"/>
          <w:szCs w:val="24"/>
        </w:rPr>
        <w:t>, to jest:</w:t>
      </w:r>
      <w:r w:rsidRPr="003A6F2D">
        <w:rPr>
          <w:rFonts w:asciiTheme="minorHAnsi" w:hAnsiTheme="minorHAnsi" w:cstheme="minorHAnsi"/>
          <w:color w:val="000000" w:themeColor="text1"/>
          <w:sz w:val="24"/>
          <w:szCs w:val="24"/>
        </w:rPr>
        <w:t xml:space="preserve"> nazwę albo imię  nazwisko, siedzibę albo miejsce zamieszkania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oraz wykonawcach, których oferty zostały odrzucone – podając uzasadnienie faktyczne i prawne. Zgodnie z art</w:t>
      </w:r>
      <w:r w:rsidR="00CE0CFB" w:rsidRPr="003A6F2D">
        <w:rPr>
          <w:rFonts w:asciiTheme="minorHAnsi" w:hAnsiTheme="minorHAnsi" w:cstheme="minorHAnsi"/>
          <w:color w:val="000000" w:themeColor="text1"/>
          <w:sz w:val="24"/>
          <w:szCs w:val="24"/>
        </w:rPr>
        <w:t>ykułem</w:t>
      </w:r>
      <w:r w:rsidRPr="003A6F2D">
        <w:rPr>
          <w:rFonts w:asciiTheme="minorHAnsi" w:hAnsiTheme="minorHAnsi" w:cstheme="minorHAnsi"/>
          <w:color w:val="000000" w:themeColor="text1"/>
          <w:sz w:val="24"/>
          <w:szCs w:val="24"/>
        </w:rPr>
        <w:t xml:space="preserve"> 253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3 ustawy </w:t>
      </w:r>
      <w:proofErr w:type="spellStart"/>
      <w:r w:rsidRPr="003A6F2D">
        <w:rPr>
          <w:rFonts w:asciiTheme="minorHAnsi" w:hAnsiTheme="minorHAnsi" w:cstheme="minorHAnsi"/>
          <w:color w:val="000000" w:themeColor="text1"/>
          <w:sz w:val="24"/>
          <w:szCs w:val="24"/>
        </w:rPr>
        <w:t>pzp</w:t>
      </w:r>
      <w:proofErr w:type="spellEnd"/>
      <w:r w:rsidRPr="003A6F2D">
        <w:rPr>
          <w:rFonts w:asciiTheme="minorHAnsi" w:hAnsiTheme="minorHAnsi" w:cstheme="minorHAnsi"/>
          <w:color w:val="000000" w:themeColor="text1"/>
          <w:sz w:val="24"/>
          <w:szCs w:val="24"/>
        </w:rPr>
        <w:t xml:space="preserve"> – Zamawiający może nie ujawniać informacji, o których mowa w art</w:t>
      </w:r>
      <w:r w:rsidR="00CE0CFB" w:rsidRPr="003A6F2D">
        <w:rPr>
          <w:rFonts w:asciiTheme="minorHAnsi" w:hAnsiTheme="minorHAnsi" w:cstheme="minorHAnsi"/>
          <w:color w:val="000000" w:themeColor="text1"/>
          <w:sz w:val="24"/>
          <w:szCs w:val="24"/>
        </w:rPr>
        <w:t xml:space="preserve">ykule </w:t>
      </w:r>
      <w:r w:rsidRPr="003A6F2D">
        <w:rPr>
          <w:rFonts w:asciiTheme="minorHAnsi" w:hAnsiTheme="minorHAnsi" w:cstheme="minorHAnsi"/>
          <w:color w:val="000000" w:themeColor="text1"/>
          <w:sz w:val="24"/>
          <w:szCs w:val="24"/>
        </w:rPr>
        <w:t>253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1 ustawy </w:t>
      </w:r>
      <w:proofErr w:type="spellStart"/>
      <w:r w:rsidRPr="003A6F2D">
        <w:rPr>
          <w:rFonts w:asciiTheme="minorHAnsi" w:hAnsiTheme="minorHAnsi" w:cstheme="minorHAnsi"/>
          <w:color w:val="000000" w:themeColor="text1"/>
          <w:sz w:val="24"/>
          <w:szCs w:val="24"/>
        </w:rPr>
        <w:t>pzp</w:t>
      </w:r>
      <w:proofErr w:type="spellEnd"/>
      <w:r w:rsidRPr="003A6F2D">
        <w:rPr>
          <w:rFonts w:asciiTheme="minorHAnsi" w:hAnsiTheme="minorHAnsi" w:cstheme="minorHAnsi"/>
          <w:color w:val="000000" w:themeColor="text1"/>
          <w:sz w:val="24"/>
          <w:szCs w:val="24"/>
        </w:rPr>
        <w:t xml:space="preserve">, jeżeli ich ujawnienie byłoby sprzeczne z ważnym interesem publicznym. </w:t>
      </w:r>
    </w:p>
    <w:p w:rsidR="00C414FA" w:rsidRPr="00FF64AA" w:rsidRDefault="00C414FA" w:rsidP="00C82512">
      <w:pPr>
        <w:pStyle w:val="Nagwek3"/>
      </w:pPr>
      <w:bookmarkStart w:id="6" w:name="_Hlk76985178"/>
      <w:r w:rsidRPr="00FF64AA">
        <w:t>Opis kryteriów oceny ofert wraz z podaniem wag tych kryteriów i sposobu oceny ofert</w:t>
      </w:r>
    </w:p>
    <w:bookmarkEnd w:id="6"/>
    <w:p w:rsidR="00C8067E" w:rsidRDefault="00C8067E" w:rsidP="00C8067E">
      <w:pPr>
        <w:pStyle w:val="NormalnyWeb"/>
        <w:numPr>
          <w:ilvl w:val="0"/>
          <w:numId w:val="5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Kryterium wyboru oferty najkorzystniejszej będzie najniższa cena brutto z wagą 100% (oferowana cena brutto realizacji całości zamówienia).</w:t>
      </w:r>
    </w:p>
    <w:p w:rsidR="00C8067E" w:rsidRDefault="00C8067E" w:rsidP="00C8067E">
      <w:pPr>
        <w:pStyle w:val="NormalnyWeb"/>
        <w:numPr>
          <w:ilvl w:val="0"/>
          <w:numId w:val="5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wybierze ofertę z najniższą ceną spośród ofert nieodrzuconych.</w:t>
      </w:r>
    </w:p>
    <w:p w:rsidR="00C8067E" w:rsidRDefault="00C8067E" w:rsidP="00C8067E">
      <w:pPr>
        <w:pStyle w:val="NormalnyWeb"/>
        <w:numPr>
          <w:ilvl w:val="0"/>
          <w:numId w:val="5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Jeżeli nie będzie można wybrać najkorzystniejszej oferty z uwagi na to, że zostały złożone oferty o tej samej cenie, Zamawiający wzywa Wykonawców, którzy złożyli te oferty, do złożenia w terminie określonym przez Zamawiającego ofert dodatkowych zawierających nową cenę.</w:t>
      </w:r>
    </w:p>
    <w:p w:rsidR="00C8067E" w:rsidRPr="003A6F2D" w:rsidRDefault="00C8067E" w:rsidP="00C8067E">
      <w:pPr>
        <w:pStyle w:val="NormalnyWeb"/>
        <w:numPr>
          <w:ilvl w:val="0"/>
          <w:numId w:val="5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wybiera ofertę najkorzystniejszą w terminie związania ofertą określonym w Specyfikacji Warunków Zamówienia. Jeżeli termin związania ofertą upłynął przed wyborem oferty najkorzystniejszej, Zamawiający wezwie Wykonawcę, którego oferta otrzymała najwyższą ocenę, do wyrażenia, w wyznaczonym przez Zamawiającego terminie, pisemnej zgody na wybór jego oferty. W przypadku braku zgody Wykonawcy na wybór jego oferty, oferta podlega odrzuceniu, a Zamawiający zwróci się o wyrażenie takiej zgody do kolejnego wykonawcy, którego oferta została najwyżej oceniona, chyba że zachodzą przesłanki do unieważnienia postępowania.</w:t>
      </w:r>
    </w:p>
    <w:p w:rsidR="00C414FA" w:rsidRPr="00FF64AA" w:rsidRDefault="00C414FA" w:rsidP="00C8067E">
      <w:pPr>
        <w:pStyle w:val="NormalnyWeb"/>
        <w:spacing w:before="0" w:beforeAutospacing="0" w:after="0" w:afterAutospacing="0" w:line="276" w:lineRule="auto"/>
        <w:textAlignment w:val="baseline"/>
        <w:rPr>
          <w:rFonts w:asciiTheme="minorHAnsi" w:hAnsiTheme="minorHAnsi" w:cstheme="minorHAnsi"/>
          <w:color w:val="000000" w:themeColor="text1"/>
        </w:rPr>
      </w:pPr>
    </w:p>
    <w:p w:rsidR="00FD1EC0" w:rsidRPr="00A84223" w:rsidRDefault="00563B71" w:rsidP="00C82512">
      <w:pPr>
        <w:pStyle w:val="Nagwek3"/>
      </w:pPr>
      <w:r w:rsidRPr="00A84223">
        <w:t>Wymagania dotyczące zabezpieczenia należytego wykonania umowy</w:t>
      </w:r>
    </w:p>
    <w:p w:rsidR="003A6F2D" w:rsidRDefault="00563B71"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Zamawiający będzie wymagał od Wykonawcy, którego oferta zostanie wybrana wniesienia przed podpisaniem umowy zabezpieczenia należytego wykonania umowy w wysokości </w:t>
      </w:r>
      <w:r w:rsidRPr="00A84223">
        <w:rPr>
          <w:rFonts w:asciiTheme="minorHAnsi" w:hAnsiTheme="minorHAnsi" w:cstheme="minorHAnsi"/>
          <w:b/>
          <w:color w:val="000000" w:themeColor="text1"/>
        </w:rPr>
        <w:t>5% ceny brutto podanej w ofercie</w:t>
      </w:r>
      <w:r w:rsidRPr="00A84223">
        <w:rPr>
          <w:rFonts w:asciiTheme="minorHAnsi" w:hAnsiTheme="minorHAnsi" w:cstheme="minorHAnsi"/>
          <w:color w:val="000000" w:themeColor="text1"/>
        </w:rPr>
        <w:t>.</w:t>
      </w:r>
    </w:p>
    <w:p w:rsidR="00563B71" w:rsidRPr="003A6F2D" w:rsidRDefault="00563B71"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Zabezpieczenie, według wyboru Wykonawcy, może być wniesione w jednej lub w kilku następujących formach:</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Pieniądzu;</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Poręczeniach bankowych lub poręczeniach spółdzielczej kasy oszczędnościowo-kredytowej, z tym że zobowiązanie kasy jest zawsze zobowiązaniem pieniężnym;</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Gwarancjach bankowych;</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Gwarancjach ubezpieczeniowych;</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Poręczeniach udzielanych przez podmioty, o których mowa w art</w:t>
      </w:r>
      <w:r w:rsidR="00CE0CFB" w:rsidRPr="00A84223">
        <w:rPr>
          <w:rFonts w:asciiTheme="minorHAnsi" w:hAnsiTheme="minorHAnsi" w:cstheme="minorHAnsi"/>
          <w:color w:val="000000" w:themeColor="text1"/>
        </w:rPr>
        <w:t>ykule</w:t>
      </w:r>
      <w:r w:rsidRPr="00A84223">
        <w:rPr>
          <w:rFonts w:asciiTheme="minorHAnsi" w:hAnsiTheme="minorHAnsi" w:cstheme="minorHAnsi"/>
          <w:color w:val="000000" w:themeColor="text1"/>
        </w:rPr>
        <w:t xml:space="preserve"> 6b ust</w:t>
      </w:r>
      <w:r w:rsidR="00CE0CFB" w:rsidRPr="00A84223">
        <w:rPr>
          <w:rFonts w:asciiTheme="minorHAnsi" w:hAnsiTheme="minorHAnsi" w:cstheme="minorHAnsi"/>
          <w:color w:val="000000" w:themeColor="text1"/>
        </w:rPr>
        <w:t xml:space="preserve">ęp </w:t>
      </w:r>
      <w:r w:rsidRPr="00A84223">
        <w:rPr>
          <w:rFonts w:asciiTheme="minorHAnsi" w:hAnsiTheme="minorHAnsi" w:cstheme="minorHAnsi"/>
          <w:color w:val="000000" w:themeColor="text1"/>
        </w:rPr>
        <w:t>5 p</w:t>
      </w:r>
      <w:r w:rsidR="00CE0CFB" w:rsidRPr="00A84223">
        <w:rPr>
          <w:rFonts w:asciiTheme="minorHAnsi" w:hAnsiTheme="minorHAnsi" w:cstheme="minorHAnsi"/>
          <w:color w:val="000000" w:themeColor="text1"/>
        </w:rPr>
        <w:t>un</w:t>
      </w:r>
      <w:r w:rsidRPr="00A84223">
        <w:rPr>
          <w:rFonts w:asciiTheme="minorHAnsi" w:hAnsiTheme="minorHAnsi" w:cstheme="minorHAnsi"/>
          <w:color w:val="000000" w:themeColor="text1"/>
        </w:rPr>
        <w:t>kt 2 ustawy z dnia 9 listopada 2000 r</w:t>
      </w:r>
      <w:r w:rsidR="00CE0CFB" w:rsidRPr="00A84223">
        <w:rPr>
          <w:rFonts w:asciiTheme="minorHAnsi" w:hAnsiTheme="minorHAnsi" w:cstheme="minorHAnsi"/>
          <w:color w:val="000000" w:themeColor="text1"/>
        </w:rPr>
        <w:t>oku</w:t>
      </w:r>
      <w:r w:rsidRPr="00A84223">
        <w:rPr>
          <w:rFonts w:asciiTheme="minorHAnsi" w:hAnsiTheme="minorHAnsi" w:cstheme="minorHAnsi"/>
          <w:color w:val="000000" w:themeColor="text1"/>
        </w:rPr>
        <w:t xml:space="preserve"> o utworzeniu Polskiej Agencji Rozwoju Przedsiębiorczości;</w:t>
      </w:r>
    </w:p>
    <w:p w:rsidR="0034405D"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Przez ustanowienie zastawu na papierach wartościowych emitowanych przez Skarb Państwa lub jednostkę samorządu terytorialnego.</w:t>
      </w:r>
    </w:p>
    <w:p w:rsidR="003A6F2D" w:rsidRDefault="003A6F2D"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 </w:t>
      </w:r>
      <w:r w:rsidR="00CA59EA" w:rsidRPr="00A84223">
        <w:rPr>
          <w:rFonts w:asciiTheme="minorHAnsi" w:hAnsiTheme="minorHAnsi" w:cstheme="minorHAnsi"/>
          <w:color w:val="000000" w:themeColor="text1"/>
        </w:rPr>
        <w:t>Zabezpieczenie wnoszone w pieniądzu wykonawca wpłaca przelewem na rachunek bankowy Zamawiającego</w:t>
      </w:r>
      <w:r w:rsidR="0034405D" w:rsidRPr="00A84223">
        <w:rPr>
          <w:rFonts w:asciiTheme="minorHAnsi" w:hAnsiTheme="minorHAnsi" w:cstheme="minorHAnsi"/>
          <w:color w:val="000000" w:themeColor="text1"/>
        </w:rPr>
        <w:t xml:space="preserve"> </w:t>
      </w:r>
      <w:r w:rsidR="00040E1C" w:rsidRPr="00A84223">
        <w:rPr>
          <w:rFonts w:asciiTheme="minorHAnsi" w:hAnsiTheme="minorHAnsi" w:cstheme="minorHAnsi"/>
          <w:color w:val="000000" w:themeColor="text1"/>
        </w:rPr>
        <w:t>numer</w:t>
      </w:r>
      <w:r w:rsidR="0034405D" w:rsidRPr="00A84223">
        <w:rPr>
          <w:rFonts w:asciiTheme="minorHAnsi" w:hAnsiTheme="minorHAnsi" w:cstheme="minorHAnsi"/>
          <w:color w:val="000000" w:themeColor="text1"/>
        </w:rPr>
        <w:t xml:space="preserve"> </w:t>
      </w:r>
      <w:r w:rsidR="0034405D" w:rsidRPr="00A84223">
        <w:rPr>
          <w:rFonts w:asciiTheme="minorHAnsi" w:hAnsiTheme="minorHAnsi" w:cstheme="minorHAnsi"/>
          <w:b/>
          <w:bCs/>
          <w:color w:val="000000" w:themeColor="text1"/>
        </w:rPr>
        <w:t>23 1750 1035 0000 0000 1301 1378</w:t>
      </w:r>
      <w:r w:rsidR="0034405D" w:rsidRPr="00A84223">
        <w:rPr>
          <w:rFonts w:asciiTheme="minorHAnsi" w:hAnsiTheme="minorHAnsi" w:cstheme="minorHAnsi"/>
          <w:bCs/>
          <w:color w:val="000000" w:themeColor="text1"/>
        </w:rPr>
        <w:t xml:space="preserve"> </w:t>
      </w:r>
      <w:r w:rsidR="0034405D" w:rsidRPr="00A84223">
        <w:rPr>
          <w:rFonts w:asciiTheme="minorHAnsi" w:hAnsiTheme="minorHAnsi" w:cstheme="minorHAnsi"/>
          <w:color w:val="000000" w:themeColor="text1"/>
        </w:rPr>
        <w:t xml:space="preserve">z adnotacją: </w:t>
      </w:r>
      <w:r w:rsidR="00B21A0B">
        <w:rPr>
          <w:rFonts w:asciiTheme="minorHAnsi" w:hAnsiTheme="minorHAnsi" w:cstheme="minorHAnsi"/>
          <w:b/>
          <w:color w:val="000000" w:themeColor="text1"/>
        </w:rPr>
        <w:t>R</w:t>
      </w:r>
      <w:r w:rsidR="00B21A0B" w:rsidRPr="00B21A0B">
        <w:rPr>
          <w:rFonts w:asciiTheme="minorHAnsi" w:hAnsiTheme="minorHAnsi" w:cstheme="minorHAnsi"/>
          <w:b/>
          <w:color w:val="000000" w:themeColor="text1"/>
        </w:rPr>
        <w:t>oboty budowlane polegające na wykonaniu okablowania strukturalnego w Domu Studenta „Skrzat” U</w:t>
      </w:r>
      <w:r w:rsidR="003C7D63">
        <w:rPr>
          <w:rFonts w:asciiTheme="minorHAnsi" w:hAnsiTheme="minorHAnsi" w:cstheme="minorHAnsi"/>
          <w:b/>
          <w:color w:val="000000" w:themeColor="text1"/>
        </w:rPr>
        <w:t xml:space="preserve">niwersytet </w:t>
      </w:r>
      <w:r w:rsidR="00B21A0B" w:rsidRPr="00B21A0B">
        <w:rPr>
          <w:rFonts w:asciiTheme="minorHAnsi" w:hAnsiTheme="minorHAnsi" w:cstheme="minorHAnsi"/>
          <w:b/>
          <w:color w:val="000000" w:themeColor="text1"/>
        </w:rPr>
        <w:t>J</w:t>
      </w:r>
      <w:r w:rsidR="003C7D63">
        <w:rPr>
          <w:rFonts w:asciiTheme="minorHAnsi" w:hAnsiTheme="minorHAnsi" w:cstheme="minorHAnsi"/>
          <w:b/>
          <w:color w:val="000000" w:themeColor="text1"/>
        </w:rPr>
        <w:t xml:space="preserve">ana </w:t>
      </w:r>
      <w:r w:rsidR="00B21A0B" w:rsidRPr="00B21A0B">
        <w:rPr>
          <w:rFonts w:asciiTheme="minorHAnsi" w:hAnsiTheme="minorHAnsi" w:cstheme="minorHAnsi"/>
          <w:b/>
          <w:color w:val="000000" w:themeColor="text1"/>
        </w:rPr>
        <w:t>D</w:t>
      </w:r>
      <w:r w:rsidR="003C7D63">
        <w:rPr>
          <w:rFonts w:asciiTheme="minorHAnsi" w:hAnsiTheme="minorHAnsi" w:cstheme="minorHAnsi"/>
          <w:b/>
          <w:color w:val="000000" w:themeColor="text1"/>
        </w:rPr>
        <w:t>ługosza</w:t>
      </w:r>
      <w:r w:rsidR="00B21A0B" w:rsidRPr="00B21A0B">
        <w:rPr>
          <w:rFonts w:asciiTheme="minorHAnsi" w:hAnsiTheme="minorHAnsi" w:cstheme="minorHAnsi"/>
          <w:b/>
          <w:color w:val="000000" w:themeColor="text1"/>
        </w:rPr>
        <w:t xml:space="preserve"> w Częstochowie, przy ul. Dąbrowskiego 76/78.</w:t>
      </w:r>
    </w:p>
    <w:p w:rsidR="00CA59EA" w:rsidRPr="003A6F2D" w:rsidRDefault="00CA59EA"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Zabezpieczenie w formie innej niż pieniądz, Wykonawca przekazuje Zamawiającemu:</w:t>
      </w:r>
    </w:p>
    <w:p w:rsidR="00CA59EA" w:rsidRPr="00A84223" w:rsidRDefault="00CA59EA" w:rsidP="005C1235">
      <w:pPr>
        <w:pStyle w:val="NormalnyWeb"/>
        <w:numPr>
          <w:ilvl w:val="0"/>
          <w:numId w:val="20"/>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W oryginale w postaci papierowej (dokument w formie pisemnej) albo</w:t>
      </w:r>
    </w:p>
    <w:p w:rsidR="00CA59EA" w:rsidRPr="00A84223" w:rsidRDefault="00CA59EA" w:rsidP="005C1235">
      <w:pPr>
        <w:pStyle w:val="NormalnyWeb"/>
        <w:numPr>
          <w:ilvl w:val="0"/>
          <w:numId w:val="20"/>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W oryginale w postaci elektronicznej na adres: </w:t>
      </w:r>
      <w:hyperlink r:id="rId39" w:history="1">
        <w:r w:rsidR="009360BB" w:rsidRPr="00EA50B4">
          <w:rPr>
            <w:rStyle w:val="Hipercze"/>
            <w:rFonts w:asciiTheme="minorHAnsi" w:hAnsiTheme="minorHAnsi" w:cstheme="minorHAnsi"/>
          </w:rPr>
          <w:t>h.maruszczyk@ujd.edu.pl</w:t>
        </w:r>
      </w:hyperlink>
      <w:r w:rsidR="00E504CF" w:rsidRPr="00A84223">
        <w:rPr>
          <w:rFonts w:asciiTheme="minorHAnsi" w:hAnsiTheme="minorHAnsi" w:cstheme="minorHAnsi"/>
        </w:rPr>
        <w:t xml:space="preserve"> </w:t>
      </w:r>
      <w:r w:rsidR="0092618E" w:rsidRPr="00A84223">
        <w:rPr>
          <w:rFonts w:asciiTheme="minorHAnsi" w:hAnsiTheme="minorHAnsi" w:cstheme="minorHAnsi"/>
          <w:color w:val="000000" w:themeColor="text1"/>
        </w:rPr>
        <w:t>lub za pośrednictwem platformy zakupowej.</w:t>
      </w:r>
    </w:p>
    <w:p w:rsidR="003A6F2D" w:rsidRDefault="00CA59EA" w:rsidP="007E096A">
      <w:pPr>
        <w:pStyle w:val="NormalnyWeb"/>
        <w:numPr>
          <w:ilvl w:val="0"/>
          <w:numId w:val="61"/>
        </w:numPr>
        <w:spacing w:before="0" w:beforeAutospacing="0" w:after="0" w:afterAutospacing="0" w:line="276" w:lineRule="auto"/>
        <w:ind w:left="1134" w:hanging="708"/>
        <w:textAlignment w:val="baseline"/>
        <w:rPr>
          <w:rStyle w:val="st"/>
          <w:rFonts w:asciiTheme="minorHAnsi" w:hAnsiTheme="minorHAnsi" w:cstheme="minorHAnsi"/>
          <w:color w:val="000000" w:themeColor="text1"/>
        </w:rPr>
      </w:pPr>
      <w:r w:rsidRPr="00A84223">
        <w:rPr>
          <w:rFonts w:asciiTheme="minorHAnsi" w:hAnsiTheme="minorHAnsi" w:cstheme="minorHAnsi"/>
          <w:color w:val="000000" w:themeColor="text1"/>
        </w:rPr>
        <w:t>Zabezpieczenie służy pokryciu roszczeń z tytułu niewykonania lub nienależytego wykonania umowy.</w:t>
      </w:r>
      <w:r w:rsidR="0001375D" w:rsidRPr="00A84223">
        <w:rPr>
          <w:rFonts w:asciiTheme="minorHAnsi" w:hAnsiTheme="minorHAnsi" w:cstheme="minorHAnsi"/>
          <w:color w:val="000000" w:themeColor="text1"/>
        </w:rPr>
        <w:t xml:space="preserve"> Zabezpieczenie należytego wykonania umowy nie może zabezpieczać jedynie zapłatę ewentualnych kar umownych. </w:t>
      </w:r>
      <w:r w:rsidR="0001375D" w:rsidRPr="00A84223">
        <w:rPr>
          <w:rStyle w:val="st"/>
          <w:rFonts w:asciiTheme="minorHAnsi" w:hAnsiTheme="minorHAnsi" w:cstheme="minorHAnsi"/>
          <w:color w:val="000000" w:themeColor="text1"/>
        </w:rPr>
        <w:t>Zabezpieczenie musi gwarantować pokrycie wszelkich roszczeń z tytułu niewykonania lub nienależytego umowy.</w:t>
      </w:r>
    </w:p>
    <w:p w:rsidR="00F372CD" w:rsidRPr="003A6F2D" w:rsidRDefault="00F372CD" w:rsidP="007E096A">
      <w:pPr>
        <w:pStyle w:val="NormalnyWeb"/>
        <w:numPr>
          <w:ilvl w:val="0"/>
          <w:numId w:val="6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Zabezpieczenie należytego wykonania umowy wnosi się na okres:</w:t>
      </w:r>
    </w:p>
    <w:p w:rsidR="00F372CD" w:rsidRPr="00A84223" w:rsidRDefault="00F372CD" w:rsidP="005C1235">
      <w:pPr>
        <w:pStyle w:val="Tekstpodstawowy"/>
        <w:numPr>
          <w:ilvl w:val="0"/>
          <w:numId w:val="21"/>
        </w:numPr>
        <w:tabs>
          <w:tab w:val="left" w:pos="426"/>
        </w:tabs>
        <w:spacing w:line="276" w:lineRule="auto"/>
        <w:ind w:left="1443"/>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100% wartość zabezpieczenia należytego wykonania umowy – do 30-go dnia po wykonaniu całości zamówienia i uznaniu przez Zamawiającego za wykonane należycie</w:t>
      </w:r>
      <w:r w:rsidR="00B05B16" w:rsidRPr="00A84223">
        <w:rPr>
          <w:rFonts w:asciiTheme="minorHAnsi" w:hAnsiTheme="minorHAnsi" w:cstheme="minorHAnsi"/>
          <w:color w:val="000000" w:themeColor="text1"/>
          <w:szCs w:val="24"/>
        </w:rPr>
        <w:t xml:space="preserve"> (</w:t>
      </w:r>
      <w:r w:rsidR="0031478C" w:rsidRPr="00A84223">
        <w:rPr>
          <w:rFonts w:asciiTheme="minorHAnsi" w:hAnsiTheme="minorHAnsi" w:cstheme="minorHAnsi"/>
          <w:color w:val="000000" w:themeColor="text1"/>
          <w:szCs w:val="24"/>
        </w:rPr>
        <w:t>od podpisania protokołu odbioru końcowego i protokołu usuni</w:t>
      </w:r>
      <w:r w:rsidR="0094424E" w:rsidRPr="00A84223">
        <w:rPr>
          <w:rFonts w:asciiTheme="minorHAnsi" w:hAnsiTheme="minorHAnsi" w:cstheme="minorHAnsi"/>
          <w:color w:val="000000" w:themeColor="text1"/>
          <w:szCs w:val="24"/>
        </w:rPr>
        <w:t>ę</w:t>
      </w:r>
      <w:r w:rsidR="0031478C" w:rsidRPr="00A84223">
        <w:rPr>
          <w:rFonts w:asciiTheme="minorHAnsi" w:hAnsiTheme="minorHAnsi" w:cstheme="minorHAnsi"/>
          <w:color w:val="000000" w:themeColor="text1"/>
          <w:szCs w:val="24"/>
        </w:rPr>
        <w:t>cia wad</w:t>
      </w:r>
      <w:r w:rsidR="0094424E" w:rsidRPr="00A84223">
        <w:rPr>
          <w:rFonts w:asciiTheme="minorHAnsi" w:hAnsiTheme="minorHAnsi" w:cstheme="minorHAnsi"/>
          <w:color w:val="000000" w:themeColor="text1"/>
          <w:szCs w:val="24"/>
        </w:rPr>
        <w:t xml:space="preserve"> lub usterek </w:t>
      </w:r>
      <w:r w:rsidR="0034405D" w:rsidRPr="00A84223">
        <w:rPr>
          <w:rFonts w:asciiTheme="minorHAnsi" w:hAnsiTheme="minorHAnsi" w:cstheme="minorHAnsi"/>
          <w:color w:val="000000" w:themeColor="text1"/>
          <w:szCs w:val="24"/>
        </w:rPr>
        <w:t>wskazanych</w:t>
      </w:r>
      <w:r w:rsidR="0094424E" w:rsidRPr="00A84223">
        <w:rPr>
          <w:rFonts w:asciiTheme="minorHAnsi" w:hAnsiTheme="minorHAnsi" w:cstheme="minorHAnsi"/>
          <w:color w:val="000000" w:themeColor="text1"/>
          <w:szCs w:val="24"/>
        </w:rPr>
        <w:t xml:space="preserve"> w protokole odbioru końcowego</w:t>
      </w:r>
      <w:r w:rsidR="0031478C" w:rsidRPr="00A84223">
        <w:rPr>
          <w:rFonts w:asciiTheme="minorHAnsi" w:hAnsiTheme="minorHAnsi" w:cstheme="minorHAnsi"/>
          <w:color w:val="000000" w:themeColor="text1"/>
          <w:szCs w:val="24"/>
        </w:rPr>
        <w:t>)</w:t>
      </w:r>
      <w:r w:rsidRPr="00A84223">
        <w:rPr>
          <w:rFonts w:asciiTheme="minorHAnsi" w:hAnsiTheme="minorHAnsi" w:cstheme="minorHAnsi"/>
          <w:color w:val="000000" w:themeColor="text1"/>
          <w:szCs w:val="24"/>
        </w:rPr>
        <w:t>;</w:t>
      </w:r>
    </w:p>
    <w:p w:rsidR="00F372CD" w:rsidRPr="00A84223" w:rsidRDefault="00F372CD" w:rsidP="005C1235">
      <w:pPr>
        <w:pStyle w:val="Tekstpodstawowy"/>
        <w:numPr>
          <w:ilvl w:val="0"/>
          <w:numId w:val="21"/>
        </w:numPr>
        <w:tabs>
          <w:tab w:val="left" w:pos="426"/>
        </w:tabs>
        <w:spacing w:line="276" w:lineRule="auto"/>
        <w:ind w:left="1443"/>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30% wartości zabezpieczenia należytego wykonania umowy do 15</w:t>
      </w:r>
      <w:r w:rsidR="00CE0CFB" w:rsidRPr="00A84223">
        <w:rPr>
          <w:rFonts w:asciiTheme="minorHAnsi" w:hAnsiTheme="minorHAnsi" w:cstheme="minorHAnsi"/>
          <w:color w:val="000000" w:themeColor="text1"/>
          <w:szCs w:val="24"/>
        </w:rPr>
        <w:t>-go</w:t>
      </w:r>
      <w:r w:rsidRPr="00A84223">
        <w:rPr>
          <w:rFonts w:asciiTheme="minorHAnsi" w:hAnsiTheme="minorHAnsi" w:cstheme="minorHAnsi"/>
          <w:color w:val="000000" w:themeColor="text1"/>
          <w:szCs w:val="24"/>
        </w:rPr>
        <w:t xml:space="preserve"> dnia po upływie okresu rękojmi za wady lub gwarancji,</w:t>
      </w:r>
    </w:p>
    <w:p w:rsidR="00F372CD" w:rsidRPr="00A84223" w:rsidRDefault="0034405D" w:rsidP="00542C90">
      <w:pPr>
        <w:pStyle w:val="Tekstpodstawowy"/>
        <w:tabs>
          <w:tab w:val="left" w:pos="426"/>
        </w:tabs>
        <w:spacing w:line="276" w:lineRule="auto"/>
        <w:ind w:left="1443"/>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 </w:t>
      </w:r>
      <w:r w:rsidR="00F372CD" w:rsidRPr="00A84223">
        <w:rPr>
          <w:rFonts w:asciiTheme="minorHAnsi" w:hAnsiTheme="minorHAnsi" w:cstheme="minorHAnsi"/>
          <w:color w:val="000000" w:themeColor="text1"/>
          <w:szCs w:val="24"/>
        </w:rPr>
        <w:t>z zastrzeżeniem p</w:t>
      </w:r>
      <w:r w:rsidR="00CE0CFB" w:rsidRPr="00A84223">
        <w:rPr>
          <w:rFonts w:asciiTheme="minorHAnsi" w:hAnsiTheme="minorHAnsi" w:cstheme="minorHAnsi"/>
          <w:color w:val="000000" w:themeColor="text1"/>
          <w:szCs w:val="24"/>
        </w:rPr>
        <w:t>unktu</w:t>
      </w:r>
      <w:r w:rsidR="00F372CD" w:rsidRPr="00A84223">
        <w:rPr>
          <w:rFonts w:asciiTheme="minorHAnsi" w:hAnsiTheme="minorHAnsi" w:cstheme="minorHAnsi"/>
          <w:color w:val="000000" w:themeColor="text1"/>
          <w:szCs w:val="24"/>
        </w:rPr>
        <w:t xml:space="preserve"> </w:t>
      </w:r>
      <w:r w:rsidR="00B05B16" w:rsidRPr="00A84223">
        <w:rPr>
          <w:rFonts w:asciiTheme="minorHAnsi" w:hAnsiTheme="minorHAnsi" w:cstheme="minorHAnsi"/>
          <w:color w:val="000000" w:themeColor="text1"/>
          <w:szCs w:val="24"/>
        </w:rPr>
        <w:t>20</w:t>
      </w:r>
      <w:r w:rsidR="00F372CD" w:rsidRPr="00A84223">
        <w:rPr>
          <w:rFonts w:asciiTheme="minorHAnsi" w:hAnsiTheme="minorHAnsi" w:cstheme="minorHAnsi"/>
          <w:color w:val="000000" w:themeColor="text1"/>
          <w:szCs w:val="24"/>
        </w:rPr>
        <w:t>.7.</w:t>
      </w:r>
    </w:p>
    <w:p w:rsidR="003A6F2D" w:rsidRDefault="00F372CD" w:rsidP="007E096A">
      <w:pPr>
        <w:pStyle w:val="Tekstpodstawowy"/>
        <w:numPr>
          <w:ilvl w:val="0"/>
          <w:numId w:val="62"/>
        </w:numPr>
        <w:tabs>
          <w:tab w:val="left" w:pos="426"/>
        </w:tabs>
        <w:spacing w:line="276" w:lineRule="auto"/>
        <w:ind w:left="1134"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Jeśli okres, na jaki ma być wniesione zabezpieczenie przekracza okres 5 lat, zabezpieczenie w pieniądzu wnosi się na cały ten okres, a zabezpieczenie w innej formie wnosi się na okres nie krótszy niż 5 lat, z jednoczesnym złożeniem Zamawiającemu przez Wykonawcę pisemnego zobowiązania do przedłużenia zabezpieczenia lub wniesieniem nowego zabezpieczenia na kolejne okresy nie później niż 30 dni przed upływem terminu ważności zabezpieczenia dotychczasowego.</w:t>
      </w:r>
    </w:p>
    <w:p w:rsidR="003A6F2D" w:rsidRPr="003A6F2D" w:rsidRDefault="00CA59EA" w:rsidP="007E096A">
      <w:pPr>
        <w:pStyle w:val="Tekstpodstawowy"/>
        <w:numPr>
          <w:ilvl w:val="0"/>
          <w:numId w:val="62"/>
        </w:numPr>
        <w:tabs>
          <w:tab w:val="left" w:pos="426"/>
        </w:tabs>
        <w:spacing w:line="276" w:lineRule="auto"/>
        <w:ind w:left="1134"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rPr>
        <w:t xml:space="preserve">Z treści zabezpieczenia przedstawionego w formie </w:t>
      </w:r>
      <w:r w:rsidR="0001375D" w:rsidRPr="003A6F2D">
        <w:rPr>
          <w:rFonts w:asciiTheme="minorHAnsi" w:hAnsiTheme="minorHAnsi" w:cstheme="minorHAnsi"/>
          <w:color w:val="000000" w:themeColor="text1"/>
        </w:rPr>
        <w:t xml:space="preserve">gwarancji lub poręczenia winno wynikać, że odpowiednio bank, ubezpieczyciel, poręczyciel </w:t>
      </w:r>
      <w:r w:rsidR="00DC25AB" w:rsidRPr="003A6F2D">
        <w:rPr>
          <w:rFonts w:asciiTheme="minorHAnsi" w:hAnsiTheme="minorHAnsi" w:cstheme="minorHAnsi"/>
          <w:color w:val="000000" w:themeColor="text1"/>
        </w:rPr>
        <w:t xml:space="preserve">w przypadku niewykonania lub nienależytego wykonania umowy, w tym nieusunięcia lub nienależytego usunięcia wad lub usterek robót budowlanych objętych umową ujawnionych w okresie ważności gwarancji/poręczenia, </w:t>
      </w:r>
      <w:r w:rsidR="0001375D" w:rsidRPr="003A6F2D">
        <w:rPr>
          <w:rFonts w:asciiTheme="minorHAnsi" w:hAnsiTheme="minorHAnsi" w:cstheme="minorHAnsi"/>
          <w:color w:val="000000" w:themeColor="text1"/>
        </w:rPr>
        <w:t xml:space="preserve">zapłaci </w:t>
      </w:r>
      <w:r w:rsidR="00DC25AB" w:rsidRPr="003A6F2D">
        <w:rPr>
          <w:rFonts w:asciiTheme="minorHAnsi" w:hAnsiTheme="minorHAnsi" w:cstheme="minorHAnsi"/>
          <w:color w:val="000000" w:themeColor="text1"/>
        </w:rPr>
        <w:t xml:space="preserve">bezwarunkowo </w:t>
      </w:r>
      <w:r w:rsidR="0001375D" w:rsidRPr="003A6F2D">
        <w:rPr>
          <w:rFonts w:asciiTheme="minorHAnsi" w:hAnsiTheme="minorHAnsi" w:cstheme="minorHAnsi"/>
          <w:color w:val="000000" w:themeColor="text1"/>
        </w:rPr>
        <w:t>na rzecz Zamawiającego kwotę zabezpieczenia na pierwsze pisemne wezwanie zamawiającego, bez odwołania, bez konieczności sporządzania i podpisywania jakichkolwiek protokołów oraz niezależnie od kwestionowania czy zastrzeżeń wykonawcy, bez dochodzenia czy wezwanie Zamawiającego jest uzasadnione</w:t>
      </w:r>
      <w:r w:rsidR="00DC25AB" w:rsidRPr="003A6F2D">
        <w:rPr>
          <w:rFonts w:asciiTheme="minorHAnsi" w:hAnsiTheme="minorHAnsi" w:cstheme="minorHAnsi"/>
          <w:color w:val="000000" w:themeColor="text1"/>
        </w:rPr>
        <w:t xml:space="preserve">. Zabezpieczenie należytego wykonania umowy nie może zabezpieczać jedynie zapłatę ewentualnych kar umownych. </w:t>
      </w:r>
      <w:r w:rsidR="00DC25AB" w:rsidRPr="003A6F2D">
        <w:rPr>
          <w:rStyle w:val="st"/>
          <w:rFonts w:asciiTheme="minorHAnsi" w:hAnsiTheme="minorHAnsi" w:cstheme="minorHAnsi"/>
          <w:color w:val="000000" w:themeColor="text1"/>
        </w:rPr>
        <w:t>Zabezpieczenie musi gwarantować pokrycie wszelkich roszczeń z tytułu niewykonania lub nienależytego umowy.</w:t>
      </w:r>
      <w:r w:rsidR="00DC25AB" w:rsidRPr="003A6F2D">
        <w:rPr>
          <w:rFonts w:asciiTheme="minorHAnsi" w:hAnsiTheme="minorHAnsi" w:cstheme="minorHAnsi"/>
          <w:color w:val="000000" w:themeColor="text1"/>
        </w:rPr>
        <w:t xml:space="preserve"> </w:t>
      </w:r>
    </w:p>
    <w:p w:rsidR="003A6F2D" w:rsidRPr="003A6F2D" w:rsidRDefault="00DC25AB" w:rsidP="007E096A">
      <w:pPr>
        <w:pStyle w:val="Tekstpodstawowy"/>
        <w:numPr>
          <w:ilvl w:val="0"/>
          <w:numId w:val="62"/>
        </w:numPr>
        <w:tabs>
          <w:tab w:val="left" w:pos="426"/>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rPr>
        <w:t>Jeżeli w sytuacji określonej w art</w:t>
      </w:r>
      <w:r w:rsidR="00CE0CFB" w:rsidRPr="003A6F2D">
        <w:rPr>
          <w:rFonts w:asciiTheme="minorHAnsi" w:hAnsiTheme="minorHAnsi" w:cstheme="minorHAnsi"/>
          <w:color w:val="000000" w:themeColor="text1"/>
        </w:rPr>
        <w:t>ykule</w:t>
      </w:r>
      <w:r w:rsidRPr="003A6F2D">
        <w:rPr>
          <w:rFonts w:asciiTheme="minorHAnsi" w:hAnsiTheme="minorHAnsi" w:cstheme="minorHAnsi"/>
          <w:color w:val="000000" w:themeColor="text1"/>
        </w:rPr>
        <w:t xml:space="preserve"> 452 ust</w:t>
      </w:r>
      <w:r w:rsidR="00CE0CFB" w:rsidRPr="003A6F2D">
        <w:rPr>
          <w:rFonts w:asciiTheme="minorHAnsi" w:hAnsiTheme="minorHAnsi" w:cstheme="minorHAnsi"/>
          <w:color w:val="000000" w:themeColor="text1"/>
        </w:rPr>
        <w:t>ęp</w:t>
      </w:r>
      <w:r w:rsidRPr="003A6F2D">
        <w:rPr>
          <w:rFonts w:asciiTheme="minorHAnsi" w:hAnsiTheme="minorHAnsi" w:cstheme="minorHAnsi"/>
          <w:color w:val="000000" w:themeColor="text1"/>
        </w:rPr>
        <w:t xml:space="preserve"> 8 ustawy Prawo zamówień publicznych </w:t>
      </w:r>
      <w:r w:rsidR="00F372CD" w:rsidRPr="003A6F2D">
        <w:rPr>
          <w:rFonts w:asciiTheme="minorHAnsi" w:hAnsiTheme="minorHAnsi" w:cstheme="minorHAnsi"/>
          <w:color w:val="000000" w:themeColor="text1"/>
        </w:rPr>
        <w:t>(</w:t>
      </w:r>
      <w:r w:rsidR="00CE0CFB" w:rsidRPr="003A6F2D">
        <w:rPr>
          <w:rFonts w:asciiTheme="minorHAnsi" w:hAnsiTheme="minorHAnsi" w:cstheme="minorHAnsi"/>
          <w:color w:val="000000" w:themeColor="text1"/>
        </w:rPr>
        <w:t>punkt</w:t>
      </w:r>
      <w:r w:rsidR="00F372CD" w:rsidRPr="003A6F2D">
        <w:rPr>
          <w:rFonts w:asciiTheme="minorHAnsi" w:hAnsiTheme="minorHAnsi" w:cstheme="minorHAnsi"/>
          <w:color w:val="000000" w:themeColor="text1"/>
        </w:rPr>
        <w:t xml:space="preserve"> </w:t>
      </w:r>
      <w:r w:rsidR="0031478C" w:rsidRPr="003A6F2D">
        <w:rPr>
          <w:rFonts w:asciiTheme="minorHAnsi" w:hAnsiTheme="minorHAnsi" w:cstheme="minorHAnsi"/>
          <w:color w:val="000000" w:themeColor="text1"/>
        </w:rPr>
        <w:t>20.</w:t>
      </w:r>
      <w:r w:rsidR="0034405D" w:rsidRPr="003A6F2D">
        <w:rPr>
          <w:rFonts w:asciiTheme="minorHAnsi" w:hAnsiTheme="minorHAnsi" w:cstheme="minorHAnsi"/>
          <w:color w:val="000000" w:themeColor="text1"/>
        </w:rPr>
        <w:t>7</w:t>
      </w:r>
      <w:r w:rsidR="00F372CD" w:rsidRPr="003A6F2D">
        <w:rPr>
          <w:rFonts w:asciiTheme="minorHAnsi" w:hAnsiTheme="minorHAnsi" w:cstheme="minorHAnsi"/>
          <w:color w:val="000000" w:themeColor="text1"/>
        </w:rPr>
        <w:t xml:space="preserve">.), </w:t>
      </w:r>
      <w:r w:rsidRPr="003A6F2D">
        <w:rPr>
          <w:rFonts w:asciiTheme="minorHAnsi" w:hAnsiTheme="minorHAnsi" w:cstheme="minorHAnsi"/>
          <w:color w:val="000000" w:themeColor="text1"/>
        </w:rPr>
        <w:t xml:space="preserve">zabezpieczenie wniesione w formie gwarancji lub poręczenia nie obejmuje całego okresu na jaki ma zostać wniesione zabezpieczenie, z treści zabezpieczenia </w:t>
      </w:r>
      <w:r w:rsidR="00F372CD" w:rsidRPr="003A6F2D">
        <w:rPr>
          <w:rFonts w:asciiTheme="minorHAnsi" w:hAnsiTheme="minorHAnsi" w:cstheme="minorHAnsi"/>
          <w:color w:val="000000" w:themeColor="text1"/>
        </w:rPr>
        <w:t xml:space="preserve">musi wynikać </w:t>
      </w:r>
      <w:r w:rsidRPr="003A6F2D">
        <w:rPr>
          <w:rFonts w:asciiTheme="minorHAnsi" w:hAnsiTheme="minorHAnsi" w:cstheme="minorHAnsi"/>
          <w:color w:val="000000" w:themeColor="text1"/>
        </w:rPr>
        <w:t>jednoznaczne zobowiązanie gwaranta lub poręczyciela do nieodwołalnego i bezwarunkowego wypłacenia kwoty gwarancji lub poręczenia na pierwsze pisemne żądanie Zamawiającego, nie później niż w ostatnim dniu ważności zabezpieczenia, w przypadku określonym w art</w:t>
      </w:r>
      <w:r w:rsidR="00CE0CFB" w:rsidRPr="003A6F2D">
        <w:rPr>
          <w:rFonts w:asciiTheme="minorHAnsi" w:hAnsiTheme="minorHAnsi" w:cstheme="minorHAnsi"/>
          <w:color w:val="000000" w:themeColor="text1"/>
        </w:rPr>
        <w:t>ykule</w:t>
      </w:r>
      <w:r w:rsidRPr="003A6F2D">
        <w:rPr>
          <w:rFonts w:asciiTheme="minorHAnsi" w:hAnsiTheme="minorHAnsi" w:cstheme="minorHAnsi"/>
          <w:color w:val="000000" w:themeColor="text1"/>
        </w:rPr>
        <w:t xml:space="preserve"> </w:t>
      </w:r>
      <w:r w:rsidR="00F372CD" w:rsidRPr="003A6F2D">
        <w:rPr>
          <w:rFonts w:asciiTheme="minorHAnsi" w:hAnsiTheme="minorHAnsi" w:cstheme="minorHAnsi"/>
          <w:color w:val="000000" w:themeColor="text1"/>
        </w:rPr>
        <w:t>452 ust</w:t>
      </w:r>
      <w:r w:rsidR="00CE0CFB" w:rsidRPr="003A6F2D">
        <w:rPr>
          <w:rFonts w:asciiTheme="minorHAnsi" w:hAnsiTheme="minorHAnsi" w:cstheme="minorHAnsi"/>
          <w:color w:val="000000" w:themeColor="text1"/>
        </w:rPr>
        <w:t>ęp</w:t>
      </w:r>
      <w:r w:rsidR="00F372CD" w:rsidRPr="003A6F2D">
        <w:rPr>
          <w:rFonts w:asciiTheme="minorHAnsi" w:hAnsiTheme="minorHAnsi" w:cstheme="minorHAnsi"/>
          <w:color w:val="000000" w:themeColor="text1"/>
        </w:rPr>
        <w:t xml:space="preserve"> 9 </w:t>
      </w:r>
      <w:r w:rsidRPr="003A6F2D">
        <w:rPr>
          <w:rFonts w:asciiTheme="minorHAnsi" w:hAnsiTheme="minorHAnsi" w:cstheme="minorHAnsi"/>
          <w:color w:val="000000" w:themeColor="text1"/>
        </w:rPr>
        <w:t>ustawy Prawo zamówień publicznych.</w:t>
      </w:r>
    </w:p>
    <w:p w:rsidR="00E01C48" w:rsidRPr="003A6F2D" w:rsidRDefault="00F372CD" w:rsidP="007E096A">
      <w:pPr>
        <w:pStyle w:val="Tekstpodstawowy"/>
        <w:numPr>
          <w:ilvl w:val="0"/>
          <w:numId w:val="62"/>
        </w:numPr>
        <w:tabs>
          <w:tab w:val="left" w:pos="426"/>
        </w:tabs>
        <w:spacing w:line="276" w:lineRule="auto"/>
        <w:ind w:left="1134"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rPr>
        <w:t>T</w:t>
      </w:r>
      <w:r w:rsidR="00E01C48" w:rsidRPr="003A6F2D">
        <w:rPr>
          <w:rFonts w:asciiTheme="minorHAnsi" w:hAnsiTheme="minorHAnsi" w:cstheme="minorHAnsi"/>
          <w:color w:val="000000" w:themeColor="text1"/>
        </w:rPr>
        <w:t>reść zabezpieczenia przedstawionego w formie gwarancji lub poręczenia musi zawierać:</w:t>
      </w:r>
    </w:p>
    <w:p w:rsid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nazwę dającego zlecenie (Wykonawcy), beneficjenta gwarancji/poręczenia (Zamawiającego), gwaranta/poręczyciela (banku lub instytucji ubezpieczeniowej udzielających gwarancji/poręczenia) oraz wskazanie ich siedzib;</w:t>
      </w:r>
    </w:p>
    <w:p w:rsid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precyzyjne określenie wierzytelności, która ma być zabezpieczona gwarancją i/lub poręczeniem;</w:t>
      </w:r>
    </w:p>
    <w:p w:rsid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kwotę gwarancji/poręczenia;</w:t>
      </w:r>
    </w:p>
    <w:p w:rsidR="00E01C48" w:rsidRP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termin ważności gwarancji/poręczenia określony zgodnie z </w:t>
      </w:r>
      <w:r w:rsidR="00CE0CFB" w:rsidRPr="003A6F2D">
        <w:rPr>
          <w:rFonts w:asciiTheme="minorHAnsi" w:hAnsiTheme="minorHAnsi" w:cstheme="minorHAnsi"/>
          <w:color w:val="000000" w:themeColor="text1"/>
          <w:sz w:val="24"/>
          <w:szCs w:val="24"/>
        </w:rPr>
        <w:t>punktem</w:t>
      </w:r>
      <w:r w:rsidRPr="003A6F2D">
        <w:rPr>
          <w:rFonts w:asciiTheme="minorHAnsi" w:hAnsiTheme="minorHAnsi" w:cstheme="minorHAnsi"/>
          <w:color w:val="000000" w:themeColor="text1"/>
          <w:sz w:val="24"/>
          <w:szCs w:val="24"/>
        </w:rPr>
        <w:t xml:space="preserve"> </w:t>
      </w:r>
      <w:r w:rsidR="00EB35FB" w:rsidRPr="003A6F2D">
        <w:rPr>
          <w:rFonts w:asciiTheme="minorHAnsi" w:hAnsiTheme="minorHAnsi" w:cstheme="minorHAnsi"/>
          <w:color w:val="000000" w:themeColor="text1"/>
          <w:sz w:val="24"/>
          <w:szCs w:val="24"/>
        </w:rPr>
        <w:t>20</w:t>
      </w:r>
      <w:r w:rsidRPr="003A6F2D">
        <w:rPr>
          <w:rFonts w:asciiTheme="minorHAnsi" w:hAnsiTheme="minorHAnsi" w:cstheme="minorHAnsi"/>
          <w:color w:val="000000" w:themeColor="text1"/>
          <w:sz w:val="24"/>
          <w:szCs w:val="24"/>
        </w:rPr>
        <w:t>.6.</w:t>
      </w:r>
    </w:p>
    <w:p w:rsidR="003A6F2D" w:rsidRDefault="00E01C48" w:rsidP="007E096A">
      <w:pPr>
        <w:pStyle w:val="NormalnyWeb"/>
        <w:numPr>
          <w:ilvl w:val="0"/>
          <w:numId w:val="64"/>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W trakcie realizacji umowy Wykonawca może zmienić formę zabezpieczenia na jedną lub kilka form określonych w p</w:t>
      </w:r>
      <w:r w:rsidR="00CE0CFB" w:rsidRPr="00A84223">
        <w:rPr>
          <w:rFonts w:asciiTheme="minorHAnsi" w:hAnsiTheme="minorHAnsi" w:cstheme="minorHAnsi"/>
          <w:color w:val="000000" w:themeColor="text1"/>
        </w:rPr>
        <w:t>unkcie</w:t>
      </w:r>
      <w:r w:rsidRPr="00A84223">
        <w:rPr>
          <w:rFonts w:asciiTheme="minorHAnsi" w:hAnsiTheme="minorHAnsi" w:cstheme="minorHAnsi"/>
          <w:color w:val="000000" w:themeColor="text1"/>
        </w:rPr>
        <w:t xml:space="preserve"> </w:t>
      </w:r>
      <w:r w:rsidR="0031478C" w:rsidRPr="00A84223">
        <w:rPr>
          <w:rFonts w:asciiTheme="minorHAnsi" w:hAnsiTheme="minorHAnsi" w:cstheme="minorHAnsi"/>
          <w:color w:val="000000" w:themeColor="text1"/>
        </w:rPr>
        <w:t>20</w:t>
      </w:r>
      <w:r w:rsidRPr="00A84223">
        <w:rPr>
          <w:rFonts w:asciiTheme="minorHAnsi" w:hAnsiTheme="minorHAnsi" w:cstheme="minorHAnsi"/>
          <w:color w:val="000000" w:themeColor="text1"/>
        </w:rPr>
        <w:t>.2. Zmiana formy zabezpieczenia musi być dokonana z zachowaniem ciągłości zabezpieczenia i bez zmniejszenia jego wysokości</w:t>
      </w:r>
      <w:r w:rsidR="00666E40" w:rsidRPr="00A84223">
        <w:rPr>
          <w:rFonts w:asciiTheme="minorHAnsi" w:hAnsiTheme="minorHAnsi" w:cstheme="minorHAnsi"/>
          <w:color w:val="000000" w:themeColor="text1"/>
        </w:rPr>
        <w:t>.</w:t>
      </w:r>
    </w:p>
    <w:p w:rsidR="00666E40" w:rsidRPr="003A6F2D" w:rsidRDefault="00666E40" w:rsidP="007E096A">
      <w:pPr>
        <w:pStyle w:val="NormalnyWeb"/>
        <w:numPr>
          <w:ilvl w:val="0"/>
          <w:numId w:val="64"/>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81035C" w:rsidRPr="00A84223" w:rsidRDefault="00666E40" w:rsidP="00C82512">
      <w:pPr>
        <w:pStyle w:val="Nagwek3"/>
      </w:pPr>
      <w:r w:rsidRPr="00A84223">
        <w:t>Informacja o formalnościach, jakie muszą być dopełnione po wyborze oferty w celu zawarcia umowy w sprawie zamówienia publicznego.</w:t>
      </w:r>
    </w:p>
    <w:p w:rsidR="003A6F2D"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iCs/>
          <w:noProof/>
          <w:color w:val="000000" w:themeColor="text1"/>
        </w:rPr>
        <w:t>Umowa z Wykonawcą, którego oferta została wybrana, zostanie zawarta w formie pisemnej pod rygorem nieważności.</w:t>
      </w:r>
    </w:p>
    <w:p w:rsidR="00710CFC"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Umowa zostanie zawarta z uwzględnieniem postanowień wynikających z treści SWZ oraz danych zawartych w ofercie Wykonawcy. Istotne postanowienia umowy, zgodnie z którymi będzie zawarta umowa z Wykonawcą zostały zawarte w załączniku do SWZ – wzór umowy.</w:t>
      </w:r>
    </w:p>
    <w:p w:rsidR="00ED1C5F"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710CFC">
        <w:rPr>
          <w:rFonts w:asciiTheme="minorHAnsi" w:hAnsiTheme="minorHAnsi" w:cstheme="minorHAnsi"/>
          <w:color w:val="000000" w:themeColor="text1"/>
        </w:rPr>
        <w:t>Umowa zostanie podpisana w siedzibie Zamawiającego.</w:t>
      </w:r>
    </w:p>
    <w:p w:rsidR="00ED1C5F"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ED1C5F">
        <w:rPr>
          <w:rFonts w:asciiTheme="minorHAnsi" w:hAnsiTheme="minorHAnsi" w:cstheme="minorHAnsi"/>
          <w:color w:val="000000" w:themeColor="text1"/>
        </w:rPr>
        <w:t>O terminie zawarcia umowy Zamawiający poinformuje Wykonawcę, którego oferta została wybrana.</w:t>
      </w:r>
    </w:p>
    <w:p w:rsidR="00EA2FEA" w:rsidRPr="00ED1C5F" w:rsidRDefault="00EA2FEA"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ED1C5F">
        <w:rPr>
          <w:rFonts w:asciiTheme="minorHAnsi" w:hAnsiTheme="minorHAnsi" w:cstheme="minorHAnsi"/>
          <w:color w:val="000000" w:themeColor="text1"/>
        </w:rPr>
        <w:t>Przed podpisaniem umowy na realizację niniejszego zamówienia Wykonawca zobowiązany jest dopełnić następujących formalności, warunkujących podpisanie umowy:</w:t>
      </w:r>
    </w:p>
    <w:p w:rsidR="00EA2FEA" w:rsidRPr="00A84223" w:rsidRDefault="00EA2FEA"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Wnieść zabezpieczenie należytego wykonania umowy (zgodnie z p</w:t>
      </w:r>
      <w:r w:rsidR="00CE0CFB" w:rsidRPr="00A84223">
        <w:rPr>
          <w:rFonts w:asciiTheme="minorHAnsi" w:hAnsiTheme="minorHAnsi" w:cstheme="minorHAnsi"/>
          <w:color w:val="000000" w:themeColor="text1"/>
          <w:sz w:val="24"/>
          <w:szCs w:val="24"/>
        </w:rPr>
        <w:t>unktem</w:t>
      </w:r>
      <w:r w:rsidRPr="00A84223">
        <w:rPr>
          <w:rFonts w:asciiTheme="minorHAnsi" w:hAnsiTheme="minorHAnsi" w:cstheme="minorHAnsi"/>
          <w:color w:val="000000" w:themeColor="text1"/>
          <w:sz w:val="24"/>
          <w:szCs w:val="24"/>
        </w:rPr>
        <w:t xml:space="preserve"> </w:t>
      </w:r>
      <w:r w:rsidR="0031478C" w:rsidRPr="00A84223">
        <w:rPr>
          <w:rFonts w:asciiTheme="minorHAnsi" w:hAnsiTheme="minorHAnsi" w:cstheme="minorHAnsi"/>
          <w:color w:val="000000" w:themeColor="text1"/>
          <w:sz w:val="24"/>
          <w:szCs w:val="24"/>
        </w:rPr>
        <w:t>20</w:t>
      </w:r>
      <w:r w:rsidRPr="00A84223">
        <w:rPr>
          <w:rFonts w:asciiTheme="minorHAnsi" w:hAnsiTheme="minorHAnsi" w:cstheme="minorHAnsi"/>
          <w:color w:val="000000" w:themeColor="text1"/>
          <w:sz w:val="24"/>
          <w:szCs w:val="24"/>
        </w:rPr>
        <w:t>) wraz z pisemnym zobowiązaniem wykonawcy, o którym mowa w p</w:t>
      </w:r>
      <w:r w:rsidR="00CE0CFB" w:rsidRPr="00A84223">
        <w:rPr>
          <w:rFonts w:asciiTheme="minorHAnsi" w:hAnsiTheme="minorHAnsi" w:cstheme="minorHAnsi"/>
          <w:color w:val="000000" w:themeColor="text1"/>
          <w:sz w:val="24"/>
          <w:szCs w:val="24"/>
        </w:rPr>
        <w:t xml:space="preserve">unkcie </w:t>
      </w:r>
      <w:r w:rsidR="0031478C" w:rsidRPr="00A84223">
        <w:rPr>
          <w:rFonts w:asciiTheme="minorHAnsi" w:hAnsiTheme="minorHAnsi" w:cstheme="minorHAnsi"/>
          <w:color w:val="000000" w:themeColor="text1"/>
          <w:sz w:val="24"/>
          <w:szCs w:val="24"/>
        </w:rPr>
        <w:t>20</w:t>
      </w:r>
      <w:r w:rsidRPr="00A84223">
        <w:rPr>
          <w:rFonts w:asciiTheme="minorHAnsi" w:hAnsiTheme="minorHAnsi" w:cstheme="minorHAnsi"/>
          <w:color w:val="000000" w:themeColor="text1"/>
          <w:sz w:val="24"/>
          <w:szCs w:val="24"/>
        </w:rPr>
        <w:t>.7. w zw</w:t>
      </w:r>
      <w:r w:rsidR="00CE0CFB" w:rsidRPr="00A84223">
        <w:rPr>
          <w:rFonts w:asciiTheme="minorHAnsi" w:hAnsiTheme="minorHAnsi" w:cstheme="minorHAnsi"/>
          <w:color w:val="000000" w:themeColor="text1"/>
          <w:sz w:val="24"/>
          <w:szCs w:val="24"/>
        </w:rPr>
        <w:t>iązku</w:t>
      </w:r>
      <w:r w:rsidRPr="00A84223">
        <w:rPr>
          <w:rFonts w:asciiTheme="minorHAnsi" w:hAnsiTheme="minorHAnsi" w:cstheme="minorHAnsi"/>
          <w:color w:val="000000" w:themeColor="text1"/>
          <w:sz w:val="24"/>
          <w:szCs w:val="24"/>
        </w:rPr>
        <w:t xml:space="preserve"> z art</w:t>
      </w:r>
      <w:r w:rsidR="00CE0CFB" w:rsidRPr="00A84223">
        <w:rPr>
          <w:rFonts w:asciiTheme="minorHAnsi" w:hAnsiTheme="minorHAnsi" w:cstheme="minorHAnsi"/>
          <w:color w:val="000000" w:themeColor="text1"/>
          <w:sz w:val="24"/>
          <w:szCs w:val="24"/>
        </w:rPr>
        <w:t>ykułem</w:t>
      </w:r>
      <w:r w:rsidRPr="00A84223">
        <w:rPr>
          <w:rFonts w:asciiTheme="minorHAnsi" w:hAnsiTheme="minorHAnsi" w:cstheme="minorHAnsi"/>
          <w:color w:val="000000" w:themeColor="text1"/>
          <w:sz w:val="24"/>
          <w:szCs w:val="24"/>
        </w:rPr>
        <w:t xml:space="preserve"> 452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8 </w:t>
      </w:r>
      <w:r w:rsidR="00CE0CFB" w:rsidRPr="00A84223">
        <w:rPr>
          <w:rFonts w:asciiTheme="minorHAnsi" w:hAnsiTheme="minorHAnsi" w:cstheme="minorHAnsi"/>
          <w:color w:val="000000" w:themeColor="text1"/>
          <w:sz w:val="24"/>
          <w:szCs w:val="24"/>
        </w:rPr>
        <w:t>U</w:t>
      </w:r>
      <w:r w:rsidRPr="00A84223">
        <w:rPr>
          <w:rFonts w:asciiTheme="minorHAnsi" w:hAnsiTheme="minorHAnsi" w:cstheme="minorHAnsi"/>
          <w:color w:val="000000" w:themeColor="text1"/>
          <w:sz w:val="24"/>
          <w:szCs w:val="24"/>
        </w:rPr>
        <w:t xml:space="preserve">stawy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w:t>
      </w:r>
    </w:p>
    <w:p w:rsidR="00EA2FEA" w:rsidRPr="00A84223" w:rsidRDefault="00EA2FEA"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Złożyć Zamawiającemu kosztorys ofertowy na całość robót stanowiących przedmiot zamówienia w trzech egzemplarzach;</w:t>
      </w:r>
    </w:p>
    <w:p w:rsidR="00EA2FEA" w:rsidRPr="00A84223" w:rsidRDefault="00EA2FEA"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Złożyć Zamawiającemu kopię polisy poświadczającej posiadanie ubezpieczenia od odpowiedzialności cywilnej deliktowej i kontraktowej wraz z dowodem opłacenia składki, </w:t>
      </w:r>
      <w:r w:rsidR="0034405D" w:rsidRPr="00A84223">
        <w:rPr>
          <w:rFonts w:asciiTheme="minorHAnsi" w:hAnsiTheme="minorHAnsi" w:cstheme="minorHAnsi"/>
          <w:color w:val="000000" w:themeColor="text1"/>
          <w:sz w:val="24"/>
          <w:szCs w:val="24"/>
        </w:rPr>
        <w:t xml:space="preserve">zgodnie z </w:t>
      </w:r>
      <w:r w:rsidR="00CE0CFB" w:rsidRPr="00A84223">
        <w:rPr>
          <w:rFonts w:asciiTheme="minorHAnsi" w:hAnsiTheme="minorHAnsi" w:cstheme="minorHAnsi"/>
          <w:color w:val="000000" w:themeColor="text1"/>
          <w:sz w:val="24"/>
          <w:szCs w:val="24"/>
        </w:rPr>
        <w:t>paragrafem</w:t>
      </w:r>
      <w:r w:rsidR="0034405D" w:rsidRPr="00A84223">
        <w:rPr>
          <w:rFonts w:asciiTheme="minorHAnsi" w:hAnsiTheme="minorHAnsi" w:cstheme="minorHAnsi"/>
          <w:color w:val="000000" w:themeColor="text1"/>
          <w:sz w:val="24"/>
          <w:szCs w:val="24"/>
        </w:rPr>
        <w:t xml:space="preserve"> 5 us</w:t>
      </w:r>
      <w:r w:rsidR="00CE0CFB" w:rsidRPr="00A84223">
        <w:rPr>
          <w:rFonts w:asciiTheme="minorHAnsi" w:hAnsiTheme="minorHAnsi" w:cstheme="minorHAnsi"/>
          <w:color w:val="000000" w:themeColor="text1"/>
          <w:sz w:val="24"/>
          <w:szCs w:val="24"/>
        </w:rPr>
        <w:t>tęp</w:t>
      </w:r>
      <w:r w:rsidR="0034405D" w:rsidRPr="00A84223">
        <w:rPr>
          <w:rFonts w:asciiTheme="minorHAnsi" w:hAnsiTheme="minorHAnsi" w:cstheme="minorHAnsi"/>
          <w:color w:val="000000" w:themeColor="text1"/>
          <w:sz w:val="24"/>
          <w:szCs w:val="24"/>
        </w:rPr>
        <w:t xml:space="preserve"> </w:t>
      </w:r>
      <w:r w:rsidR="00FA0600">
        <w:rPr>
          <w:rFonts w:asciiTheme="minorHAnsi" w:hAnsiTheme="minorHAnsi" w:cstheme="minorHAnsi"/>
          <w:color w:val="000000" w:themeColor="text1"/>
          <w:sz w:val="24"/>
          <w:szCs w:val="24"/>
        </w:rPr>
        <w:t>4-5</w:t>
      </w:r>
      <w:r w:rsidR="0034405D" w:rsidRPr="00A84223">
        <w:rPr>
          <w:rFonts w:asciiTheme="minorHAnsi" w:hAnsiTheme="minorHAnsi" w:cstheme="minorHAnsi"/>
          <w:color w:val="000000" w:themeColor="text1"/>
          <w:sz w:val="24"/>
          <w:szCs w:val="24"/>
        </w:rPr>
        <w:t xml:space="preserve"> projektu umowy (załącznik n</w:t>
      </w:r>
      <w:r w:rsidR="00CE0CFB" w:rsidRPr="00A84223">
        <w:rPr>
          <w:rFonts w:asciiTheme="minorHAnsi" w:hAnsiTheme="minorHAnsi" w:cstheme="minorHAnsi"/>
          <w:color w:val="000000" w:themeColor="text1"/>
          <w:sz w:val="24"/>
          <w:szCs w:val="24"/>
        </w:rPr>
        <w:t>umer</w:t>
      </w:r>
      <w:r w:rsidR="0034405D" w:rsidRPr="00A84223">
        <w:rPr>
          <w:rFonts w:asciiTheme="minorHAnsi" w:hAnsiTheme="minorHAnsi" w:cstheme="minorHAnsi"/>
          <w:color w:val="000000" w:themeColor="text1"/>
          <w:sz w:val="24"/>
          <w:szCs w:val="24"/>
        </w:rPr>
        <w:t xml:space="preserve"> 1 do SWZ).</w:t>
      </w:r>
    </w:p>
    <w:p w:rsidR="00547B28" w:rsidRPr="00A84223" w:rsidRDefault="00547B28"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Złożyć i uzgodnić z Zamawiającym harmonogram prowadzenia robót – 3 egzemplarze,</w:t>
      </w:r>
    </w:p>
    <w:p w:rsidR="00EA2FEA" w:rsidRPr="00A84223" w:rsidRDefault="00EA2FEA" w:rsidP="005C1235">
      <w:pPr>
        <w:pStyle w:val="Tekstpodstawowywcity3"/>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Złożyć Zamawiającemu umowę regulującą współpracę Wykonawców – w przypadku wykonawców wspólnie ubiegających się o udzielenie niniejszego zamówienia, o ile nie została złożona wraz z ofertą;</w:t>
      </w:r>
    </w:p>
    <w:p w:rsidR="008F661A" w:rsidRPr="00A84223" w:rsidRDefault="00ED0836" w:rsidP="007E096A">
      <w:pPr>
        <w:pStyle w:val="Tekstpodstawowywcity3"/>
        <w:numPr>
          <w:ilvl w:val="0"/>
          <w:numId w:val="65"/>
        </w:numPr>
        <w:spacing w:after="0" w:line="276" w:lineRule="auto"/>
        <w:ind w:left="1134" w:hanging="708"/>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Wykonawcy wspólnie ubiegający się o udzielenie zamówienia publicznego ponoszą solidarną odpowiedzialność za wykonanie umowy i wniesienie zabezpieczenia należytego wykonania umowy.</w:t>
      </w:r>
    </w:p>
    <w:p w:rsidR="0081035C" w:rsidRPr="00A84223" w:rsidRDefault="00EA2FEA" w:rsidP="00C82512">
      <w:pPr>
        <w:pStyle w:val="Nagwek3"/>
      </w:pPr>
      <w:r w:rsidRPr="00A84223">
        <w:t>Pouczenie o środkach ochrony prawnej przysługujących Wykonawcy.</w:t>
      </w:r>
    </w:p>
    <w:p w:rsidR="00ED1C5F" w:rsidRDefault="00EA2FEA" w:rsidP="007E096A">
      <w:pPr>
        <w:pStyle w:val="NormalnyWeb"/>
        <w:numPr>
          <w:ilvl w:val="0"/>
          <w:numId w:val="6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 xml:space="preserve">Zasady, terminy oraz sposób korzystania ze środków ochrony prawnej szczegółowo regulują przepisy </w:t>
      </w:r>
      <w:r w:rsidRPr="00A84223">
        <w:rPr>
          <w:rFonts w:asciiTheme="minorHAnsi" w:hAnsiTheme="minorHAnsi" w:cstheme="minorHAnsi"/>
          <w:b/>
          <w:color w:val="000000" w:themeColor="text1"/>
        </w:rPr>
        <w:t>działu IX ustawy</w:t>
      </w:r>
      <w:r w:rsidRPr="00A84223">
        <w:rPr>
          <w:rFonts w:asciiTheme="minorHAnsi" w:hAnsiTheme="minorHAnsi" w:cstheme="minorHAnsi"/>
          <w:color w:val="000000" w:themeColor="text1"/>
        </w:rPr>
        <w:t xml:space="preserve"> – Środki ochrony prawnej (</w:t>
      </w:r>
      <w:r w:rsidRPr="00A84223">
        <w:rPr>
          <w:rFonts w:asciiTheme="minorHAnsi" w:hAnsiTheme="minorHAnsi" w:cstheme="minorHAnsi"/>
          <w:b/>
          <w:color w:val="000000" w:themeColor="text1"/>
        </w:rPr>
        <w:t>art</w:t>
      </w:r>
      <w:r w:rsidR="00CE0CFB" w:rsidRPr="00A84223">
        <w:rPr>
          <w:rFonts w:asciiTheme="minorHAnsi" w:hAnsiTheme="minorHAnsi" w:cstheme="minorHAnsi"/>
          <w:b/>
          <w:color w:val="000000" w:themeColor="text1"/>
        </w:rPr>
        <w:t>ykuły</w:t>
      </w:r>
      <w:r w:rsidRPr="00A84223">
        <w:rPr>
          <w:rFonts w:asciiTheme="minorHAnsi" w:hAnsiTheme="minorHAnsi" w:cstheme="minorHAnsi"/>
          <w:b/>
          <w:color w:val="000000" w:themeColor="text1"/>
        </w:rPr>
        <w:t xml:space="preserve"> 505 – 590 ustawy</w:t>
      </w:r>
      <w:r w:rsidRPr="00A84223">
        <w:rPr>
          <w:rFonts w:asciiTheme="minorHAnsi" w:hAnsiTheme="minorHAnsi" w:cstheme="minorHAnsi"/>
          <w:color w:val="000000" w:themeColor="text1"/>
        </w:rPr>
        <w:t>)</w:t>
      </w:r>
      <w:r w:rsidRPr="00A84223">
        <w:rPr>
          <w:rFonts w:asciiTheme="minorHAnsi" w:hAnsiTheme="minorHAnsi" w:cstheme="minorHAnsi"/>
          <w:b/>
          <w:color w:val="000000" w:themeColor="text1"/>
        </w:rPr>
        <w:t>.</w:t>
      </w:r>
    </w:p>
    <w:p w:rsidR="00ED1C5F" w:rsidRDefault="00EA2FEA" w:rsidP="007E096A">
      <w:pPr>
        <w:pStyle w:val="NormalnyWeb"/>
        <w:numPr>
          <w:ilvl w:val="0"/>
          <w:numId w:val="6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ED1C5F">
        <w:rPr>
          <w:rFonts w:asciiTheme="minorHAnsi" w:hAnsiTheme="minorHAnsi" w:cstheme="minorHAnsi"/>
          <w:color w:val="000000" w:themeColor="text1"/>
        </w:rPr>
        <w:t>Środki ochrony prawnej przysługują Wykonawcy oraz innemu podmiotowi, jeżeli ma lub miał</w:t>
      </w:r>
      <w:r w:rsidR="00EC790E" w:rsidRPr="00ED1C5F">
        <w:rPr>
          <w:rFonts w:asciiTheme="minorHAnsi" w:hAnsiTheme="minorHAnsi" w:cstheme="minorHAnsi"/>
          <w:color w:val="000000" w:themeColor="text1"/>
        </w:rPr>
        <w:t xml:space="preserve"> </w:t>
      </w:r>
      <w:r w:rsidRPr="00ED1C5F">
        <w:rPr>
          <w:rFonts w:asciiTheme="minorHAnsi" w:hAnsiTheme="minorHAnsi" w:cstheme="minorHAnsi"/>
          <w:color w:val="000000" w:themeColor="text1"/>
        </w:rPr>
        <w:t>interes w uzyskaniu zamówienia oraz poniósł lub może ponieść szkodę w wyniku naruszenia przez zamawiającego przepisów ustawy.</w:t>
      </w:r>
    </w:p>
    <w:p w:rsidR="00EA2FEA" w:rsidRPr="00ED1C5F" w:rsidRDefault="00EA2FEA" w:rsidP="007E096A">
      <w:pPr>
        <w:pStyle w:val="NormalnyWeb"/>
        <w:numPr>
          <w:ilvl w:val="0"/>
          <w:numId w:val="6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ED1C5F">
        <w:rPr>
          <w:rFonts w:asciiTheme="minorHAnsi" w:hAnsiTheme="minorHAnsi" w:cstheme="minorHAnsi"/>
          <w:color w:val="000000" w:themeColor="text1"/>
        </w:rPr>
        <w:t>Środki ochrony prawnej wobec ogłoszenia wszczynającego postępowanie o udzielenie zamówienia oraz dokumentów zamówienia przysługują również organizacjom wpisanym na listę, o której mowa w art</w:t>
      </w:r>
      <w:r w:rsidR="00CE0CFB" w:rsidRPr="00ED1C5F">
        <w:rPr>
          <w:rFonts w:asciiTheme="minorHAnsi" w:hAnsiTheme="minorHAnsi" w:cstheme="minorHAnsi"/>
          <w:color w:val="000000" w:themeColor="text1"/>
        </w:rPr>
        <w:t>ykule</w:t>
      </w:r>
      <w:r w:rsidRPr="00ED1C5F">
        <w:rPr>
          <w:rFonts w:asciiTheme="minorHAnsi" w:hAnsiTheme="minorHAnsi" w:cstheme="minorHAnsi"/>
          <w:color w:val="000000" w:themeColor="text1"/>
        </w:rPr>
        <w:t xml:space="preserve"> 469 p</w:t>
      </w:r>
      <w:r w:rsidR="00CE0CFB" w:rsidRPr="00ED1C5F">
        <w:rPr>
          <w:rFonts w:asciiTheme="minorHAnsi" w:hAnsiTheme="minorHAnsi" w:cstheme="minorHAnsi"/>
          <w:color w:val="000000" w:themeColor="text1"/>
        </w:rPr>
        <w:t>unkt</w:t>
      </w:r>
      <w:r w:rsidRPr="00ED1C5F">
        <w:rPr>
          <w:rFonts w:asciiTheme="minorHAnsi" w:hAnsiTheme="minorHAnsi" w:cstheme="minorHAnsi"/>
          <w:color w:val="000000" w:themeColor="text1"/>
        </w:rPr>
        <w:t xml:space="preserve"> 15, oraz Rzecznikowi Małych i Średnich Przedsiębiorców.</w:t>
      </w:r>
    </w:p>
    <w:p w:rsidR="0081035C" w:rsidRPr="00A84223" w:rsidRDefault="00EC790E" w:rsidP="00C82512">
      <w:pPr>
        <w:pStyle w:val="Nagwek3"/>
      </w:pPr>
      <w:r w:rsidRPr="00A84223">
        <w:t>Informacja dotycząca przetwarzania danych osobowych</w:t>
      </w:r>
    </w:p>
    <w:p w:rsidR="00EC790E" w:rsidRPr="00ED1C5F" w:rsidRDefault="00ED1C5F" w:rsidP="007E096A">
      <w:pPr>
        <w:pStyle w:val="Akapitzlist"/>
        <w:numPr>
          <w:ilvl w:val="0"/>
          <w:numId w:val="67"/>
        </w:numPr>
        <w:spacing w:after="0" w:line="276" w:lineRule="auto"/>
        <w:ind w:left="1134" w:hanging="708"/>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w:t>
      </w:r>
      <w:r w:rsidR="00EC790E" w:rsidRPr="00ED1C5F">
        <w:rPr>
          <w:rFonts w:asciiTheme="minorHAnsi" w:hAnsiTheme="minorHAnsi" w:cstheme="minorHAnsi"/>
          <w:color w:val="000000" w:themeColor="text1"/>
          <w:sz w:val="24"/>
          <w:szCs w:val="24"/>
        </w:rPr>
        <w:t>Zgodnie z art</w:t>
      </w:r>
      <w:r w:rsidR="00993502" w:rsidRPr="00ED1C5F">
        <w:rPr>
          <w:rFonts w:asciiTheme="minorHAnsi" w:hAnsiTheme="minorHAnsi" w:cstheme="minorHAnsi"/>
          <w:color w:val="000000" w:themeColor="text1"/>
          <w:sz w:val="24"/>
          <w:szCs w:val="24"/>
        </w:rPr>
        <w:t>ykułem</w:t>
      </w:r>
      <w:r w:rsidR="00EC790E" w:rsidRPr="00ED1C5F">
        <w:rPr>
          <w:rFonts w:asciiTheme="minorHAnsi" w:hAnsiTheme="minorHAnsi" w:cstheme="minorHAnsi"/>
          <w:color w:val="000000" w:themeColor="text1"/>
          <w:sz w:val="24"/>
          <w:szCs w:val="24"/>
        </w:rPr>
        <w:t xml:space="preserve"> 13 ust</w:t>
      </w:r>
      <w:r w:rsidR="00993502" w:rsidRPr="00ED1C5F">
        <w:rPr>
          <w:rFonts w:asciiTheme="minorHAnsi" w:hAnsiTheme="minorHAnsi" w:cstheme="minorHAnsi"/>
          <w:color w:val="000000" w:themeColor="text1"/>
          <w:sz w:val="24"/>
          <w:szCs w:val="24"/>
        </w:rPr>
        <w:t>ęp</w:t>
      </w:r>
      <w:r w:rsidR="00EC790E" w:rsidRPr="00ED1C5F">
        <w:rPr>
          <w:rFonts w:asciiTheme="minorHAnsi" w:hAnsiTheme="minorHAnsi" w:cstheme="minorHAnsi"/>
          <w:color w:val="000000" w:themeColor="text1"/>
          <w:sz w:val="24"/>
          <w:szCs w:val="24"/>
        </w:rPr>
        <w:t xml:space="preserve"> 1 i ust</w:t>
      </w:r>
      <w:r w:rsidR="00993502" w:rsidRPr="00ED1C5F">
        <w:rPr>
          <w:rFonts w:asciiTheme="minorHAnsi" w:hAnsiTheme="minorHAnsi" w:cstheme="minorHAnsi"/>
          <w:color w:val="000000" w:themeColor="text1"/>
          <w:sz w:val="24"/>
          <w:szCs w:val="24"/>
        </w:rPr>
        <w:t>ęp</w:t>
      </w:r>
      <w:r w:rsidR="00EC790E" w:rsidRPr="00ED1C5F">
        <w:rPr>
          <w:rFonts w:asciiTheme="minorHAnsi" w:hAnsiTheme="minorHAnsi" w:cstheme="minorHAnsi"/>
          <w:color w:val="000000" w:themeColor="text1"/>
          <w:sz w:val="24"/>
          <w:szCs w:val="24"/>
        </w:rPr>
        <w:t xml:space="preserve"> 2 </w:t>
      </w:r>
      <w:r w:rsidR="00EC790E" w:rsidRPr="00ED1C5F">
        <w:rPr>
          <w:rFonts w:asciiTheme="minorHAnsi" w:hAnsiTheme="minorHAnsi" w:cstheme="minorHAnsi"/>
          <w:bCs/>
          <w:color w:val="000000" w:themeColor="text1"/>
          <w:sz w:val="24"/>
          <w:szCs w:val="24"/>
        </w:rPr>
        <w:t>Rozporządzenia Parlamentu Europejskiego i Rady (UE) 2016/679 z dnia 27 kwietnia 2016 r</w:t>
      </w:r>
      <w:r w:rsidR="00993502" w:rsidRPr="00ED1C5F">
        <w:rPr>
          <w:rFonts w:asciiTheme="minorHAnsi" w:hAnsiTheme="minorHAnsi" w:cstheme="minorHAnsi"/>
          <w:bCs/>
          <w:color w:val="000000" w:themeColor="text1"/>
          <w:sz w:val="24"/>
          <w:szCs w:val="24"/>
        </w:rPr>
        <w:t>oku</w:t>
      </w:r>
      <w:r w:rsidR="00EC790E" w:rsidRPr="00ED1C5F">
        <w:rPr>
          <w:rFonts w:asciiTheme="minorHAnsi" w:hAnsiTheme="minorHAnsi" w:cstheme="minorHAnsi"/>
          <w:bCs/>
          <w:color w:val="000000" w:themeColor="text1"/>
          <w:sz w:val="24"/>
          <w:szCs w:val="24"/>
        </w:rPr>
        <w:t xml:space="preserve"> w sprawie ochrony osób fizycznych w związku z przetwarzaniem danych osobowych i w sprawie swobodnego przepływu takich danych oraz uchylenia dyrektywy 95/46/WE (</w:t>
      </w:r>
      <w:r w:rsidR="00EC790E" w:rsidRPr="00ED1C5F">
        <w:rPr>
          <w:rFonts w:asciiTheme="minorHAnsi" w:hAnsiTheme="minorHAnsi" w:cstheme="minorHAnsi"/>
          <w:color w:val="000000" w:themeColor="text1"/>
          <w:sz w:val="24"/>
          <w:szCs w:val="24"/>
        </w:rPr>
        <w:t>ogólnego rozporządzenia o ochronie danych osobowych – dalej zwane RODO) Uniwersytet Jana Długosza w Częstochowie informuje, że:</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administratorem Pani/Pana danych osobowych jest Uniwersytet Jana Długosza w Częstochowie, Waszyngtona 4/8, 42-2</w:t>
      </w:r>
      <w:r w:rsidR="004D5283" w:rsidRPr="00A84223">
        <w:rPr>
          <w:rFonts w:asciiTheme="minorHAnsi" w:hAnsiTheme="minorHAnsi" w:cstheme="minorHAnsi"/>
          <w:color w:val="000000" w:themeColor="text1"/>
          <w:sz w:val="24"/>
          <w:szCs w:val="24"/>
        </w:rPr>
        <w:t>17</w:t>
      </w:r>
      <w:r w:rsidRPr="00A84223">
        <w:rPr>
          <w:rFonts w:asciiTheme="minorHAnsi" w:hAnsiTheme="minorHAnsi" w:cstheme="minorHAnsi"/>
          <w:color w:val="000000" w:themeColor="text1"/>
          <w:sz w:val="24"/>
          <w:szCs w:val="24"/>
        </w:rPr>
        <w:t xml:space="preserve"> Częstochowa;</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dane kontaktowe inspektora ochrony danych w Uniwersytecie Jana Długosza w Częstochowie: e-mail: </w:t>
      </w:r>
      <w:r w:rsidR="00520714" w:rsidRPr="00A84223">
        <w:rPr>
          <w:rFonts w:asciiTheme="minorHAnsi" w:hAnsiTheme="minorHAnsi" w:cstheme="minorHAnsi"/>
          <w:sz w:val="24"/>
          <w:szCs w:val="24"/>
        </w:rPr>
        <w:t>iod@</w:t>
      </w:r>
      <w:r w:rsidR="004D5283" w:rsidRPr="00A84223">
        <w:rPr>
          <w:rFonts w:asciiTheme="minorHAnsi" w:hAnsiTheme="minorHAnsi" w:cstheme="minorHAnsi"/>
          <w:sz w:val="24"/>
          <w:szCs w:val="24"/>
        </w:rPr>
        <w:t>ujd.edu.pl</w:t>
      </w:r>
      <w:r w:rsidRPr="00A84223">
        <w:rPr>
          <w:rFonts w:asciiTheme="minorHAnsi" w:hAnsiTheme="minorHAnsi" w:cstheme="minorHAnsi"/>
          <w:color w:val="000000" w:themeColor="text1"/>
          <w:sz w:val="24"/>
          <w:szCs w:val="24"/>
        </w:rPr>
        <w:t xml:space="preserve">, </w:t>
      </w:r>
      <w:r w:rsidR="00993502" w:rsidRPr="00A84223">
        <w:rPr>
          <w:rFonts w:asciiTheme="minorHAnsi" w:hAnsiTheme="minorHAnsi" w:cstheme="minorHAnsi"/>
          <w:color w:val="000000" w:themeColor="text1"/>
          <w:sz w:val="24"/>
          <w:szCs w:val="24"/>
        </w:rPr>
        <w:t xml:space="preserve">numer </w:t>
      </w:r>
      <w:r w:rsidRPr="00A84223">
        <w:rPr>
          <w:rFonts w:asciiTheme="minorHAnsi" w:hAnsiTheme="minorHAnsi" w:cstheme="minorHAnsi"/>
          <w:color w:val="000000" w:themeColor="text1"/>
          <w:sz w:val="24"/>
          <w:szCs w:val="24"/>
        </w:rPr>
        <w:t>tel</w:t>
      </w:r>
      <w:r w:rsidR="00993502" w:rsidRPr="00A84223">
        <w:rPr>
          <w:rFonts w:asciiTheme="minorHAnsi" w:hAnsiTheme="minorHAnsi" w:cstheme="minorHAnsi"/>
          <w:color w:val="000000" w:themeColor="text1"/>
          <w:sz w:val="24"/>
          <w:szCs w:val="24"/>
        </w:rPr>
        <w:t>efonu</w:t>
      </w:r>
      <w:r w:rsidRPr="00A84223">
        <w:rPr>
          <w:rFonts w:asciiTheme="minorHAnsi" w:hAnsiTheme="minorHAnsi" w:cstheme="minorHAnsi"/>
          <w:color w:val="000000" w:themeColor="text1"/>
          <w:sz w:val="24"/>
          <w:szCs w:val="24"/>
        </w:rPr>
        <w:t xml:space="preserve"> 34 37-84-133;</w:t>
      </w:r>
    </w:p>
    <w:p w:rsidR="00993502" w:rsidRPr="00A84223" w:rsidRDefault="00EC790E" w:rsidP="00993502">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Podmiotem przetwarzającym Pana/Pani dane osobowe jest platformazakupowa.pl, którego operatorem jest Open </w:t>
      </w:r>
      <w:proofErr w:type="spellStart"/>
      <w:r w:rsidRPr="00A84223">
        <w:rPr>
          <w:rFonts w:asciiTheme="minorHAnsi" w:hAnsiTheme="minorHAnsi" w:cstheme="minorHAnsi"/>
          <w:color w:val="000000" w:themeColor="text1"/>
          <w:sz w:val="24"/>
          <w:szCs w:val="24"/>
        </w:rPr>
        <w:t>Nexus</w:t>
      </w:r>
      <w:proofErr w:type="spellEnd"/>
      <w:r w:rsidRPr="00A84223">
        <w:rPr>
          <w:rFonts w:asciiTheme="minorHAnsi" w:hAnsiTheme="minorHAnsi" w:cstheme="minorHAnsi"/>
          <w:color w:val="000000" w:themeColor="text1"/>
          <w:sz w:val="24"/>
          <w:szCs w:val="24"/>
        </w:rPr>
        <w:t xml:space="preserve"> Sp. z o.o.</w:t>
      </w:r>
    </w:p>
    <w:p w:rsidR="00EC790E" w:rsidRPr="00A84223" w:rsidRDefault="00EC790E" w:rsidP="00993502">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Pani/Pana dane osobowe przetwarzane będą na podstawie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6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w:t>
      </w:r>
      <w:r w:rsidR="00993502" w:rsidRPr="00A84223">
        <w:rPr>
          <w:rFonts w:asciiTheme="minorHAnsi" w:hAnsiTheme="minorHAnsi" w:cstheme="minorHAnsi"/>
          <w:color w:val="000000" w:themeColor="text1"/>
          <w:sz w:val="24"/>
          <w:szCs w:val="24"/>
        </w:rPr>
        <w:t xml:space="preserve"> </w:t>
      </w:r>
      <w:r w:rsidRPr="00A84223">
        <w:rPr>
          <w:rFonts w:asciiTheme="minorHAnsi" w:hAnsiTheme="minorHAnsi" w:cstheme="minorHAnsi"/>
          <w:color w:val="000000" w:themeColor="text1"/>
          <w:sz w:val="24"/>
          <w:szCs w:val="24"/>
        </w:rPr>
        <w:t>lit</w:t>
      </w:r>
      <w:r w:rsidR="00993502" w:rsidRPr="00A84223">
        <w:rPr>
          <w:rFonts w:asciiTheme="minorHAnsi" w:hAnsiTheme="minorHAnsi" w:cstheme="minorHAnsi"/>
          <w:color w:val="000000" w:themeColor="text1"/>
          <w:sz w:val="24"/>
          <w:szCs w:val="24"/>
        </w:rPr>
        <w:t>era</w:t>
      </w:r>
      <w:r w:rsidRPr="00A84223">
        <w:rPr>
          <w:rFonts w:asciiTheme="minorHAnsi" w:hAnsiTheme="minorHAnsi" w:cstheme="minorHAnsi"/>
          <w:color w:val="000000" w:themeColor="text1"/>
          <w:sz w:val="24"/>
          <w:szCs w:val="24"/>
        </w:rPr>
        <w:t xml:space="preserve"> b i c RODO w celu związanym z postępowaniem o udzielenie zamówienia publicznego prowadzonego pod n</w:t>
      </w:r>
      <w:r w:rsidR="00040E1C" w:rsidRPr="00A84223">
        <w:rPr>
          <w:rFonts w:asciiTheme="minorHAnsi" w:hAnsiTheme="minorHAnsi" w:cstheme="minorHAnsi"/>
          <w:color w:val="000000" w:themeColor="text1"/>
          <w:sz w:val="24"/>
          <w:szCs w:val="24"/>
        </w:rPr>
        <w:t>umerem</w:t>
      </w:r>
      <w:r w:rsidRPr="00A84223">
        <w:rPr>
          <w:rFonts w:asciiTheme="minorHAnsi" w:hAnsiTheme="minorHAnsi" w:cstheme="minorHAnsi"/>
          <w:color w:val="000000" w:themeColor="text1"/>
          <w:sz w:val="24"/>
          <w:szCs w:val="24"/>
        </w:rPr>
        <w:t xml:space="preserve"> ZP.26</w:t>
      </w:r>
      <w:r w:rsidR="0094424E" w:rsidRPr="00A84223">
        <w:rPr>
          <w:rFonts w:asciiTheme="minorHAnsi" w:hAnsiTheme="minorHAnsi" w:cstheme="minorHAnsi"/>
          <w:color w:val="000000" w:themeColor="text1"/>
          <w:sz w:val="24"/>
          <w:szCs w:val="24"/>
        </w:rPr>
        <w:t>.</w:t>
      </w:r>
      <w:r w:rsidR="00F07F88" w:rsidRPr="00A84223">
        <w:rPr>
          <w:rFonts w:asciiTheme="minorHAnsi" w:hAnsiTheme="minorHAnsi" w:cstheme="minorHAnsi"/>
          <w:color w:val="000000" w:themeColor="text1"/>
          <w:sz w:val="24"/>
          <w:szCs w:val="24"/>
        </w:rPr>
        <w:t>1</w:t>
      </w:r>
      <w:r w:rsidR="00BD457C">
        <w:rPr>
          <w:rFonts w:asciiTheme="minorHAnsi" w:hAnsiTheme="minorHAnsi" w:cstheme="minorHAnsi"/>
          <w:color w:val="000000" w:themeColor="text1"/>
          <w:sz w:val="24"/>
          <w:szCs w:val="24"/>
        </w:rPr>
        <w:t>.</w:t>
      </w:r>
      <w:r w:rsidR="009360BB">
        <w:rPr>
          <w:rFonts w:asciiTheme="minorHAnsi" w:hAnsiTheme="minorHAnsi" w:cstheme="minorHAnsi"/>
          <w:color w:val="000000" w:themeColor="text1"/>
          <w:sz w:val="24"/>
          <w:szCs w:val="24"/>
        </w:rPr>
        <w:t>10</w:t>
      </w:r>
      <w:r w:rsidR="00BD457C">
        <w:rPr>
          <w:rFonts w:asciiTheme="minorHAnsi" w:hAnsiTheme="minorHAnsi" w:cstheme="minorHAnsi"/>
          <w:color w:val="000000" w:themeColor="text1"/>
          <w:sz w:val="24"/>
          <w:szCs w:val="24"/>
        </w:rPr>
        <w:t>.2025</w:t>
      </w:r>
      <w:r w:rsidRPr="00A84223">
        <w:rPr>
          <w:rFonts w:asciiTheme="minorHAnsi" w:hAnsiTheme="minorHAnsi" w:cstheme="minorHAnsi"/>
          <w:color w:val="000000" w:themeColor="text1"/>
          <w:sz w:val="24"/>
          <w:szCs w:val="24"/>
        </w:rPr>
        <w:t xml:space="preserve"> w trybie podstawowym i w celu wykonania umowy zawartej w wyniku tego postępowania;</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odbiorcami Pani/Pana danych osobowych będą osoby lub podmioty, którym udostępniona zostanie dokumentacja postępowania w oparciu o art</w:t>
      </w:r>
      <w:r w:rsidR="00993502" w:rsidRPr="00A84223">
        <w:rPr>
          <w:rFonts w:asciiTheme="minorHAnsi" w:hAnsiTheme="minorHAnsi" w:cstheme="minorHAnsi"/>
          <w:color w:val="000000" w:themeColor="text1"/>
          <w:sz w:val="24"/>
          <w:szCs w:val="24"/>
        </w:rPr>
        <w:t>ykuł</w:t>
      </w:r>
      <w:r w:rsidRPr="00A84223">
        <w:rPr>
          <w:rFonts w:asciiTheme="minorHAnsi" w:hAnsiTheme="minorHAnsi" w:cstheme="minorHAnsi"/>
          <w:color w:val="000000" w:themeColor="text1"/>
          <w:sz w:val="24"/>
          <w:szCs w:val="24"/>
        </w:rPr>
        <w:t xml:space="preserve"> </w:t>
      </w:r>
      <w:r w:rsidR="0034405D" w:rsidRPr="00A84223">
        <w:rPr>
          <w:rFonts w:asciiTheme="minorHAnsi" w:hAnsiTheme="minorHAnsi" w:cstheme="minorHAnsi"/>
          <w:color w:val="000000" w:themeColor="text1"/>
          <w:sz w:val="24"/>
          <w:szCs w:val="24"/>
        </w:rPr>
        <w:t>1</w:t>
      </w:r>
      <w:r w:rsidRPr="00A84223">
        <w:rPr>
          <w:rFonts w:asciiTheme="minorHAnsi" w:hAnsiTheme="minorHAnsi" w:cstheme="minorHAnsi"/>
          <w:color w:val="000000" w:themeColor="text1"/>
          <w:sz w:val="24"/>
          <w:szCs w:val="24"/>
        </w:rPr>
        <w:t>8 oraz art</w:t>
      </w:r>
      <w:r w:rsidR="00993502" w:rsidRPr="00A84223">
        <w:rPr>
          <w:rFonts w:asciiTheme="minorHAnsi" w:hAnsiTheme="minorHAnsi" w:cstheme="minorHAnsi"/>
          <w:color w:val="000000" w:themeColor="text1"/>
          <w:sz w:val="24"/>
          <w:szCs w:val="24"/>
        </w:rPr>
        <w:t>ykuł</w:t>
      </w:r>
      <w:r w:rsidRPr="00A84223">
        <w:rPr>
          <w:rFonts w:asciiTheme="minorHAnsi" w:hAnsiTheme="minorHAnsi" w:cstheme="minorHAnsi"/>
          <w:color w:val="000000" w:themeColor="text1"/>
          <w:sz w:val="24"/>
          <w:szCs w:val="24"/>
        </w:rPr>
        <w:t xml:space="preserve"> </w:t>
      </w:r>
      <w:r w:rsidR="0034405D" w:rsidRPr="00A84223">
        <w:rPr>
          <w:rFonts w:asciiTheme="minorHAnsi" w:hAnsiTheme="minorHAnsi" w:cstheme="minorHAnsi"/>
          <w:color w:val="000000" w:themeColor="text1"/>
          <w:sz w:val="24"/>
          <w:szCs w:val="24"/>
        </w:rPr>
        <w:t>74</w:t>
      </w:r>
      <w:r w:rsidRPr="00A84223">
        <w:rPr>
          <w:rFonts w:asciiTheme="minorHAnsi" w:hAnsiTheme="minorHAnsi" w:cstheme="minorHAnsi"/>
          <w:color w:val="000000" w:themeColor="text1"/>
          <w:sz w:val="24"/>
          <w:szCs w:val="24"/>
        </w:rPr>
        <w:t xml:space="preserve"> ustawy </w:t>
      </w:r>
      <w:proofErr w:type="spellStart"/>
      <w:r w:rsidR="0034405D" w:rsidRPr="00A84223">
        <w:rPr>
          <w:rFonts w:asciiTheme="minorHAnsi" w:hAnsiTheme="minorHAnsi" w:cstheme="minorHAnsi"/>
          <w:color w:val="000000" w:themeColor="text1"/>
          <w:sz w:val="24"/>
          <w:szCs w:val="24"/>
        </w:rPr>
        <w:t>P</w:t>
      </w:r>
      <w:r w:rsidRPr="00A84223">
        <w:rPr>
          <w:rFonts w:asciiTheme="minorHAnsi" w:hAnsiTheme="minorHAnsi" w:cstheme="minorHAnsi"/>
          <w:color w:val="000000" w:themeColor="text1"/>
          <w:sz w:val="24"/>
          <w:szCs w:val="24"/>
        </w:rPr>
        <w:t>zp</w:t>
      </w:r>
      <w:proofErr w:type="spellEnd"/>
      <w:r w:rsidRPr="00A84223">
        <w:rPr>
          <w:rFonts w:asciiTheme="minorHAnsi" w:hAnsiTheme="minorHAnsi" w:cstheme="minorHAnsi"/>
          <w:color w:val="000000" w:themeColor="text1"/>
          <w:sz w:val="24"/>
          <w:szCs w:val="24"/>
        </w:rPr>
        <w:t>, w oparciu o przepisy art</w:t>
      </w:r>
      <w:r w:rsidR="00993502" w:rsidRPr="00A84223">
        <w:rPr>
          <w:rFonts w:asciiTheme="minorHAnsi" w:hAnsiTheme="minorHAnsi" w:cstheme="minorHAnsi"/>
          <w:color w:val="000000" w:themeColor="text1"/>
          <w:sz w:val="24"/>
          <w:szCs w:val="24"/>
        </w:rPr>
        <w:t>ykułów</w:t>
      </w:r>
      <w:r w:rsidRPr="00A84223">
        <w:rPr>
          <w:rFonts w:asciiTheme="minorHAnsi" w:hAnsiTheme="minorHAnsi" w:cstheme="minorHAnsi"/>
          <w:color w:val="000000" w:themeColor="text1"/>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Pani/Pana dane osobowe będą przechowywane, przez okres niezbędny do realizacji wskazanych w p</w:t>
      </w:r>
      <w:r w:rsidR="00993502" w:rsidRPr="00A84223">
        <w:rPr>
          <w:rFonts w:asciiTheme="minorHAnsi" w:hAnsiTheme="minorHAnsi" w:cstheme="minorHAnsi"/>
          <w:color w:val="000000" w:themeColor="text1"/>
          <w:sz w:val="24"/>
          <w:szCs w:val="24"/>
        </w:rPr>
        <w:t>unktach</w:t>
      </w:r>
      <w:r w:rsidRPr="00A84223">
        <w:rPr>
          <w:rFonts w:asciiTheme="minorHAnsi" w:hAnsiTheme="minorHAnsi" w:cstheme="minorHAnsi"/>
          <w:color w:val="000000" w:themeColor="text1"/>
          <w:sz w:val="24"/>
          <w:szCs w:val="24"/>
        </w:rPr>
        <w:t xml:space="preserve"> 3) i 4) oraz obowiązku archiwizacyjnego wynikającego z przepisów prawa;</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obowiązek podania przez Panią/Pana danych osobowych bezpośrednio Pani/Pana dotyczących jest wymogiem ustawowym określonym w przepisach ustawy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 odniesieniu do Pani/Pana danych osobowych decyzje nie będą podejmowane w sposób zautomatyzowany, stosowanie do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22 RODO;</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posiada Pani/Pan:</w:t>
      </w:r>
    </w:p>
    <w:p w:rsidR="00EC790E" w:rsidRPr="00A84223" w:rsidRDefault="00EC790E" w:rsidP="00F94068">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15 RODO prawo dostępu do danych osobowych Pani/Pana dotyczących;</w:t>
      </w:r>
    </w:p>
    <w:p w:rsidR="00EC790E" w:rsidRPr="00A84223" w:rsidRDefault="00EC790E" w:rsidP="00F94068">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art</w:t>
      </w:r>
      <w:r w:rsidR="00E504CF" w:rsidRPr="00A84223">
        <w:rPr>
          <w:rFonts w:asciiTheme="minorHAnsi" w:hAnsiTheme="minorHAnsi" w:cstheme="minorHAnsi"/>
          <w:color w:val="000000" w:themeColor="text1"/>
          <w:sz w:val="24"/>
          <w:szCs w:val="24"/>
        </w:rPr>
        <w:t>yk</w:t>
      </w:r>
      <w:r w:rsidR="00993502" w:rsidRPr="00A84223">
        <w:rPr>
          <w:rFonts w:asciiTheme="minorHAnsi" w:hAnsiTheme="minorHAnsi" w:cstheme="minorHAnsi"/>
          <w:color w:val="000000" w:themeColor="text1"/>
          <w:sz w:val="24"/>
          <w:szCs w:val="24"/>
        </w:rPr>
        <w:t>ułu</w:t>
      </w:r>
      <w:r w:rsidRPr="00A84223">
        <w:rPr>
          <w:rFonts w:asciiTheme="minorHAnsi" w:hAnsiTheme="minorHAnsi" w:cstheme="minorHAnsi"/>
          <w:color w:val="000000" w:themeColor="text1"/>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 xml:space="preserve"> oraz nie może naruszać integralności protokołu oraz jego załączników);</w:t>
      </w:r>
    </w:p>
    <w:p w:rsidR="00EC790E" w:rsidRPr="00A84223" w:rsidRDefault="00EC790E" w:rsidP="00F94068">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18 RODO prawo żądania od administratora ograniczenia przetwarzania danych osobowych z zastrzeżeniem przypadków, o których mowa w ar</w:t>
      </w:r>
      <w:r w:rsidR="00993502" w:rsidRPr="00A84223">
        <w:rPr>
          <w:rFonts w:asciiTheme="minorHAnsi" w:hAnsiTheme="minorHAnsi" w:cstheme="minorHAnsi"/>
          <w:color w:val="000000" w:themeColor="text1"/>
          <w:sz w:val="24"/>
          <w:szCs w:val="24"/>
        </w:rPr>
        <w:t>tykule</w:t>
      </w:r>
      <w:r w:rsidRPr="00A84223">
        <w:rPr>
          <w:rFonts w:asciiTheme="minorHAnsi" w:hAnsiTheme="minorHAnsi" w:cstheme="minorHAnsi"/>
          <w:color w:val="000000" w:themeColor="text1"/>
          <w:sz w:val="24"/>
          <w:szCs w:val="24"/>
        </w:rPr>
        <w:t xml:space="preserve"> 18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C790E" w:rsidRPr="00A84223" w:rsidRDefault="00EC790E" w:rsidP="00F94068">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prawo do wniesienia skargi do Prezesa Urzędu Ochrony Danych Osobowych, gdy uzna Pani/Pan, że przetwarzanie danych osobowych Pani/Pana dotyczących narusza przepisy RODO </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nie przysługuje Pani/Panu:</w:t>
      </w:r>
    </w:p>
    <w:p w:rsidR="00EC790E" w:rsidRPr="00A84223" w:rsidRDefault="00EC790E" w:rsidP="005C1235">
      <w:pPr>
        <w:pStyle w:val="Akapitzlist"/>
        <w:numPr>
          <w:ilvl w:val="0"/>
          <w:numId w:val="23"/>
        </w:numPr>
        <w:tabs>
          <w:tab w:val="left" w:pos="1276"/>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 związku z art</w:t>
      </w:r>
      <w:r w:rsidR="00993502" w:rsidRPr="00A84223">
        <w:rPr>
          <w:rFonts w:asciiTheme="minorHAnsi" w:hAnsiTheme="minorHAnsi" w:cstheme="minorHAnsi"/>
          <w:color w:val="000000" w:themeColor="text1"/>
          <w:sz w:val="24"/>
          <w:szCs w:val="24"/>
        </w:rPr>
        <w:t>ykułem</w:t>
      </w:r>
      <w:r w:rsidRPr="00A84223">
        <w:rPr>
          <w:rFonts w:asciiTheme="minorHAnsi" w:hAnsiTheme="minorHAnsi" w:cstheme="minorHAnsi"/>
          <w:color w:val="000000" w:themeColor="text1"/>
          <w:sz w:val="24"/>
          <w:szCs w:val="24"/>
        </w:rPr>
        <w:t xml:space="preserve"> 17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3 lit</w:t>
      </w:r>
      <w:r w:rsidR="00993502" w:rsidRPr="00A84223">
        <w:rPr>
          <w:rFonts w:asciiTheme="minorHAnsi" w:hAnsiTheme="minorHAnsi" w:cstheme="minorHAnsi"/>
          <w:color w:val="000000" w:themeColor="text1"/>
          <w:sz w:val="24"/>
          <w:szCs w:val="24"/>
        </w:rPr>
        <w:t>era</w:t>
      </w:r>
      <w:r w:rsidRPr="00A84223">
        <w:rPr>
          <w:rFonts w:asciiTheme="minorHAnsi" w:hAnsiTheme="minorHAnsi" w:cstheme="minorHAnsi"/>
          <w:color w:val="000000" w:themeColor="text1"/>
          <w:sz w:val="24"/>
          <w:szCs w:val="24"/>
        </w:rPr>
        <w:t xml:space="preserve"> b, d lub e RODO prawo do usunięcia danych osobowych;</w:t>
      </w:r>
    </w:p>
    <w:p w:rsidR="00EC790E" w:rsidRPr="00A84223" w:rsidRDefault="00EC790E" w:rsidP="005C1235">
      <w:pPr>
        <w:pStyle w:val="Akapitzlist"/>
        <w:numPr>
          <w:ilvl w:val="0"/>
          <w:numId w:val="23"/>
        </w:numPr>
        <w:tabs>
          <w:tab w:val="left" w:pos="1276"/>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prawo do przenoszenia danych osobowych, o którym mowa w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20 RODO;</w:t>
      </w:r>
    </w:p>
    <w:p w:rsidR="00EC790E" w:rsidRPr="00A84223" w:rsidRDefault="00EC790E" w:rsidP="005C1235">
      <w:pPr>
        <w:pStyle w:val="Akapitzlist"/>
        <w:numPr>
          <w:ilvl w:val="0"/>
          <w:numId w:val="23"/>
        </w:numPr>
        <w:tabs>
          <w:tab w:val="left" w:pos="1276"/>
        </w:tabs>
        <w:spacing w:after="0"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w:t>
      </w:r>
      <w:r w:rsidR="00993502" w:rsidRPr="00A84223">
        <w:rPr>
          <w:rFonts w:asciiTheme="minorHAnsi" w:hAnsiTheme="minorHAnsi" w:cstheme="minorHAnsi"/>
          <w:color w:val="000000" w:themeColor="text1"/>
          <w:sz w:val="24"/>
          <w:szCs w:val="24"/>
        </w:rPr>
        <w:t>tykułu</w:t>
      </w:r>
      <w:r w:rsidRPr="00A84223">
        <w:rPr>
          <w:rFonts w:asciiTheme="minorHAnsi" w:hAnsiTheme="minorHAnsi" w:cstheme="minorHAnsi"/>
          <w:color w:val="000000" w:themeColor="text1"/>
          <w:sz w:val="24"/>
          <w:szCs w:val="24"/>
        </w:rPr>
        <w:t xml:space="preserve"> 21 RODO prawo sprzeciwu, wobec przetwarzania danych osobowych, gdyż podstawą prawną przetwarzania Pani/Pana danych osobowych jest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6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lit</w:t>
      </w:r>
      <w:r w:rsidR="00993502" w:rsidRPr="00A84223">
        <w:rPr>
          <w:rFonts w:asciiTheme="minorHAnsi" w:hAnsiTheme="minorHAnsi" w:cstheme="minorHAnsi"/>
          <w:color w:val="000000" w:themeColor="text1"/>
          <w:sz w:val="24"/>
          <w:szCs w:val="24"/>
        </w:rPr>
        <w:t xml:space="preserve">era </w:t>
      </w:r>
      <w:r w:rsidRPr="00A84223">
        <w:rPr>
          <w:rFonts w:asciiTheme="minorHAnsi" w:hAnsiTheme="minorHAnsi" w:cstheme="minorHAnsi"/>
          <w:color w:val="000000" w:themeColor="text1"/>
          <w:sz w:val="24"/>
          <w:szCs w:val="24"/>
        </w:rPr>
        <w:t>b i c RODO.</w:t>
      </w:r>
    </w:p>
    <w:p w:rsidR="00ED1C5F" w:rsidRDefault="00EC790E" w:rsidP="007E096A">
      <w:pPr>
        <w:pStyle w:val="Akapitzlist"/>
        <w:numPr>
          <w:ilvl w:val="0"/>
          <w:numId w:val="67"/>
        </w:numPr>
        <w:spacing w:after="0" w:line="276" w:lineRule="auto"/>
        <w:ind w:left="1134" w:hanging="708"/>
        <w:rPr>
          <w:rFonts w:asciiTheme="minorHAnsi" w:hAnsiTheme="minorHAnsi" w:cstheme="minorHAnsi"/>
          <w:color w:val="000000" w:themeColor="text1"/>
          <w:sz w:val="24"/>
          <w:szCs w:val="24"/>
        </w:rPr>
      </w:pPr>
      <w:r w:rsidRPr="00ED1C5F">
        <w:rPr>
          <w:rFonts w:asciiTheme="minorHAnsi" w:hAnsiTheme="minorHAnsi" w:cstheme="minorHAnsi"/>
          <w:color w:val="000000" w:themeColor="text1"/>
          <w:sz w:val="24"/>
          <w:szCs w:val="24"/>
        </w:rPr>
        <w:t>Stosownie do postanowień art</w:t>
      </w:r>
      <w:r w:rsidR="00993502" w:rsidRPr="00ED1C5F">
        <w:rPr>
          <w:rFonts w:asciiTheme="minorHAnsi" w:hAnsiTheme="minorHAnsi" w:cstheme="minorHAnsi"/>
          <w:color w:val="000000" w:themeColor="text1"/>
          <w:sz w:val="24"/>
          <w:szCs w:val="24"/>
        </w:rPr>
        <w:t>ykułu</w:t>
      </w:r>
      <w:r w:rsidRPr="00ED1C5F">
        <w:rPr>
          <w:rFonts w:asciiTheme="minorHAnsi" w:hAnsiTheme="minorHAnsi" w:cstheme="minorHAnsi"/>
          <w:color w:val="000000" w:themeColor="text1"/>
          <w:sz w:val="24"/>
          <w:szCs w:val="24"/>
        </w:rPr>
        <w:t xml:space="preserve"> 18 ust</w:t>
      </w:r>
      <w:r w:rsidR="00993502" w:rsidRPr="00ED1C5F">
        <w:rPr>
          <w:rFonts w:asciiTheme="minorHAnsi" w:hAnsiTheme="minorHAnsi" w:cstheme="minorHAnsi"/>
          <w:color w:val="000000" w:themeColor="text1"/>
          <w:sz w:val="24"/>
          <w:szCs w:val="24"/>
        </w:rPr>
        <w:t>ęp</w:t>
      </w:r>
      <w:r w:rsidRPr="00ED1C5F">
        <w:rPr>
          <w:rFonts w:asciiTheme="minorHAnsi" w:hAnsiTheme="minorHAnsi" w:cstheme="minorHAnsi"/>
          <w:color w:val="000000" w:themeColor="text1"/>
          <w:sz w:val="24"/>
          <w:szCs w:val="24"/>
        </w:rPr>
        <w:t xml:space="preserve"> 6 ustawy </w:t>
      </w:r>
      <w:proofErr w:type="spellStart"/>
      <w:r w:rsidRPr="00ED1C5F">
        <w:rPr>
          <w:rFonts w:asciiTheme="minorHAnsi" w:hAnsiTheme="minorHAnsi" w:cstheme="minorHAnsi"/>
          <w:color w:val="000000" w:themeColor="text1"/>
          <w:sz w:val="24"/>
          <w:szCs w:val="24"/>
        </w:rPr>
        <w:t>Pzp</w:t>
      </w:r>
      <w:proofErr w:type="spellEnd"/>
      <w:r w:rsidRPr="00ED1C5F">
        <w:rPr>
          <w:rFonts w:asciiTheme="minorHAnsi" w:hAnsiTheme="minorHAnsi" w:cstheme="minorHAnsi"/>
          <w:color w:val="000000" w:themeColor="text1"/>
          <w:sz w:val="24"/>
          <w:szCs w:val="24"/>
        </w:rPr>
        <w:t xml:space="preserve"> Zamawiający udostępnia dane osobowe, o których mowa w art</w:t>
      </w:r>
      <w:r w:rsidR="00993502" w:rsidRPr="00ED1C5F">
        <w:rPr>
          <w:rFonts w:asciiTheme="minorHAnsi" w:hAnsiTheme="minorHAnsi" w:cstheme="minorHAnsi"/>
          <w:color w:val="000000" w:themeColor="text1"/>
          <w:sz w:val="24"/>
          <w:szCs w:val="24"/>
        </w:rPr>
        <w:t>ykule</w:t>
      </w:r>
      <w:r w:rsidRPr="00ED1C5F">
        <w:rPr>
          <w:rFonts w:asciiTheme="minorHAnsi" w:hAnsiTheme="minorHAnsi" w:cstheme="minorHAnsi"/>
          <w:color w:val="000000" w:themeColor="text1"/>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ED1C5F">
        <w:rPr>
          <w:rFonts w:asciiTheme="minorHAnsi" w:hAnsiTheme="minorHAnsi" w:cstheme="minorHAnsi"/>
          <w:color w:val="000000" w:themeColor="text1"/>
          <w:sz w:val="24"/>
          <w:szCs w:val="24"/>
        </w:rPr>
        <w:t>Dz.Urz</w:t>
      </w:r>
      <w:proofErr w:type="spellEnd"/>
      <w:r w:rsidRPr="00ED1C5F">
        <w:rPr>
          <w:rFonts w:asciiTheme="minorHAnsi" w:hAnsiTheme="minorHAnsi" w:cstheme="minorHAnsi"/>
          <w:color w:val="000000" w:themeColor="text1"/>
          <w:sz w:val="24"/>
          <w:szCs w:val="24"/>
        </w:rPr>
        <w:t xml:space="preserve">. UE L 119 z 04.05.2016, str. 1, z </w:t>
      </w:r>
      <w:proofErr w:type="spellStart"/>
      <w:r w:rsidRPr="00ED1C5F">
        <w:rPr>
          <w:rFonts w:asciiTheme="minorHAnsi" w:hAnsiTheme="minorHAnsi" w:cstheme="minorHAnsi"/>
          <w:color w:val="000000" w:themeColor="text1"/>
          <w:sz w:val="24"/>
          <w:szCs w:val="24"/>
        </w:rPr>
        <w:t>późn</w:t>
      </w:r>
      <w:proofErr w:type="spellEnd"/>
      <w:r w:rsidRPr="00ED1C5F">
        <w:rPr>
          <w:rFonts w:asciiTheme="minorHAnsi" w:hAnsiTheme="minorHAnsi" w:cstheme="minorHAnsi"/>
          <w:color w:val="000000" w:themeColor="text1"/>
          <w:sz w:val="24"/>
          <w:szCs w:val="24"/>
        </w:rPr>
        <w:t>. zm.14), zwanego dalej ,,rozporządzeniem 2016/679'', w celu umożliwienia korzystania ze środków ochrony prawnej, o których mowa w dziale IX, do upływu terminu na ich wniesienie.</w:t>
      </w:r>
    </w:p>
    <w:p w:rsidR="00EC790E" w:rsidRPr="00ED1C5F" w:rsidRDefault="00EC790E" w:rsidP="007E096A">
      <w:pPr>
        <w:pStyle w:val="Akapitzlist"/>
        <w:numPr>
          <w:ilvl w:val="0"/>
          <w:numId w:val="67"/>
        </w:numPr>
        <w:spacing w:after="0" w:line="276" w:lineRule="auto"/>
        <w:ind w:left="1134" w:hanging="708"/>
        <w:rPr>
          <w:rFonts w:asciiTheme="minorHAnsi" w:hAnsiTheme="minorHAnsi" w:cstheme="minorHAnsi"/>
          <w:color w:val="000000" w:themeColor="text1"/>
          <w:sz w:val="24"/>
          <w:szCs w:val="24"/>
        </w:rPr>
      </w:pPr>
      <w:r w:rsidRPr="00ED1C5F">
        <w:rPr>
          <w:rFonts w:asciiTheme="minorHAnsi" w:hAnsiTheme="minorHAnsi" w:cstheme="minorHAnsi"/>
          <w:color w:val="000000" w:themeColor="text1"/>
          <w:sz w:val="24"/>
          <w:szCs w:val="24"/>
        </w:rPr>
        <w:t>Ponadto Zamawiający informuje o ograniczeniach stosowania przepisów rozporządzenia 2016/679, o których mowa w art</w:t>
      </w:r>
      <w:r w:rsidR="00040E1C" w:rsidRPr="00ED1C5F">
        <w:rPr>
          <w:rFonts w:asciiTheme="minorHAnsi" w:hAnsiTheme="minorHAnsi" w:cstheme="minorHAnsi"/>
          <w:color w:val="000000" w:themeColor="text1"/>
          <w:sz w:val="24"/>
          <w:szCs w:val="24"/>
        </w:rPr>
        <w:t>ykule</w:t>
      </w:r>
      <w:r w:rsidRPr="00ED1C5F">
        <w:rPr>
          <w:rFonts w:asciiTheme="minorHAnsi" w:hAnsiTheme="minorHAnsi" w:cstheme="minorHAnsi"/>
          <w:color w:val="000000" w:themeColor="text1"/>
          <w:sz w:val="24"/>
          <w:szCs w:val="24"/>
        </w:rPr>
        <w:t xml:space="preserve"> 19 ust</w:t>
      </w:r>
      <w:r w:rsidR="00040E1C" w:rsidRPr="00ED1C5F">
        <w:rPr>
          <w:rFonts w:asciiTheme="minorHAnsi" w:hAnsiTheme="minorHAnsi" w:cstheme="minorHAnsi"/>
          <w:color w:val="000000" w:themeColor="text1"/>
          <w:sz w:val="24"/>
          <w:szCs w:val="24"/>
        </w:rPr>
        <w:t>ęp</w:t>
      </w:r>
      <w:r w:rsidRPr="00ED1C5F">
        <w:rPr>
          <w:rFonts w:asciiTheme="minorHAnsi" w:hAnsiTheme="minorHAnsi" w:cstheme="minorHAnsi"/>
          <w:color w:val="000000" w:themeColor="text1"/>
          <w:sz w:val="24"/>
          <w:szCs w:val="24"/>
        </w:rPr>
        <w:t xml:space="preserve"> 2 i 3 ustawy </w:t>
      </w:r>
      <w:proofErr w:type="spellStart"/>
      <w:r w:rsidRPr="00ED1C5F">
        <w:rPr>
          <w:rFonts w:asciiTheme="minorHAnsi" w:hAnsiTheme="minorHAnsi" w:cstheme="minorHAnsi"/>
          <w:color w:val="000000" w:themeColor="text1"/>
          <w:sz w:val="24"/>
          <w:szCs w:val="24"/>
        </w:rPr>
        <w:t>Pzp</w:t>
      </w:r>
      <w:proofErr w:type="spellEnd"/>
      <w:r w:rsidRPr="00ED1C5F">
        <w:rPr>
          <w:rFonts w:asciiTheme="minorHAnsi" w:hAnsiTheme="minorHAnsi" w:cstheme="minorHAnsi"/>
          <w:color w:val="000000" w:themeColor="text1"/>
          <w:sz w:val="24"/>
          <w:szCs w:val="24"/>
        </w:rPr>
        <w:t>, polegających na tym, że:</w:t>
      </w:r>
    </w:p>
    <w:p w:rsidR="00EC790E" w:rsidRPr="00A84223" w:rsidRDefault="00EC790E" w:rsidP="00F94068">
      <w:pPr>
        <w:pStyle w:val="Akapitzlist"/>
        <w:numPr>
          <w:ilvl w:val="0"/>
          <w:numId w:val="7"/>
        </w:numPr>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skorzystanie przez osobę, której dane osobowe dotyczą, z uprawnienia do sprostowania lub uzupełnienia, o którym mowa w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16 rozporządzenia 2016/679, nie może skutkować zmianą wyniku postępowania o udzielenie zamówienia ani zmianą postanowień umowy w sprawie zamówienia publicznego w zakresie niezgodnym z ustawą;</w:t>
      </w:r>
    </w:p>
    <w:p w:rsidR="004D15DD" w:rsidRPr="00162C9D" w:rsidRDefault="00EC790E" w:rsidP="00162C9D">
      <w:pPr>
        <w:pStyle w:val="Akapitzlist"/>
        <w:numPr>
          <w:ilvl w:val="0"/>
          <w:numId w:val="7"/>
        </w:numPr>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 postępowaniu o udzielenie zamówienia zgłoszenie żądania ograniczenia przetwarzania, o którym mowa w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18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rozporządzenia 2016/679, nie ogranicza przetwarzania danych osobowych do czasu zakończenia tego postępowania.</w:t>
      </w:r>
      <w:bookmarkEnd w:id="5"/>
    </w:p>
    <w:p w:rsidR="00EE3425" w:rsidRPr="00A84223" w:rsidRDefault="00EE3425" w:rsidP="00542C90">
      <w:pPr>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w:t>
      </w:r>
      <w:r w:rsidR="00A433D7" w:rsidRPr="00A84223">
        <w:rPr>
          <w:rFonts w:asciiTheme="minorHAnsi" w:hAnsiTheme="minorHAnsi" w:cstheme="minorHAnsi"/>
          <w:color w:val="000000" w:themeColor="text1"/>
          <w:sz w:val="24"/>
          <w:szCs w:val="24"/>
        </w:rPr>
        <w:t>nikami do niniejszej S</w:t>
      </w:r>
      <w:r w:rsidRPr="00A84223">
        <w:rPr>
          <w:rFonts w:asciiTheme="minorHAnsi" w:hAnsiTheme="minorHAnsi" w:cstheme="minorHAnsi"/>
          <w:color w:val="000000" w:themeColor="text1"/>
          <w:sz w:val="24"/>
          <w:szCs w:val="24"/>
        </w:rPr>
        <w:t>WZ są:</w:t>
      </w:r>
    </w:p>
    <w:p w:rsidR="003A15F7" w:rsidRPr="00A84223" w:rsidRDefault="00471BC3"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1 </w:t>
      </w:r>
      <w:r w:rsidR="00235CAE" w:rsidRPr="00A84223">
        <w:rPr>
          <w:rFonts w:asciiTheme="minorHAnsi" w:hAnsiTheme="minorHAnsi" w:cstheme="minorHAnsi"/>
          <w:color w:val="000000" w:themeColor="text1"/>
          <w:sz w:val="24"/>
          <w:szCs w:val="24"/>
        </w:rPr>
        <w:t xml:space="preserve">– </w:t>
      </w:r>
      <w:r w:rsidR="003A15F7" w:rsidRPr="00A84223">
        <w:rPr>
          <w:rFonts w:asciiTheme="minorHAnsi" w:hAnsiTheme="minorHAnsi" w:cstheme="minorHAnsi"/>
          <w:color w:val="000000" w:themeColor="text1"/>
          <w:sz w:val="24"/>
          <w:szCs w:val="24"/>
        </w:rPr>
        <w:t>Projekt umowy</w:t>
      </w:r>
    </w:p>
    <w:p w:rsidR="00140832" w:rsidRPr="00A84223" w:rsidRDefault="003A15F7"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2 – </w:t>
      </w:r>
      <w:r w:rsidR="00471BC3" w:rsidRPr="00A84223">
        <w:rPr>
          <w:rFonts w:asciiTheme="minorHAnsi" w:hAnsiTheme="minorHAnsi" w:cstheme="minorHAnsi"/>
          <w:color w:val="000000" w:themeColor="text1"/>
          <w:sz w:val="24"/>
          <w:szCs w:val="24"/>
        </w:rPr>
        <w:t>Formularz oferty</w:t>
      </w:r>
    </w:p>
    <w:p w:rsidR="00471BC3" w:rsidRPr="00A84223" w:rsidRDefault="001626C9"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r 3</w:t>
      </w:r>
      <w:r w:rsidR="003A15F7" w:rsidRPr="00A84223">
        <w:rPr>
          <w:rFonts w:asciiTheme="minorHAnsi" w:hAnsiTheme="minorHAnsi" w:cstheme="minorHAnsi"/>
          <w:color w:val="000000" w:themeColor="text1"/>
          <w:sz w:val="24"/>
          <w:szCs w:val="24"/>
        </w:rPr>
        <w:t>A i 3B</w:t>
      </w:r>
      <w:r w:rsidRPr="00A84223">
        <w:rPr>
          <w:rFonts w:asciiTheme="minorHAnsi" w:hAnsiTheme="minorHAnsi" w:cstheme="minorHAnsi"/>
          <w:color w:val="000000" w:themeColor="text1"/>
          <w:sz w:val="24"/>
          <w:szCs w:val="24"/>
        </w:rPr>
        <w:t xml:space="preserve"> – Oświadczenie </w:t>
      </w:r>
      <w:r w:rsidR="003A15F7" w:rsidRPr="00A84223">
        <w:rPr>
          <w:rFonts w:asciiTheme="minorHAnsi" w:hAnsiTheme="minorHAnsi" w:cstheme="minorHAnsi"/>
          <w:color w:val="000000" w:themeColor="text1"/>
          <w:sz w:val="24"/>
          <w:szCs w:val="24"/>
        </w:rPr>
        <w:t>z art</w:t>
      </w:r>
      <w:r w:rsidR="00993502" w:rsidRPr="00A84223">
        <w:rPr>
          <w:rFonts w:asciiTheme="minorHAnsi" w:hAnsiTheme="minorHAnsi" w:cstheme="minorHAnsi"/>
          <w:color w:val="000000" w:themeColor="text1"/>
          <w:sz w:val="24"/>
          <w:szCs w:val="24"/>
        </w:rPr>
        <w:t>ykułu</w:t>
      </w:r>
      <w:r w:rsidR="003A15F7" w:rsidRPr="00A84223">
        <w:rPr>
          <w:rFonts w:asciiTheme="minorHAnsi" w:hAnsiTheme="minorHAnsi" w:cstheme="minorHAnsi"/>
          <w:color w:val="000000" w:themeColor="text1"/>
          <w:sz w:val="24"/>
          <w:szCs w:val="24"/>
        </w:rPr>
        <w:t xml:space="preserve"> 125 ust</w:t>
      </w:r>
      <w:r w:rsidR="00993502" w:rsidRPr="00A84223">
        <w:rPr>
          <w:rFonts w:asciiTheme="minorHAnsi" w:hAnsiTheme="minorHAnsi" w:cstheme="minorHAnsi"/>
          <w:color w:val="000000" w:themeColor="text1"/>
          <w:sz w:val="24"/>
          <w:szCs w:val="24"/>
        </w:rPr>
        <w:t>ęp</w:t>
      </w:r>
      <w:r w:rsidR="003A15F7" w:rsidRPr="00A84223">
        <w:rPr>
          <w:rFonts w:asciiTheme="minorHAnsi" w:hAnsiTheme="minorHAnsi" w:cstheme="minorHAnsi"/>
          <w:color w:val="000000" w:themeColor="text1"/>
          <w:sz w:val="24"/>
          <w:szCs w:val="24"/>
        </w:rPr>
        <w:t xml:space="preserve"> 1 ustawy </w:t>
      </w:r>
      <w:proofErr w:type="spellStart"/>
      <w:r w:rsidR="003A15F7" w:rsidRPr="00A84223">
        <w:rPr>
          <w:rFonts w:asciiTheme="minorHAnsi" w:hAnsiTheme="minorHAnsi" w:cstheme="minorHAnsi"/>
          <w:color w:val="000000" w:themeColor="text1"/>
          <w:sz w:val="24"/>
          <w:szCs w:val="24"/>
        </w:rPr>
        <w:t>Pzp</w:t>
      </w:r>
      <w:proofErr w:type="spellEnd"/>
    </w:p>
    <w:p w:rsidR="003B7482" w:rsidRPr="00A84223" w:rsidRDefault="003B7482"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4 – </w:t>
      </w:r>
      <w:r w:rsidR="007F71F0" w:rsidRPr="00A84223">
        <w:rPr>
          <w:rFonts w:asciiTheme="minorHAnsi" w:hAnsiTheme="minorHAnsi" w:cstheme="minorHAnsi"/>
          <w:color w:val="000000" w:themeColor="text1"/>
          <w:sz w:val="24"/>
          <w:szCs w:val="24"/>
        </w:rPr>
        <w:t>Oświadczenie wykonawców wspólnie ubiegających się o zamówienie z art</w:t>
      </w:r>
      <w:r w:rsidR="00993502" w:rsidRPr="00A84223">
        <w:rPr>
          <w:rFonts w:asciiTheme="minorHAnsi" w:hAnsiTheme="minorHAnsi" w:cstheme="minorHAnsi"/>
          <w:color w:val="000000" w:themeColor="text1"/>
          <w:sz w:val="24"/>
          <w:szCs w:val="24"/>
        </w:rPr>
        <w:t>ykułu</w:t>
      </w:r>
      <w:r w:rsidR="007F71F0" w:rsidRPr="00A84223">
        <w:rPr>
          <w:rFonts w:asciiTheme="minorHAnsi" w:hAnsiTheme="minorHAnsi" w:cstheme="minorHAnsi"/>
          <w:color w:val="000000" w:themeColor="text1"/>
          <w:sz w:val="24"/>
          <w:szCs w:val="24"/>
        </w:rPr>
        <w:t xml:space="preserve"> 117 ust</w:t>
      </w:r>
      <w:r w:rsidR="00993502" w:rsidRPr="00A84223">
        <w:rPr>
          <w:rFonts w:asciiTheme="minorHAnsi" w:hAnsiTheme="minorHAnsi" w:cstheme="minorHAnsi"/>
          <w:color w:val="000000" w:themeColor="text1"/>
          <w:sz w:val="24"/>
          <w:szCs w:val="24"/>
        </w:rPr>
        <w:t>ęp</w:t>
      </w:r>
      <w:r w:rsidR="007F71F0" w:rsidRPr="00A84223">
        <w:rPr>
          <w:rFonts w:asciiTheme="minorHAnsi" w:hAnsiTheme="minorHAnsi" w:cstheme="minorHAnsi"/>
          <w:color w:val="000000" w:themeColor="text1"/>
          <w:sz w:val="24"/>
          <w:szCs w:val="24"/>
        </w:rPr>
        <w:t xml:space="preserve"> 4 ustawy </w:t>
      </w:r>
      <w:proofErr w:type="spellStart"/>
      <w:r w:rsidR="007F71F0" w:rsidRPr="00A84223">
        <w:rPr>
          <w:rFonts w:asciiTheme="minorHAnsi" w:hAnsiTheme="minorHAnsi" w:cstheme="minorHAnsi"/>
          <w:color w:val="000000" w:themeColor="text1"/>
          <w:sz w:val="24"/>
          <w:szCs w:val="24"/>
        </w:rPr>
        <w:t>Pzp</w:t>
      </w:r>
      <w:proofErr w:type="spellEnd"/>
    </w:p>
    <w:p w:rsidR="007F71F0" w:rsidRPr="00A84223" w:rsidRDefault="007F71F0"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5 - Zobowiązanie podmiotu trzeciego </w:t>
      </w:r>
    </w:p>
    <w:p w:rsidR="003B7482" w:rsidRPr="00A84223" w:rsidRDefault="003B7482"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w:t>
      </w:r>
      <w:r w:rsidR="007F71F0" w:rsidRPr="00A84223">
        <w:rPr>
          <w:rFonts w:asciiTheme="minorHAnsi" w:hAnsiTheme="minorHAnsi" w:cstheme="minorHAnsi"/>
          <w:color w:val="000000" w:themeColor="text1"/>
          <w:sz w:val="24"/>
          <w:szCs w:val="24"/>
        </w:rPr>
        <w:t>6</w:t>
      </w:r>
      <w:r w:rsidRPr="00A84223">
        <w:rPr>
          <w:rFonts w:asciiTheme="minorHAnsi" w:hAnsiTheme="minorHAnsi" w:cstheme="minorHAnsi"/>
          <w:color w:val="000000" w:themeColor="text1"/>
          <w:sz w:val="24"/>
          <w:szCs w:val="24"/>
        </w:rPr>
        <w:t xml:space="preserve"> – Wykaz robót budowlanych</w:t>
      </w:r>
    </w:p>
    <w:p w:rsidR="00B6755F" w:rsidRPr="00A84223" w:rsidRDefault="0043285E"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załącznik numer </w:t>
      </w:r>
      <w:r w:rsidR="00CF4E70">
        <w:rPr>
          <w:rFonts w:asciiTheme="minorHAnsi" w:hAnsiTheme="minorHAnsi" w:cstheme="minorHAnsi"/>
          <w:color w:val="000000" w:themeColor="text1"/>
          <w:sz w:val="24"/>
          <w:szCs w:val="24"/>
        </w:rPr>
        <w:t>7</w:t>
      </w:r>
      <w:r w:rsidRPr="00A84223">
        <w:rPr>
          <w:rFonts w:asciiTheme="minorHAnsi" w:hAnsiTheme="minorHAnsi" w:cstheme="minorHAnsi"/>
          <w:color w:val="000000" w:themeColor="text1"/>
          <w:sz w:val="24"/>
          <w:szCs w:val="24"/>
        </w:rPr>
        <w:t xml:space="preserve"> - D</w:t>
      </w:r>
      <w:r w:rsidR="00B6755F" w:rsidRPr="00A84223">
        <w:rPr>
          <w:rFonts w:asciiTheme="minorHAnsi" w:hAnsiTheme="minorHAnsi" w:cstheme="minorHAnsi"/>
          <w:color w:val="000000" w:themeColor="text1"/>
          <w:sz w:val="24"/>
          <w:szCs w:val="24"/>
        </w:rPr>
        <w:t>okumenty opisujące przedmiot zamówienia: dokumentacja projektowa</w:t>
      </w:r>
      <w:r w:rsidR="00993502" w:rsidRPr="00A84223">
        <w:rPr>
          <w:rFonts w:asciiTheme="minorHAnsi" w:hAnsiTheme="minorHAnsi" w:cstheme="minorHAnsi"/>
          <w:color w:val="000000" w:themeColor="text1"/>
          <w:sz w:val="24"/>
          <w:szCs w:val="24"/>
        </w:rPr>
        <w:t>,</w:t>
      </w:r>
      <w:r w:rsidR="00B6755F" w:rsidRPr="00A84223">
        <w:rPr>
          <w:rFonts w:asciiTheme="minorHAnsi" w:hAnsiTheme="minorHAnsi" w:cstheme="minorHAnsi"/>
          <w:color w:val="000000" w:themeColor="text1"/>
          <w:sz w:val="24"/>
          <w:szCs w:val="24"/>
        </w:rPr>
        <w:t xml:space="preserve"> </w:t>
      </w:r>
      <w:proofErr w:type="spellStart"/>
      <w:r w:rsidR="00B6755F" w:rsidRPr="00A84223">
        <w:rPr>
          <w:rFonts w:asciiTheme="minorHAnsi" w:hAnsiTheme="minorHAnsi" w:cstheme="minorHAnsi"/>
          <w:color w:val="000000" w:themeColor="text1"/>
          <w:sz w:val="24"/>
          <w:szCs w:val="24"/>
        </w:rPr>
        <w:t>STWiOR</w:t>
      </w:r>
      <w:proofErr w:type="spellEnd"/>
      <w:r w:rsidR="0092618E" w:rsidRPr="00A84223">
        <w:rPr>
          <w:rFonts w:asciiTheme="minorHAnsi" w:hAnsiTheme="minorHAnsi" w:cstheme="minorHAnsi"/>
          <w:color w:val="000000" w:themeColor="text1"/>
          <w:sz w:val="24"/>
          <w:szCs w:val="24"/>
        </w:rPr>
        <w:t>.</w:t>
      </w:r>
    </w:p>
    <w:sectPr w:rsidR="00B6755F" w:rsidRPr="00A84223">
      <w:footerReference w:type="default" r:id="rI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322" w:rsidRDefault="00614322" w:rsidP="004D79A0">
      <w:pPr>
        <w:spacing w:after="0" w:line="240" w:lineRule="auto"/>
      </w:pPr>
      <w:r>
        <w:separator/>
      </w:r>
    </w:p>
  </w:endnote>
  <w:endnote w:type="continuationSeparator" w:id="0">
    <w:p w:rsidR="00614322" w:rsidRDefault="00614322" w:rsidP="004D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7B2" w:rsidRDefault="004B77B2" w:rsidP="004D79A0">
    <w:pPr>
      <w:pStyle w:val="Stopka"/>
      <w:pBdr>
        <w:bottom w:val="single" w:sz="6" w:space="1" w:color="auto"/>
      </w:pBdr>
    </w:pPr>
  </w:p>
  <w:p w:rsidR="004B77B2" w:rsidRPr="007F5565" w:rsidRDefault="004B77B2" w:rsidP="004D79A0">
    <w:pPr>
      <w:pStyle w:val="Stopka"/>
      <w:rPr>
        <w:sz w:val="24"/>
        <w:szCs w:val="24"/>
      </w:rPr>
    </w:pPr>
    <w:r w:rsidRPr="009E2140">
      <w:rPr>
        <w:sz w:val="24"/>
        <w:szCs w:val="24"/>
      </w:rPr>
      <w:t xml:space="preserve">Postępowanie </w:t>
    </w:r>
    <w:r w:rsidRPr="00C56A84">
      <w:rPr>
        <w:sz w:val="24"/>
        <w:szCs w:val="24"/>
      </w:rPr>
      <w:t>numer ZP.26.1.</w:t>
    </w:r>
    <w:r w:rsidR="00FE2911">
      <w:rPr>
        <w:sz w:val="24"/>
        <w:szCs w:val="24"/>
      </w:rPr>
      <w:t>10</w:t>
    </w:r>
    <w:r w:rsidR="00BD457C">
      <w:rPr>
        <w:sz w:val="24"/>
        <w:szCs w:val="24"/>
      </w:rPr>
      <w:t>.2025</w:t>
    </w:r>
  </w:p>
  <w:p w:rsidR="004B77B2" w:rsidRPr="00954E7D" w:rsidRDefault="004B77B2" w:rsidP="004D79A0">
    <w:pPr>
      <w:pStyle w:val="Stopka"/>
      <w:jc w:val="center"/>
      <w:rPr>
        <w:sz w:val="20"/>
        <w:szCs w:val="20"/>
      </w:rPr>
    </w:pPr>
    <w:r w:rsidRPr="00954E7D">
      <w:rPr>
        <w:sz w:val="20"/>
        <w:szCs w:val="20"/>
      </w:rPr>
      <w:t xml:space="preserve">Strona </w:t>
    </w:r>
    <w:r w:rsidRPr="00954E7D">
      <w:rPr>
        <w:bCs/>
        <w:sz w:val="20"/>
        <w:szCs w:val="20"/>
      </w:rPr>
      <w:fldChar w:fldCharType="begin"/>
    </w:r>
    <w:r w:rsidRPr="00954E7D">
      <w:rPr>
        <w:bCs/>
        <w:sz w:val="20"/>
        <w:szCs w:val="20"/>
      </w:rPr>
      <w:instrText>PAGE</w:instrText>
    </w:r>
    <w:r w:rsidRPr="00954E7D">
      <w:rPr>
        <w:bCs/>
        <w:sz w:val="20"/>
        <w:szCs w:val="20"/>
      </w:rPr>
      <w:fldChar w:fldCharType="separate"/>
    </w:r>
    <w:r w:rsidR="00562635">
      <w:rPr>
        <w:bCs/>
        <w:noProof/>
        <w:sz w:val="20"/>
        <w:szCs w:val="20"/>
      </w:rPr>
      <w:t>25</w:t>
    </w:r>
    <w:r w:rsidRPr="00954E7D">
      <w:rPr>
        <w:bCs/>
        <w:sz w:val="20"/>
        <w:szCs w:val="20"/>
      </w:rPr>
      <w:fldChar w:fldCharType="end"/>
    </w:r>
    <w:r w:rsidRPr="00954E7D">
      <w:rPr>
        <w:sz w:val="20"/>
        <w:szCs w:val="20"/>
      </w:rPr>
      <w:t xml:space="preserve"> z </w:t>
    </w:r>
    <w:r w:rsidRPr="00954E7D">
      <w:rPr>
        <w:bCs/>
        <w:sz w:val="20"/>
        <w:szCs w:val="20"/>
      </w:rPr>
      <w:fldChar w:fldCharType="begin"/>
    </w:r>
    <w:r w:rsidRPr="00954E7D">
      <w:rPr>
        <w:bCs/>
        <w:sz w:val="20"/>
        <w:szCs w:val="20"/>
      </w:rPr>
      <w:instrText>NUMPAGES</w:instrText>
    </w:r>
    <w:r w:rsidRPr="00954E7D">
      <w:rPr>
        <w:bCs/>
        <w:sz w:val="20"/>
        <w:szCs w:val="20"/>
      </w:rPr>
      <w:fldChar w:fldCharType="separate"/>
    </w:r>
    <w:r w:rsidR="00562635">
      <w:rPr>
        <w:bCs/>
        <w:noProof/>
        <w:sz w:val="20"/>
        <w:szCs w:val="20"/>
      </w:rPr>
      <w:t>32</w:t>
    </w:r>
    <w:r w:rsidRPr="00954E7D">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322" w:rsidRDefault="00614322" w:rsidP="004D79A0">
      <w:pPr>
        <w:spacing w:after="0" w:line="240" w:lineRule="auto"/>
      </w:pPr>
      <w:r>
        <w:separator/>
      </w:r>
    </w:p>
  </w:footnote>
  <w:footnote w:type="continuationSeparator" w:id="0">
    <w:p w:rsidR="00614322" w:rsidRDefault="00614322" w:rsidP="004D79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49923AB"/>
    <w:multiLevelType w:val="hybridMultilevel"/>
    <w:tmpl w:val="FE2473CE"/>
    <w:lvl w:ilvl="0" w:tplc="04150011">
      <w:start w:val="1"/>
      <w:numFmt w:val="decimal"/>
      <w:lvlText w:val="%1)"/>
      <w:lvlJc w:val="left"/>
      <w:pPr>
        <w:ind w:left="2163" w:hanging="360"/>
      </w:pPr>
    </w:lvl>
    <w:lvl w:ilvl="1" w:tplc="04150019" w:tentative="1">
      <w:start w:val="1"/>
      <w:numFmt w:val="lowerLetter"/>
      <w:lvlText w:val="%2."/>
      <w:lvlJc w:val="left"/>
      <w:pPr>
        <w:ind w:left="2883" w:hanging="360"/>
      </w:pPr>
    </w:lvl>
    <w:lvl w:ilvl="2" w:tplc="0415001B" w:tentative="1">
      <w:start w:val="1"/>
      <w:numFmt w:val="lowerRoman"/>
      <w:lvlText w:val="%3."/>
      <w:lvlJc w:val="right"/>
      <w:pPr>
        <w:ind w:left="3603" w:hanging="180"/>
      </w:pPr>
    </w:lvl>
    <w:lvl w:ilvl="3" w:tplc="0415000F" w:tentative="1">
      <w:start w:val="1"/>
      <w:numFmt w:val="decimal"/>
      <w:lvlText w:val="%4."/>
      <w:lvlJc w:val="left"/>
      <w:pPr>
        <w:ind w:left="4323" w:hanging="360"/>
      </w:pPr>
    </w:lvl>
    <w:lvl w:ilvl="4" w:tplc="04150019" w:tentative="1">
      <w:start w:val="1"/>
      <w:numFmt w:val="lowerLetter"/>
      <w:lvlText w:val="%5."/>
      <w:lvlJc w:val="left"/>
      <w:pPr>
        <w:ind w:left="5043" w:hanging="360"/>
      </w:pPr>
    </w:lvl>
    <w:lvl w:ilvl="5" w:tplc="0415001B" w:tentative="1">
      <w:start w:val="1"/>
      <w:numFmt w:val="lowerRoman"/>
      <w:lvlText w:val="%6."/>
      <w:lvlJc w:val="right"/>
      <w:pPr>
        <w:ind w:left="5763" w:hanging="180"/>
      </w:pPr>
    </w:lvl>
    <w:lvl w:ilvl="6" w:tplc="0415000F" w:tentative="1">
      <w:start w:val="1"/>
      <w:numFmt w:val="decimal"/>
      <w:lvlText w:val="%7."/>
      <w:lvlJc w:val="left"/>
      <w:pPr>
        <w:ind w:left="6483" w:hanging="360"/>
      </w:pPr>
    </w:lvl>
    <w:lvl w:ilvl="7" w:tplc="04150019" w:tentative="1">
      <w:start w:val="1"/>
      <w:numFmt w:val="lowerLetter"/>
      <w:lvlText w:val="%8."/>
      <w:lvlJc w:val="left"/>
      <w:pPr>
        <w:ind w:left="7203" w:hanging="360"/>
      </w:pPr>
    </w:lvl>
    <w:lvl w:ilvl="8" w:tplc="0415001B" w:tentative="1">
      <w:start w:val="1"/>
      <w:numFmt w:val="lowerRoman"/>
      <w:lvlText w:val="%9."/>
      <w:lvlJc w:val="right"/>
      <w:pPr>
        <w:ind w:left="7923" w:hanging="180"/>
      </w:pPr>
    </w:lvl>
  </w:abstractNum>
  <w:abstractNum w:abstractNumId="2" w15:restartNumberingAfterBreak="0">
    <w:nsid w:val="06F176A2"/>
    <w:multiLevelType w:val="multilevel"/>
    <w:tmpl w:val="CBC49AD2"/>
    <w:lvl w:ilvl="0">
      <w:start w:val="19"/>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086B1199"/>
    <w:multiLevelType w:val="multilevel"/>
    <w:tmpl w:val="7F1E282C"/>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0B52062E"/>
    <w:multiLevelType w:val="hybridMultilevel"/>
    <w:tmpl w:val="4204DED8"/>
    <w:lvl w:ilvl="0" w:tplc="C8DE6200">
      <w:start w:val="1"/>
      <w:numFmt w:val="decimal"/>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8B79B8"/>
    <w:multiLevelType w:val="hybridMultilevel"/>
    <w:tmpl w:val="CBCCD40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BB30FE7"/>
    <w:multiLevelType w:val="hybridMultilevel"/>
    <w:tmpl w:val="6B365CA8"/>
    <w:lvl w:ilvl="0" w:tplc="EDBAB94E">
      <w:start w:val="1"/>
      <w:numFmt w:val="decimal"/>
      <w:lvlText w:val="%1)"/>
      <w:lvlJc w:val="left"/>
      <w:pPr>
        <w:tabs>
          <w:tab w:val="num" w:pos="340"/>
        </w:tabs>
        <w:ind w:left="720" w:hanging="360"/>
      </w:pPr>
      <w:rPr>
        <w:rFonts w:ascii="Calibri" w:eastAsia="Times New Roman" w:hAnsi="Calibri" w:cs="Calibri"/>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C0127FB"/>
    <w:multiLevelType w:val="hybridMultilevel"/>
    <w:tmpl w:val="F3FE0BAE"/>
    <w:lvl w:ilvl="0" w:tplc="179888A8">
      <w:start w:val="11"/>
      <w:numFmt w:val="decimal"/>
      <w:lvlText w:val="20.%1."/>
      <w:lvlJc w:val="left"/>
      <w:pPr>
        <w:ind w:left="21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01121A1"/>
    <w:multiLevelType w:val="hybridMultilevel"/>
    <w:tmpl w:val="CB484754"/>
    <w:lvl w:ilvl="0" w:tplc="1A10194C">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5743B"/>
    <w:multiLevelType w:val="hybridMultilevel"/>
    <w:tmpl w:val="868C2C5E"/>
    <w:lvl w:ilvl="0" w:tplc="4E56CBAA">
      <w:start w:val="1"/>
      <w:numFmt w:val="decimal"/>
      <w:lvlText w:val="18.%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 w15:restartNumberingAfterBreak="0">
    <w:nsid w:val="12E04CEE"/>
    <w:multiLevelType w:val="hybridMultilevel"/>
    <w:tmpl w:val="3CB8B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01444"/>
    <w:multiLevelType w:val="hybridMultilevel"/>
    <w:tmpl w:val="F8DEFABA"/>
    <w:lvl w:ilvl="0" w:tplc="556803B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482775B"/>
    <w:multiLevelType w:val="multilevel"/>
    <w:tmpl w:val="F88EEC78"/>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152C7A0F"/>
    <w:multiLevelType w:val="hybridMultilevel"/>
    <w:tmpl w:val="21CCDAF6"/>
    <w:lvl w:ilvl="0" w:tplc="11F66EFC">
      <w:start w:val="1"/>
      <w:numFmt w:val="decimal"/>
      <w:lvlText w:val="20.%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5" w15:restartNumberingAfterBreak="0">
    <w:nsid w:val="15E4112F"/>
    <w:multiLevelType w:val="hybridMultilevel"/>
    <w:tmpl w:val="9E022FD2"/>
    <w:lvl w:ilvl="0" w:tplc="F96060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B30A8D"/>
    <w:multiLevelType w:val="multilevel"/>
    <w:tmpl w:val="B2CE30FA"/>
    <w:lvl w:ilvl="0">
      <w:start w:val="1"/>
      <w:numFmt w:val="decimal"/>
      <w:lvlText w:val="%1."/>
      <w:lvlJc w:val="left"/>
      <w:pPr>
        <w:ind w:left="720" w:hanging="360"/>
      </w:pPr>
      <w:rPr>
        <w:rFonts w:hint="default"/>
        <w:b/>
        <w:sz w:val="24"/>
        <w:szCs w:val="24"/>
      </w:rPr>
    </w:lvl>
    <w:lvl w:ilvl="1">
      <w:start w:val="1"/>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19463F20"/>
    <w:multiLevelType w:val="hybridMultilevel"/>
    <w:tmpl w:val="4A5E6AE2"/>
    <w:lvl w:ilvl="0" w:tplc="C49E93B4">
      <w:start w:val="1"/>
      <w:numFmt w:val="decimal"/>
      <w:lvlText w:val="%1)"/>
      <w:lvlJc w:val="left"/>
      <w:pPr>
        <w:ind w:left="1146" w:hanging="360"/>
      </w:pPr>
      <w:rPr>
        <w:rFonts w:ascii="Calibri" w:eastAsia="Calibri" w:hAnsi="Calibri" w:cs="Calibri"/>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A403126"/>
    <w:multiLevelType w:val="hybridMultilevel"/>
    <w:tmpl w:val="FFEE19A4"/>
    <w:lvl w:ilvl="0" w:tplc="939657E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CFF1AD3"/>
    <w:multiLevelType w:val="hybridMultilevel"/>
    <w:tmpl w:val="A6A46E78"/>
    <w:lvl w:ilvl="0" w:tplc="0BC6F4AE">
      <w:start w:val="7"/>
      <w:numFmt w:val="decimal"/>
      <w:lvlText w:val="20.%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F016D"/>
    <w:multiLevelType w:val="multilevel"/>
    <w:tmpl w:val="B2D08D9A"/>
    <w:lvl w:ilvl="0">
      <w:start w:val="7"/>
      <w:numFmt w:val="decimal"/>
      <w:lvlText w:val="%1."/>
      <w:lvlJc w:val="left"/>
      <w:pPr>
        <w:ind w:left="360" w:hanging="360"/>
      </w:pPr>
      <w:rPr>
        <w:rFonts w:hint="default"/>
      </w:rPr>
    </w:lvl>
    <w:lvl w:ilvl="1">
      <w:start w:val="4"/>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2EF5FC4"/>
    <w:multiLevelType w:val="multilevel"/>
    <w:tmpl w:val="D1C4EE0C"/>
    <w:lvl w:ilvl="0">
      <w:start w:val="8"/>
      <w:numFmt w:val="decimal"/>
      <w:lvlText w:val="%1."/>
      <w:lvlJc w:val="left"/>
      <w:pPr>
        <w:ind w:left="360" w:hanging="360"/>
      </w:pPr>
      <w:rPr>
        <w:rFonts w:hint="default"/>
      </w:rPr>
    </w:lvl>
    <w:lvl w:ilvl="1">
      <w:start w:val="1"/>
      <w:numFmt w:val="decimal"/>
      <w:lvlText w:val="8.%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3" w15:restartNumberingAfterBreak="0">
    <w:nsid w:val="287C46D8"/>
    <w:multiLevelType w:val="hybridMultilevel"/>
    <w:tmpl w:val="D1B83544"/>
    <w:lvl w:ilvl="0" w:tplc="CC2663C4">
      <w:start w:val="1"/>
      <w:numFmt w:val="lowerLetter"/>
      <w:lvlText w:val="%1)"/>
      <w:lvlJc w:val="left"/>
      <w:pPr>
        <w:ind w:left="1920" w:hanging="360"/>
      </w:pPr>
      <w:rPr>
        <w:rFonts w:hint="default"/>
        <w:b/>
        <w:u w:val="none"/>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4" w15:restartNumberingAfterBreak="0">
    <w:nsid w:val="2E0C4E3B"/>
    <w:multiLevelType w:val="hybridMultilevel"/>
    <w:tmpl w:val="CE24B406"/>
    <w:lvl w:ilvl="0" w:tplc="73F600CC">
      <w:start w:val="1"/>
      <w:numFmt w:val="upp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5" w15:restartNumberingAfterBreak="0">
    <w:nsid w:val="2E151623"/>
    <w:multiLevelType w:val="multilevel"/>
    <w:tmpl w:val="8CF628A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FC9644D"/>
    <w:multiLevelType w:val="hybridMultilevel"/>
    <w:tmpl w:val="8F2E5ADC"/>
    <w:lvl w:ilvl="0" w:tplc="B77CB87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00B5B00"/>
    <w:multiLevelType w:val="multilevel"/>
    <w:tmpl w:val="0166E05A"/>
    <w:lvl w:ilvl="0">
      <w:start w:val="1"/>
      <w:numFmt w:val="decimal"/>
      <w:lvlText w:val="%1."/>
      <w:lvlJc w:val="left"/>
      <w:pPr>
        <w:ind w:left="720" w:hanging="360"/>
      </w:pPr>
      <w:rPr>
        <w:rFonts w:hint="default"/>
        <w:b/>
        <w:sz w:val="24"/>
        <w:szCs w:val="24"/>
      </w:rPr>
    </w:lvl>
    <w:lvl w:ilvl="1">
      <w:start w:val="5"/>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30876655"/>
    <w:multiLevelType w:val="multilevel"/>
    <w:tmpl w:val="58F4DBA4"/>
    <w:lvl w:ilvl="0">
      <w:start w:val="1"/>
      <w:numFmt w:val="decimal"/>
      <w:pStyle w:val="HANIA"/>
      <w:lvlText w:val="%1."/>
      <w:lvlJc w:val="left"/>
      <w:pPr>
        <w:ind w:left="720" w:hanging="360"/>
      </w:pPr>
      <w:rPr>
        <w:rFonts w:hint="default"/>
        <w:b/>
        <w:sz w:val="24"/>
        <w:szCs w:val="24"/>
      </w:rPr>
    </w:lvl>
    <w:lvl w:ilvl="1">
      <w:start w:val="2"/>
      <w:numFmt w:val="decimal"/>
      <w:lvlText w:val="8.%2."/>
      <w:lvlJc w:val="left"/>
      <w:pPr>
        <w:ind w:left="928" w:hanging="360"/>
      </w:pPr>
      <w:rPr>
        <w:rFonts w:asciiTheme="minorHAnsi" w:hAnsiTheme="minorHAns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35163ED5"/>
    <w:multiLevelType w:val="multilevel"/>
    <w:tmpl w:val="82FC8768"/>
    <w:lvl w:ilvl="0">
      <w:start w:val="10"/>
      <w:numFmt w:val="decimal"/>
      <w:lvlText w:val="%1."/>
      <w:lvlJc w:val="left"/>
      <w:pPr>
        <w:ind w:left="480" w:hanging="480"/>
      </w:pPr>
      <w:rPr>
        <w:rFonts w:hint="default"/>
      </w:rPr>
    </w:lvl>
    <w:lvl w:ilvl="1">
      <w:start w:val="1"/>
      <w:numFmt w:val="decimal"/>
      <w:lvlText w:val="10.%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54D09F1"/>
    <w:multiLevelType w:val="hybridMultilevel"/>
    <w:tmpl w:val="6DC248BC"/>
    <w:lvl w:ilvl="0" w:tplc="DF22BDF6">
      <w:start w:val="1"/>
      <w:numFmt w:val="lowerLetter"/>
      <w:lvlText w:val="%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1" w15:restartNumberingAfterBreak="0">
    <w:nsid w:val="3637193F"/>
    <w:multiLevelType w:val="multilevel"/>
    <w:tmpl w:val="C6D68F76"/>
    <w:lvl w:ilvl="0">
      <w:start w:val="11"/>
      <w:numFmt w:val="decimal"/>
      <w:lvlText w:val="%1."/>
      <w:lvlJc w:val="left"/>
      <w:pPr>
        <w:ind w:left="480" w:hanging="480"/>
      </w:pPr>
      <w:rPr>
        <w:rFonts w:hint="default"/>
      </w:rPr>
    </w:lvl>
    <w:lvl w:ilvl="1">
      <w:start w:val="9"/>
      <w:numFmt w:val="decimal"/>
      <w:lvlText w:val="1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73A6CAD"/>
    <w:multiLevelType w:val="hybridMultilevel"/>
    <w:tmpl w:val="B5368ED8"/>
    <w:lvl w:ilvl="0" w:tplc="39CE0038">
      <w:start w:val="1"/>
      <w:numFmt w:val="decimal"/>
      <w:lvlText w:val="14.%1."/>
      <w:lvlJc w:val="left"/>
      <w:pPr>
        <w:ind w:left="1854" w:hanging="360"/>
      </w:pPr>
      <w:rPr>
        <w:rFonts w:asciiTheme="minorHAnsi" w:hAnsiTheme="minorHAnsi"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38012CF8"/>
    <w:multiLevelType w:val="hybridMultilevel"/>
    <w:tmpl w:val="E4841A98"/>
    <w:lvl w:ilvl="0" w:tplc="4F8C4536">
      <w:start w:val="1"/>
      <w:numFmt w:val="decimal"/>
      <w:lvlText w:val="19.%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4" w15:restartNumberingAfterBreak="0">
    <w:nsid w:val="380B2C3C"/>
    <w:multiLevelType w:val="multilevel"/>
    <w:tmpl w:val="F68CDF7A"/>
    <w:lvl w:ilvl="0">
      <w:start w:val="2"/>
      <w:numFmt w:val="decimal"/>
      <w:lvlText w:val="%1."/>
      <w:lvlJc w:val="left"/>
      <w:pPr>
        <w:ind w:left="360" w:hanging="360"/>
      </w:pPr>
      <w:rPr>
        <w:rFonts w:hint="default"/>
      </w:rPr>
    </w:lvl>
    <w:lvl w:ilvl="1">
      <w:start w:val="1"/>
      <w:numFmt w:val="decimal"/>
      <w:lvlText w:val="2.%2."/>
      <w:lvlJc w:val="left"/>
      <w:pPr>
        <w:ind w:left="1288" w:hanging="360"/>
      </w:pPr>
      <w:rPr>
        <w:rFonts w:asciiTheme="minorHAnsi" w:hAnsiTheme="minorHAnsi"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5" w15:restartNumberingAfterBreak="0">
    <w:nsid w:val="39397C8E"/>
    <w:multiLevelType w:val="multilevel"/>
    <w:tmpl w:val="8CC021DC"/>
    <w:lvl w:ilvl="0">
      <w:start w:val="1"/>
      <w:numFmt w:val="decimal"/>
      <w:pStyle w:val="Nagwek3"/>
      <w:lvlText w:val="%1."/>
      <w:lvlJc w:val="left"/>
      <w:pPr>
        <w:ind w:left="720" w:hanging="360"/>
      </w:pPr>
      <w:rPr>
        <w:rFonts w:hint="default"/>
      </w:rPr>
    </w:lvl>
    <w:lvl w:ilvl="1">
      <w:start w:val="1"/>
      <w:numFmt w:val="decimal"/>
      <w:lvlText w:val="7.%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36" w15:restartNumberingAfterBreak="0">
    <w:nsid w:val="3A0B77AC"/>
    <w:multiLevelType w:val="multilevel"/>
    <w:tmpl w:val="0B120358"/>
    <w:lvl w:ilvl="0">
      <w:start w:val="1"/>
      <w:numFmt w:val="decimal"/>
      <w:lvlText w:val="%1."/>
      <w:lvlJc w:val="left"/>
      <w:pPr>
        <w:ind w:left="720" w:hanging="360"/>
      </w:pPr>
      <w:rPr>
        <w:rFonts w:hint="default"/>
        <w:b/>
        <w:sz w:val="24"/>
        <w:szCs w:val="24"/>
      </w:rPr>
    </w:lvl>
    <w:lvl w:ilvl="1">
      <w:start w:val="9"/>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401475E3"/>
    <w:multiLevelType w:val="hybridMultilevel"/>
    <w:tmpl w:val="58D2D400"/>
    <w:lvl w:ilvl="0" w:tplc="620CD56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12B60C1"/>
    <w:multiLevelType w:val="hybridMultilevel"/>
    <w:tmpl w:val="C96831FE"/>
    <w:lvl w:ilvl="0" w:tplc="63D2C67A">
      <w:start w:val="1"/>
      <w:numFmt w:val="decimal"/>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42DD6C0E"/>
    <w:multiLevelType w:val="hybridMultilevel"/>
    <w:tmpl w:val="1CDED7DE"/>
    <w:lvl w:ilvl="0" w:tplc="EAF43B4C">
      <w:start w:val="1"/>
      <w:numFmt w:val="decimal"/>
      <w:lvlText w:val="16.%1."/>
      <w:lvlJc w:val="left"/>
      <w:pPr>
        <w:ind w:left="1648" w:hanging="36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0" w15:restartNumberingAfterBreak="0">
    <w:nsid w:val="43C76DD8"/>
    <w:multiLevelType w:val="hybridMultilevel"/>
    <w:tmpl w:val="3B2A209C"/>
    <w:lvl w:ilvl="0" w:tplc="9DBE264A">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445B23C0"/>
    <w:multiLevelType w:val="hybridMultilevel"/>
    <w:tmpl w:val="032C04F8"/>
    <w:lvl w:ilvl="0" w:tplc="FA0412B8">
      <w:start w:val="1"/>
      <w:numFmt w:val="decimal"/>
      <w:lvlText w:val="17.%1."/>
      <w:lvlJc w:val="left"/>
      <w:pPr>
        <w:ind w:left="1648" w:hanging="360"/>
      </w:pPr>
      <w:rPr>
        <w:rFonts w:hint="default"/>
        <w:b w:val="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2" w15:restartNumberingAfterBreak="0">
    <w:nsid w:val="46416F5E"/>
    <w:multiLevelType w:val="hybridMultilevel"/>
    <w:tmpl w:val="9E98C416"/>
    <w:lvl w:ilvl="0" w:tplc="733E9ADE">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E1636C"/>
    <w:multiLevelType w:val="multilevel"/>
    <w:tmpl w:val="C84A4988"/>
    <w:lvl w:ilvl="0">
      <w:start w:val="1"/>
      <w:numFmt w:val="decimal"/>
      <w:lvlText w:val="%1."/>
      <w:lvlJc w:val="left"/>
      <w:pPr>
        <w:ind w:left="720" w:hanging="360"/>
      </w:pPr>
      <w:rPr>
        <w:rFonts w:hint="default"/>
        <w:b/>
        <w:sz w:val="24"/>
        <w:szCs w:val="24"/>
      </w:rPr>
    </w:lvl>
    <w:lvl w:ilvl="1">
      <w:start w:val="2"/>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49A21132"/>
    <w:multiLevelType w:val="multilevel"/>
    <w:tmpl w:val="C0587D38"/>
    <w:lvl w:ilvl="0">
      <w:start w:val="7"/>
      <w:numFmt w:val="decimal"/>
      <w:lvlText w:val="%1."/>
      <w:lvlJc w:val="left"/>
      <w:pPr>
        <w:ind w:left="360" w:hanging="360"/>
      </w:pPr>
      <w:rPr>
        <w:rFonts w:hint="default"/>
      </w:rPr>
    </w:lvl>
    <w:lvl w:ilvl="1">
      <w:start w:val="3"/>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9C00065"/>
    <w:multiLevelType w:val="multilevel"/>
    <w:tmpl w:val="8286CA22"/>
    <w:lvl w:ilvl="0">
      <w:start w:val="11"/>
      <w:numFmt w:val="decimal"/>
      <w:lvlText w:val="%1."/>
      <w:lvlJc w:val="left"/>
      <w:pPr>
        <w:ind w:left="600" w:hanging="600"/>
      </w:pPr>
      <w:rPr>
        <w:rFonts w:hint="default"/>
      </w:rPr>
    </w:lvl>
    <w:lvl w:ilvl="1">
      <w:start w:val="11"/>
      <w:numFmt w:val="decimal"/>
      <w:lvlText w:val="1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B6A7136"/>
    <w:multiLevelType w:val="hybridMultilevel"/>
    <w:tmpl w:val="F2E62374"/>
    <w:lvl w:ilvl="0" w:tplc="7348FBAC">
      <w:start w:val="5"/>
      <w:numFmt w:val="decimal"/>
      <w:lvlText w:val="20.%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2C3DB7"/>
    <w:multiLevelType w:val="hybridMultilevel"/>
    <w:tmpl w:val="C0FABE08"/>
    <w:lvl w:ilvl="0" w:tplc="91BC6A5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4E637DE8"/>
    <w:multiLevelType w:val="hybridMultilevel"/>
    <w:tmpl w:val="E3C6D318"/>
    <w:lvl w:ilvl="0" w:tplc="EBE2FC9E">
      <w:start w:val="1"/>
      <w:numFmt w:val="lowerLetter"/>
      <w:lvlText w:val="%1)"/>
      <w:lvlJc w:val="left"/>
      <w:pPr>
        <w:ind w:left="1494" w:hanging="360"/>
      </w:pPr>
      <w:rPr>
        <w:rFonts w:hint="default"/>
        <w:color w:val="000000" w:themeColor="text1"/>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9" w15:restartNumberingAfterBreak="0">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0B27522"/>
    <w:multiLevelType w:val="multilevel"/>
    <w:tmpl w:val="9F7E11AE"/>
    <w:lvl w:ilvl="0">
      <w:start w:val="12"/>
      <w:numFmt w:val="decimal"/>
      <w:lvlText w:val="%1."/>
      <w:lvlJc w:val="left"/>
      <w:pPr>
        <w:ind w:left="480" w:hanging="480"/>
      </w:pPr>
      <w:rPr>
        <w:rFonts w:hint="default"/>
      </w:rPr>
    </w:lvl>
    <w:lvl w:ilvl="1">
      <w:start w:val="1"/>
      <w:numFmt w:val="decimal"/>
      <w:lvlText w:val="12.%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0DD7D6A"/>
    <w:multiLevelType w:val="hybridMultilevel"/>
    <w:tmpl w:val="18CA76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1237F24"/>
    <w:multiLevelType w:val="hybridMultilevel"/>
    <w:tmpl w:val="B82AC838"/>
    <w:lvl w:ilvl="0" w:tplc="C06CAAAA">
      <w:start w:val="1"/>
      <w:numFmt w:val="lowerLetter"/>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4" w15:restartNumberingAfterBreak="0">
    <w:nsid w:val="52997DF3"/>
    <w:multiLevelType w:val="hybridMultilevel"/>
    <w:tmpl w:val="03809C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023D30"/>
    <w:multiLevelType w:val="hybridMultilevel"/>
    <w:tmpl w:val="443882C6"/>
    <w:lvl w:ilvl="0" w:tplc="3A7068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6" w15:restartNumberingAfterBreak="0">
    <w:nsid w:val="54842355"/>
    <w:multiLevelType w:val="multilevel"/>
    <w:tmpl w:val="A306A38A"/>
    <w:lvl w:ilvl="0">
      <w:start w:val="7"/>
      <w:numFmt w:val="decimal"/>
      <w:lvlText w:val="%1."/>
      <w:lvlJc w:val="left"/>
      <w:pPr>
        <w:ind w:left="360" w:hanging="360"/>
      </w:pPr>
      <w:rPr>
        <w:rFonts w:hint="default"/>
      </w:rPr>
    </w:lvl>
    <w:lvl w:ilvl="1">
      <w:start w:val="2"/>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634640E"/>
    <w:multiLevelType w:val="multilevel"/>
    <w:tmpl w:val="2F60E18C"/>
    <w:lvl w:ilvl="0">
      <w:start w:val="9"/>
      <w:numFmt w:val="decimal"/>
      <w:lvlText w:val="%1."/>
      <w:lvlJc w:val="left"/>
      <w:pPr>
        <w:ind w:left="360" w:hanging="360"/>
      </w:pPr>
      <w:rPr>
        <w:rFonts w:hint="default"/>
      </w:rPr>
    </w:lvl>
    <w:lvl w:ilvl="1">
      <w:start w:val="3"/>
      <w:numFmt w:val="decimal"/>
      <w:lvlText w:val="9.%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8" w15:restartNumberingAfterBreak="0">
    <w:nsid w:val="59B12E4F"/>
    <w:multiLevelType w:val="multilevel"/>
    <w:tmpl w:val="4CB63206"/>
    <w:lvl w:ilvl="0">
      <w:start w:val="1"/>
      <w:numFmt w:val="decimal"/>
      <w:lvlText w:val="%1."/>
      <w:lvlJc w:val="left"/>
      <w:pPr>
        <w:ind w:left="720" w:hanging="360"/>
      </w:pPr>
      <w:rPr>
        <w:rFonts w:hint="default"/>
        <w:b/>
        <w:sz w:val="24"/>
        <w:szCs w:val="24"/>
      </w:rPr>
    </w:lvl>
    <w:lvl w:ilvl="1">
      <w:start w:val="3"/>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9" w15:restartNumberingAfterBreak="0">
    <w:nsid w:val="5BFF1C75"/>
    <w:multiLevelType w:val="hybridMultilevel"/>
    <w:tmpl w:val="97E8318C"/>
    <w:lvl w:ilvl="0" w:tplc="91AE6810">
      <w:start w:val="1"/>
      <w:numFmt w:val="lowerLetter"/>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0" w15:restartNumberingAfterBreak="0">
    <w:nsid w:val="5D263D52"/>
    <w:multiLevelType w:val="multilevel"/>
    <w:tmpl w:val="E6AC1A18"/>
    <w:lvl w:ilvl="0">
      <w:start w:val="1"/>
      <w:numFmt w:val="decimal"/>
      <w:lvlText w:val="%1."/>
      <w:lvlJc w:val="left"/>
      <w:pPr>
        <w:ind w:left="720" w:hanging="360"/>
      </w:pPr>
      <w:rPr>
        <w:rFonts w:hint="default"/>
        <w:b/>
        <w:sz w:val="24"/>
        <w:szCs w:val="24"/>
      </w:rPr>
    </w:lvl>
    <w:lvl w:ilvl="1">
      <w:start w:val="2"/>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1" w15:restartNumberingAfterBreak="0">
    <w:nsid w:val="5E325EEB"/>
    <w:multiLevelType w:val="multilevel"/>
    <w:tmpl w:val="70F036E2"/>
    <w:lvl w:ilvl="0">
      <w:start w:val="1"/>
      <w:numFmt w:val="decimal"/>
      <w:lvlText w:val="%1."/>
      <w:lvlJc w:val="left"/>
      <w:pPr>
        <w:ind w:left="720" w:hanging="360"/>
      </w:pPr>
      <w:rPr>
        <w:rFonts w:hint="default"/>
        <w:b/>
        <w:sz w:val="24"/>
        <w:szCs w:val="24"/>
      </w:rPr>
    </w:lvl>
    <w:lvl w:ilvl="1">
      <w:start w:val="3"/>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624E13DF"/>
    <w:multiLevelType w:val="hybridMultilevel"/>
    <w:tmpl w:val="3072E44E"/>
    <w:lvl w:ilvl="0" w:tplc="165620DC">
      <w:start w:val="1"/>
      <w:numFmt w:val="lowerLetter"/>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8530B81"/>
    <w:multiLevelType w:val="hybridMultilevel"/>
    <w:tmpl w:val="EFB6A656"/>
    <w:lvl w:ilvl="0" w:tplc="C0C490F8">
      <w:start w:val="1"/>
      <w:numFmt w:val="decimal"/>
      <w:lvlText w:val="15.%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4" w15:restartNumberingAfterBreak="0">
    <w:nsid w:val="6C1A62F9"/>
    <w:multiLevelType w:val="hybridMultilevel"/>
    <w:tmpl w:val="EF0E959C"/>
    <w:lvl w:ilvl="0" w:tplc="39609EBA">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5" w15:restartNumberingAfterBreak="0">
    <w:nsid w:val="6E546CBE"/>
    <w:multiLevelType w:val="multilevel"/>
    <w:tmpl w:val="778A6322"/>
    <w:lvl w:ilvl="0">
      <w:start w:val="9"/>
      <w:numFmt w:val="decimal"/>
      <w:lvlText w:val="%1."/>
      <w:lvlJc w:val="left"/>
      <w:pPr>
        <w:ind w:left="360" w:hanging="360"/>
      </w:pPr>
      <w:rPr>
        <w:rFonts w:hint="default"/>
        <w:b/>
      </w:rPr>
    </w:lvl>
    <w:lvl w:ilvl="1">
      <w:start w:val="2"/>
      <w:numFmt w:val="decimal"/>
      <w:lvlText w:val="9.%2."/>
      <w:lvlJc w:val="left"/>
      <w:pPr>
        <w:ind w:left="1440" w:hanging="360"/>
      </w:pPr>
      <w:rPr>
        <w:rFonts w:hint="default"/>
        <w:b w:val="0"/>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66" w15:restartNumberingAfterBreak="0">
    <w:nsid w:val="6F0F5332"/>
    <w:multiLevelType w:val="hybridMultilevel"/>
    <w:tmpl w:val="7520BA42"/>
    <w:lvl w:ilvl="0" w:tplc="0FEE5C88">
      <w:start w:val="1"/>
      <w:numFmt w:val="ordinal"/>
      <w:lvlText w:val="2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622CF2"/>
    <w:multiLevelType w:val="hybridMultilevel"/>
    <w:tmpl w:val="553AEF62"/>
    <w:lvl w:ilvl="0" w:tplc="F2B48732">
      <w:start w:val="1"/>
      <w:numFmt w:val="decimal"/>
      <w:lvlText w:val="23.%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8" w15:restartNumberingAfterBreak="0">
    <w:nsid w:val="77B80D81"/>
    <w:multiLevelType w:val="multilevel"/>
    <w:tmpl w:val="C77C7F46"/>
    <w:lvl w:ilvl="0">
      <w:start w:val="1"/>
      <w:numFmt w:val="lowerLetter"/>
      <w:lvlText w:val="%1)"/>
      <w:lvlJc w:val="left"/>
      <w:pPr>
        <w:tabs>
          <w:tab w:val="num" w:pos="720"/>
        </w:tabs>
        <w:ind w:left="720" w:hanging="360"/>
      </w:pPr>
      <w:rPr>
        <w:rFonts w:hint="default"/>
        <w:b w:val="0"/>
        <w:color w:val="000000" w:themeColor="text1"/>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96A304E"/>
    <w:multiLevelType w:val="multilevel"/>
    <w:tmpl w:val="C7244874"/>
    <w:lvl w:ilvl="0">
      <w:start w:val="9"/>
      <w:numFmt w:val="decimal"/>
      <w:lvlText w:val="%1."/>
      <w:lvlJc w:val="left"/>
      <w:pPr>
        <w:ind w:left="360" w:hanging="360"/>
      </w:pPr>
      <w:rPr>
        <w:rFonts w:hint="default"/>
      </w:rPr>
    </w:lvl>
    <w:lvl w:ilvl="1">
      <w:start w:val="1"/>
      <w:numFmt w:val="decimal"/>
      <w:lvlText w:val="9.%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70" w15:restartNumberingAfterBreak="0">
    <w:nsid w:val="79964DB2"/>
    <w:multiLevelType w:val="multilevel"/>
    <w:tmpl w:val="4A423E0A"/>
    <w:lvl w:ilvl="0">
      <w:start w:val="1"/>
      <w:numFmt w:val="decimal"/>
      <w:lvlText w:val="%1."/>
      <w:lvlJc w:val="left"/>
      <w:pPr>
        <w:ind w:left="720" w:hanging="360"/>
      </w:pPr>
      <w:rPr>
        <w:rFonts w:hint="default"/>
        <w:b/>
        <w:sz w:val="24"/>
        <w:szCs w:val="24"/>
      </w:rPr>
    </w:lvl>
    <w:lvl w:ilvl="1">
      <w:start w:val="4"/>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1" w15:restartNumberingAfterBreak="0">
    <w:nsid w:val="7B9269E9"/>
    <w:multiLevelType w:val="hybridMultilevel"/>
    <w:tmpl w:val="BC3CC08E"/>
    <w:lvl w:ilvl="0" w:tplc="655E2DC2">
      <w:start w:val="1"/>
      <w:numFmt w:val="decimal"/>
      <w:lvlText w:val="1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F07C1B"/>
    <w:multiLevelType w:val="hybridMultilevel"/>
    <w:tmpl w:val="BC189C0A"/>
    <w:lvl w:ilvl="0" w:tplc="B0BED79A">
      <w:start w:val="1"/>
      <w:numFmt w:val="decimal"/>
      <w:pStyle w:val="Nagwek2"/>
      <w:lvlText w:val="%1."/>
      <w:lvlJc w:val="left"/>
      <w:pPr>
        <w:ind w:left="70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813C20"/>
    <w:multiLevelType w:val="hybridMultilevel"/>
    <w:tmpl w:val="F3965FC6"/>
    <w:lvl w:ilvl="0" w:tplc="A2AAD1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DE20DDB"/>
    <w:multiLevelType w:val="multilevel"/>
    <w:tmpl w:val="845E67EE"/>
    <w:lvl w:ilvl="0">
      <w:start w:val="1"/>
      <w:numFmt w:val="decimal"/>
      <w:lvlText w:val="%1."/>
      <w:lvlJc w:val="left"/>
      <w:pPr>
        <w:ind w:left="720" w:hanging="360"/>
      </w:pPr>
      <w:rPr>
        <w:rFonts w:hint="default"/>
        <w:b/>
        <w:sz w:val="24"/>
        <w:szCs w:val="24"/>
      </w:rPr>
    </w:lvl>
    <w:lvl w:ilvl="1">
      <w:start w:val="1"/>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6"/>
  </w:num>
  <w:num w:numId="2">
    <w:abstractNumId w:val="17"/>
  </w:num>
  <w:num w:numId="3">
    <w:abstractNumId w:val="17"/>
    <w:lvlOverride w:ilvl="1">
      <w:lvl w:ilvl="1">
        <w:numFmt w:val="lowerLetter"/>
        <w:lvlText w:val="%2."/>
        <w:lvlJc w:val="left"/>
      </w:lvl>
    </w:lvlOverride>
  </w:num>
  <w:num w:numId="4">
    <w:abstractNumId w:val="49"/>
  </w:num>
  <w:num w:numId="5">
    <w:abstractNumId w:val="25"/>
  </w:num>
  <w:num w:numId="6">
    <w:abstractNumId w:val="8"/>
  </w:num>
  <w:num w:numId="7">
    <w:abstractNumId w:val="50"/>
  </w:num>
  <w:num w:numId="8">
    <w:abstractNumId w:val="28"/>
  </w:num>
  <w:num w:numId="9">
    <w:abstractNumId w:val="40"/>
  </w:num>
  <w:num w:numId="10">
    <w:abstractNumId w:val="53"/>
  </w:num>
  <w:num w:numId="11">
    <w:abstractNumId w:val="38"/>
  </w:num>
  <w:num w:numId="12">
    <w:abstractNumId w:val="30"/>
  </w:num>
  <w:num w:numId="13">
    <w:abstractNumId w:val="4"/>
  </w:num>
  <w:num w:numId="14">
    <w:abstractNumId w:val="64"/>
  </w:num>
  <w:num w:numId="15">
    <w:abstractNumId w:val="62"/>
  </w:num>
  <w:num w:numId="16">
    <w:abstractNumId w:val="15"/>
  </w:num>
  <w:num w:numId="17">
    <w:abstractNumId w:val="55"/>
  </w:num>
  <w:num w:numId="18">
    <w:abstractNumId w:val="11"/>
  </w:num>
  <w:num w:numId="19">
    <w:abstractNumId w:val="73"/>
  </w:num>
  <w:num w:numId="20">
    <w:abstractNumId w:val="26"/>
  </w:num>
  <w:num w:numId="21">
    <w:abstractNumId w:val="19"/>
  </w:num>
  <w:num w:numId="22">
    <w:abstractNumId w:val="18"/>
  </w:num>
  <w:num w:numId="23">
    <w:abstractNumId w:val="52"/>
  </w:num>
  <w:num w:numId="24">
    <w:abstractNumId w:val="13"/>
  </w:num>
  <w:num w:numId="25">
    <w:abstractNumId w:val="54"/>
  </w:num>
  <w:num w:numId="26">
    <w:abstractNumId w:val="5"/>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2"/>
  </w:num>
  <w:num w:numId="29">
    <w:abstractNumId w:val="35"/>
  </w:num>
  <w:num w:numId="30">
    <w:abstractNumId w:val="74"/>
  </w:num>
  <w:num w:numId="31">
    <w:abstractNumId w:val="60"/>
  </w:num>
  <w:num w:numId="32">
    <w:abstractNumId w:val="61"/>
  </w:num>
  <w:num w:numId="33">
    <w:abstractNumId w:val="70"/>
  </w:num>
  <w:num w:numId="34">
    <w:abstractNumId w:val="27"/>
  </w:num>
  <w:num w:numId="35">
    <w:abstractNumId w:val="36"/>
  </w:num>
  <w:num w:numId="36">
    <w:abstractNumId w:val="16"/>
  </w:num>
  <w:num w:numId="37">
    <w:abstractNumId w:val="43"/>
  </w:num>
  <w:num w:numId="38">
    <w:abstractNumId w:val="58"/>
  </w:num>
  <w:num w:numId="39">
    <w:abstractNumId w:val="56"/>
  </w:num>
  <w:num w:numId="40">
    <w:abstractNumId w:val="44"/>
  </w:num>
  <w:num w:numId="41">
    <w:abstractNumId w:val="21"/>
  </w:num>
  <w:num w:numId="42">
    <w:abstractNumId w:val="22"/>
  </w:num>
  <w:num w:numId="43">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num>
  <w:num w:numId="45">
    <w:abstractNumId w:val="65"/>
  </w:num>
  <w:num w:numId="46">
    <w:abstractNumId w:val="57"/>
  </w:num>
  <w:num w:numId="47">
    <w:abstractNumId w:val="29"/>
  </w:num>
  <w:num w:numId="48">
    <w:abstractNumId w:val="34"/>
  </w:num>
  <w:num w:numId="49">
    <w:abstractNumId w:val="9"/>
  </w:num>
  <w:num w:numId="50">
    <w:abstractNumId w:val="31"/>
  </w:num>
  <w:num w:numId="51">
    <w:abstractNumId w:val="45"/>
  </w:num>
  <w:num w:numId="52">
    <w:abstractNumId w:val="51"/>
  </w:num>
  <w:num w:numId="53">
    <w:abstractNumId w:val="71"/>
  </w:num>
  <w:num w:numId="54">
    <w:abstractNumId w:val="32"/>
  </w:num>
  <w:num w:numId="55">
    <w:abstractNumId w:val="63"/>
  </w:num>
  <w:num w:numId="56">
    <w:abstractNumId w:val="39"/>
  </w:num>
  <w:num w:numId="57">
    <w:abstractNumId w:val="41"/>
  </w:num>
  <w:num w:numId="58">
    <w:abstractNumId w:val="10"/>
  </w:num>
  <w:num w:numId="59">
    <w:abstractNumId w:val="33"/>
  </w:num>
  <w:num w:numId="60">
    <w:abstractNumId w:val="14"/>
  </w:num>
  <w:num w:numId="61">
    <w:abstractNumId w:val="46"/>
  </w:num>
  <w:num w:numId="62">
    <w:abstractNumId w:val="20"/>
  </w:num>
  <w:num w:numId="63">
    <w:abstractNumId w:val="1"/>
  </w:num>
  <w:num w:numId="64">
    <w:abstractNumId w:val="7"/>
  </w:num>
  <w:num w:numId="65">
    <w:abstractNumId w:val="42"/>
  </w:num>
  <w:num w:numId="66">
    <w:abstractNumId w:val="66"/>
  </w:num>
  <w:num w:numId="67">
    <w:abstractNumId w:val="67"/>
  </w:num>
  <w:num w:numId="68">
    <w:abstractNumId w:val="59"/>
  </w:num>
  <w:num w:numId="69">
    <w:abstractNumId w:val="24"/>
  </w:num>
  <w:num w:numId="70">
    <w:abstractNumId w:val="23"/>
  </w:num>
  <w:num w:numId="71">
    <w:abstractNumId w:val="12"/>
  </w:num>
  <w:num w:numId="72">
    <w:abstractNumId w:val="37"/>
  </w:num>
  <w:num w:numId="73">
    <w:abstractNumId w:val="2"/>
  </w:num>
  <w:num w:numId="74">
    <w:abstractNumId w:val="48"/>
  </w:num>
  <w:num w:numId="75">
    <w:abstractNumId w:val="3"/>
  </w:num>
  <w:num w:numId="76">
    <w:abstractNumId w:val="47"/>
  </w:num>
  <w:num w:numId="77">
    <w:abstractNumId w:val="6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AF"/>
    <w:rsid w:val="000011A2"/>
    <w:rsid w:val="000017CA"/>
    <w:rsid w:val="00001E42"/>
    <w:rsid w:val="00003635"/>
    <w:rsid w:val="000056C1"/>
    <w:rsid w:val="000057F9"/>
    <w:rsid w:val="00005DAA"/>
    <w:rsid w:val="00010CE0"/>
    <w:rsid w:val="00011934"/>
    <w:rsid w:val="00012360"/>
    <w:rsid w:val="00013130"/>
    <w:rsid w:val="0001375D"/>
    <w:rsid w:val="00013DC7"/>
    <w:rsid w:val="000152C2"/>
    <w:rsid w:val="000158E4"/>
    <w:rsid w:val="000210E0"/>
    <w:rsid w:val="00023E60"/>
    <w:rsid w:val="000243A3"/>
    <w:rsid w:val="00030252"/>
    <w:rsid w:val="00032E34"/>
    <w:rsid w:val="000344C9"/>
    <w:rsid w:val="00040870"/>
    <w:rsid w:val="00040E1C"/>
    <w:rsid w:val="00042640"/>
    <w:rsid w:val="00042F30"/>
    <w:rsid w:val="00043DAA"/>
    <w:rsid w:val="00044CA1"/>
    <w:rsid w:val="00045114"/>
    <w:rsid w:val="00045F3D"/>
    <w:rsid w:val="00050067"/>
    <w:rsid w:val="00050C9E"/>
    <w:rsid w:val="0005363D"/>
    <w:rsid w:val="00053934"/>
    <w:rsid w:val="00054536"/>
    <w:rsid w:val="00054DBC"/>
    <w:rsid w:val="00055854"/>
    <w:rsid w:val="0006098C"/>
    <w:rsid w:val="00063843"/>
    <w:rsid w:val="00066BCE"/>
    <w:rsid w:val="0007290A"/>
    <w:rsid w:val="00073DC9"/>
    <w:rsid w:val="00074788"/>
    <w:rsid w:val="00075417"/>
    <w:rsid w:val="000765BF"/>
    <w:rsid w:val="000819E6"/>
    <w:rsid w:val="00082CEF"/>
    <w:rsid w:val="0008391B"/>
    <w:rsid w:val="00087372"/>
    <w:rsid w:val="00093BDC"/>
    <w:rsid w:val="00095D09"/>
    <w:rsid w:val="000964E9"/>
    <w:rsid w:val="00096862"/>
    <w:rsid w:val="000B2E37"/>
    <w:rsid w:val="000B2F31"/>
    <w:rsid w:val="000B4B66"/>
    <w:rsid w:val="000B5CB1"/>
    <w:rsid w:val="000B7D51"/>
    <w:rsid w:val="000C0787"/>
    <w:rsid w:val="000C165E"/>
    <w:rsid w:val="000C4AB6"/>
    <w:rsid w:val="000C61FD"/>
    <w:rsid w:val="000C71B8"/>
    <w:rsid w:val="000C7272"/>
    <w:rsid w:val="000D09B1"/>
    <w:rsid w:val="000D4411"/>
    <w:rsid w:val="000D5603"/>
    <w:rsid w:val="000D7365"/>
    <w:rsid w:val="000E0507"/>
    <w:rsid w:val="000E2611"/>
    <w:rsid w:val="000E7ABD"/>
    <w:rsid w:val="000F0177"/>
    <w:rsid w:val="000F2FE2"/>
    <w:rsid w:val="000F5598"/>
    <w:rsid w:val="000F646C"/>
    <w:rsid w:val="000F6C81"/>
    <w:rsid w:val="000F774B"/>
    <w:rsid w:val="00102104"/>
    <w:rsid w:val="00102C16"/>
    <w:rsid w:val="00104C9A"/>
    <w:rsid w:val="0010666D"/>
    <w:rsid w:val="001179FF"/>
    <w:rsid w:val="00120A58"/>
    <w:rsid w:val="00122B83"/>
    <w:rsid w:val="0013223A"/>
    <w:rsid w:val="0013255E"/>
    <w:rsid w:val="0013279D"/>
    <w:rsid w:val="001340EC"/>
    <w:rsid w:val="00140832"/>
    <w:rsid w:val="00143D07"/>
    <w:rsid w:val="00146FB6"/>
    <w:rsid w:val="001473EE"/>
    <w:rsid w:val="001474D1"/>
    <w:rsid w:val="00147C31"/>
    <w:rsid w:val="00147D02"/>
    <w:rsid w:val="001512FC"/>
    <w:rsid w:val="001515F5"/>
    <w:rsid w:val="001516D1"/>
    <w:rsid w:val="001517E5"/>
    <w:rsid w:val="00153566"/>
    <w:rsid w:val="00154598"/>
    <w:rsid w:val="00157CAC"/>
    <w:rsid w:val="00160463"/>
    <w:rsid w:val="00161577"/>
    <w:rsid w:val="001626C9"/>
    <w:rsid w:val="00162C9D"/>
    <w:rsid w:val="00162D29"/>
    <w:rsid w:val="001643E2"/>
    <w:rsid w:val="00174BE0"/>
    <w:rsid w:val="00175678"/>
    <w:rsid w:val="00175B4A"/>
    <w:rsid w:val="00184390"/>
    <w:rsid w:val="00185C5D"/>
    <w:rsid w:val="00190BE8"/>
    <w:rsid w:val="0019126F"/>
    <w:rsid w:val="00191E79"/>
    <w:rsid w:val="00195BD7"/>
    <w:rsid w:val="00196928"/>
    <w:rsid w:val="001A2E02"/>
    <w:rsid w:val="001A634E"/>
    <w:rsid w:val="001A6430"/>
    <w:rsid w:val="001A7001"/>
    <w:rsid w:val="001B7294"/>
    <w:rsid w:val="001C4313"/>
    <w:rsid w:val="001C44F3"/>
    <w:rsid w:val="001C688F"/>
    <w:rsid w:val="001D3ACE"/>
    <w:rsid w:val="001D6B80"/>
    <w:rsid w:val="001D6BA9"/>
    <w:rsid w:val="001E295B"/>
    <w:rsid w:val="001E331C"/>
    <w:rsid w:val="001E6E26"/>
    <w:rsid w:val="001F0C6D"/>
    <w:rsid w:val="001F3866"/>
    <w:rsid w:val="001F4CB1"/>
    <w:rsid w:val="001F54C3"/>
    <w:rsid w:val="001F78C3"/>
    <w:rsid w:val="00200C9A"/>
    <w:rsid w:val="00201555"/>
    <w:rsid w:val="00203A18"/>
    <w:rsid w:val="00203CCF"/>
    <w:rsid w:val="0020484F"/>
    <w:rsid w:val="00207BA3"/>
    <w:rsid w:val="00211026"/>
    <w:rsid w:val="0021287C"/>
    <w:rsid w:val="002148CB"/>
    <w:rsid w:val="0022346C"/>
    <w:rsid w:val="00225634"/>
    <w:rsid w:val="0022753C"/>
    <w:rsid w:val="002344FD"/>
    <w:rsid w:val="00234C6C"/>
    <w:rsid w:val="002350F6"/>
    <w:rsid w:val="00235A89"/>
    <w:rsid w:val="00235CAE"/>
    <w:rsid w:val="00236951"/>
    <w:rsid w:val="002402A3"/>
    <w:rsid w:val="00240F36"/>
    <w:rsid w:val="00244F77"/>
    <w:rsid w:val="00247073"/>
    <w:rsid w:val="0024708B"/>
    <w:rsid w:val="00257A6B"/>
    <w:rsid w:val="00261BDE"/>
    <w:rsid w:val="0026300D"/>
    <w:rsid w:val="00263701"/>
    <w:rsid w:val="002640AD"/>
    <w:rsid w:val="002644F3"/>
    <w:rsid w:val="00267027"/>
    <w:rsid w:val="00270E2D"/>
    <w:rsid w:val="00281805"/>
    <w:rsid w:val="00287BCB"/>
    <w:rsid w:val="00291F54"/>
    <w:rsid w:val="002924FD"/>
    <w:rsid w:val="00293FA2"/>
    <w:rsid w:val="00295E78"/>
    <w:rsid w:val="0029610B"/>
    <w:rsid w:val="00296425"/>
    <w:rsid w:val="002977B9"/>
    <w:rsid w:val="002A2441"/>
    <w:rsid w:val="002A4F05"/>
    <w:rsid w:val="002B7758"/>
    <w:rsid w:val="002C1A50"/>
    <w:rsid w:val="002C1FD6"/>
    <w:rsid w:val="002C3E68"/>
    <w:rsid w:val="002C506E"/>
    <w:rsid w:val="002C7086"/>
    <w:rsid w:val="002D242D"/>
    <w:rsid w:val="002D29FC"/>
    <w:rsid w:val="002D2DFB"/>
    <w:rsid w:val="002D3890"/>
    <w:rsid w:val="002E08E1"/>
    <w:rsid w:val="002E0EE3"/>
    <w:rsid w:val="002E1603"/>
    <w:rsid w:val="002E1D44"/>
    <w:rsid w:val="002E7F1A"/>
    <w:rsid w:val="002F10E6"/>
    <w:rsid w:val="002F2975"/>
    <w:rsid w:val="002F3C69"/>
    <w:rsid w:val="002F3D66"/>
    <w:rsid w:val="003010DA"/>
    <w:rsid w:val="0030316E"/>
    <w:rsid w:val="00305A2F"/>
    <w:rsid w:val="003064A4"/>
    <w:rsid w:val="003075FB"/>
    <w:rsid w:val="0031467F"/>
    <w:rsid w:val="0031478C"/>
    <w:rsid w:val="00314D58"/>
    <w:rsid w:val="0032186C"/>
    <w:rsid w:val="0032315B"/>
    <w:rsid w:val="00323850"/>
    <w:rsid w:val="00326B45"/>
    <w:rsid w:val="00334F60"/>
    <w:rsid w:val="003356E9"/>
    <w:rsid w:val="003376BF"/>
    <w:rsid w:val="00337C5C"/>
    <w:rsid w:val="00340E1F"/>
    <w:rsid w:val="00341B56"/>
    <w:rsid w:val="0034368C"/>
    <w:rsid w:val="0034405D"/>
    <w:rsid w:val="003447DE"/>
    <w:rsid w:val="00345BA6"/>
    <w:rsid w:val="0035482B"/>
    <w:rsid w:val="003563F8"/>
    <w:rsid w:val="00356E53"/>
    <w:rsid w:val="00356EDB"/>
    <w:rsid w:val="00357A20"/>
    <w:rsid w:val="00357C3B"/>
    <w:rsid w:val="00362454"/>
    <w:rsid w:val="003665E5"/>
    <w:rsid w:val="003674F2"/>
    <w:rsid w:val="003772FC"/>
    <w:rsid w:val="003777C2"/>
    <w:rsid w:val="00382ECB"/>
    <w:rsid w:val="0038460B"/>
    <w:rsid w:val="00384A6E"/>
    <w:rsid w:val="00385543"/>
    <w:rsid w:val="003855E5"/>
    <w:rsid w:val="00386228"/>
    <w:rsid w:val="00386BF5"/>
    <w:rsid w:val="003875A3"/>
    <w:rsid w:val="003931E9"/>
    <w:rsid w:val="00393C4D"/>
    <w:rsid w:val="003A09FB"/>
    <w:rsid w:val="003A15F7"/>
    <w:rsid w:val="003A2BD9"/>
    <w:rsid w:val="003A3675"/>
    <w:rsid w:val="003A6F2D"/>
    <w:rsid w:val="003A7010"/>
    <w:rsid w:val="003A70C8"/>
    <w:rsid w:val="003A7533"/>
    <w:rsid w:val="003A7CE5"/>
    <w:rsid w:val="003B09F5"/>
    <w:rsid w:val="003B19E0"/>
    <w:rsid w:val="003B2D29"/>
    <w:rsid w:val="003B4EEC"/>
    <w:rsid w:val="003B50D7"/>
    <w:rsid w:val="003B648F"/>
    <w:rsid w:val="003B7482"/>
    <w:rsid w:val="003C4432"/>
    <w:rsid w:val="003C47B7"/>
    <w:rsid w:val="003C47DB"/>
    <w:rsid w:val="003C7D63"/>
    <w:rsid w:val="003D10AB"/>
    <w:rsid w:val="003D2AF2"/>
    <w:rsid w:val="003D6AB2"/>
    <w:rsid w:val="003E0357"/>
    <w:rsid w:val="003E10C2"/>
    <w:rsid w:val="003E2937"/>
    <w:rsid w:val="003E2C7C"/>
    <w:rsid w:val="003E381F"/>
    <w:rsid w:val="003F31C3"/>
    <w:rsid w:val="003F4324"/>
    <w:rsid w:val="00401A5E"/>
    <w:rsid w:val="00403209"/>
    <w:rsid w:val="00403FDE"/>
    <w:rsid w:val="00410696"/>
    <w:rsid w:val="004126D2"/>
    <w:rsid w:val="004148BC"/>
    <w:rsid w:val="00420E07"/>
    <w:rsid w:val="00422369"/>
    <w:rsid w:val="00422F89"/>
    <w:rsid w:val="00425D3D"/>
    <w:rsid w:val="0042607B"/>
    <w:rsid w:val="00427032"/>
    <w:rsid w:val="0043014E"/>
    <w:rsid w:val="004315B3"/>
    <w:rsid w:val="0043285E"/>
    <w:rsid w:val="004343BE"/>
    <w:rsid w:val="004413E6"/>
    <w:rsid w:val="004439CE"/>
    <w:rsid w:val="0044423E"/>
    <w:rsid w:val="004473EE"/>
    <w:rsid w:val="004508B8"/>
    <w:rsid w:val="00451B3F"/>
    <w:rsid w:val="00452866"/>
    <w:rsid w:val="00453330"/>
    <w:rsid w:val="00453BD9"/>
    <w:rsid w:val="00457FE8"/>
    <w:rsid w:val="004603E5"/>
    <w:rsid w:val="00460B40"/>
    <w:rsid w:val="00460EFF"/>
    <w:rsid w:val="00470933"/>
    <w:rsid w:val="004709E3"/>
    <w:rsid w:val="00471BC3"/>
    <w:rsid w:val="0047383C"/>
    <w:rsid w:val="00475032"/>
    <w:rsid w:val="00481E43"/>
    <w:rsid w:val="00486744"/>
    <w:rsid w:val="004903C4"/>
    <w:rsid w:val="0049411D"/>
    <w:rsid w:val="00496421"/>
    <w:rsid w:val="004A0855"/>
    <w:rsid w:val="004A168A"/>
    <w:rsid w:val="004A781A"/>
    <w:rsid w:val="004B06EE"/>
    <w:rsid w:val="004B3BE6"/>
    <w:rsid w:val="004B5641"/>
    <w:rsid w:val="004B66E3"/>
    <w:rsid w:val="004B77B2"/>
    <w:rsid w:val="004D0DF4"/>
    <w:rsid w:val="004D15DD"/>
    <w:rsid w:val="004D5283"/>
    <w:rsid w:val="004D5A51"/>
    <w:rsid w:val="004D709D"/>
    <w:rsid w:val="004D79A0"/>
    <w:rsid w:val="004E2E25"/>
    <w:rsid w:val="004E73B9"/>
    <w:rsid w:val="004E7531"/>
    <w:rsid w:val="004F027E"/>
    <w:rsid w:val="004F13DC"/>
    <w:rsid w:val="004F36E0"/>
    <w:rsid w:val="004F51F4"/>
    <w:rsid w:val="004F6728"/>
    <w:rsid w:val="004F7845"/>
    <w:rsid w:val="005000D4"/>
    <w:rsid w:val="005012F3"/>
    <w:rsid w:val="005019F9"/>
    <w:rsid w:val="00502314"/>
    <w:rsid w:val="00503782"/>
    <w:rsid w:val="00503B31"/>
    <w:rsid w:val="00507815"/>
    <w:rsid w:val="00507EE1"/>
    <w:rsid w:val="005106B8"/>
    <w:rsid w:val="005126E3"/>
    <w:rsid w:val="005128EC"/>
    <w:rsid w:val="00520714"/>
    <w:rsid w:val="00522BFE"/>
    <w:rsid w:val="0052355B"/>
    <w:rsid w:val="0052443E"/>
    <w:rsid w:val="00524BB1"/>
    <w:rsid w:val="00525038"/>
    <w:rsid w:val="00532059"/>
    <w:rsid w:val="00542C90"/>
    <w:rsid w:val="00547B28"/>
    <w:rsid w:val="00550C8D"/>
    <w:rsid w:val="0055288A"/>
    <w:rsid w:val="00554119"/>
    <w:rsid w:val="00554519"/>
    <w:rsid w:val="00557110"/>
    <w:rsid w:val="005607B0"/>
    <w:rsid w:val="0056124E"/>
    <w:rsid w:val="005622E8"/>
    <w:rsid w:val="00562635"/>
    <w:rsid w:val="00563A76"/>
    <w:rsid w:val="00563B71"/>
    <w:rsid w:val="00565900"/>
    <w:rsid w:val="0056591E"/>
    <w:rsid w:val="00565965"/>
    <w:rsid w:val="00565D27"/>
    <w:rsid w:val="005702A0"/>
    <w:rsid w:val="00571AEF"/>
    <w:rsid w:val="00572856"/>
    <w:rsid w:val="005729C6"/>
    <w:rsid w:val="00574F66"/>
    <w:rsid w:val="00576976"/>
    <w:rsid w:val="00577776"/>
    <w:rsid w:val="00580EB8"/>
    <w:rsid w:val="00581EB1"/>
    <w:rsid w:val="00582FA9"/>
    <w:rsid w:val="00584023"/>
    <w:rsid w:val="0058594F"/>
    <w:rsid w:val="0059282B"/>
    <w:rsid w:val="0059393E"/>
    <w:rsid w:val="00594A4F"/>
    <w:rsid w:val="0059554C"/>
    <w:rsid w:val="005963B8"/>
    <w:rsid w:val="0059684E"/>
    <w:rsid w:val="005A524F"/>
    <w:rsid w:val="005A5BD8"/>
    <w:rsid w:val="005A63E6"/>
    <w:rsid w:val="005B3B8E"/>
    <w:rsid w:val="005B4BDB"/>
    <w:rsid w:val="005B5803"/>
    <w:rsid w:val="005B617E"/>
    <w:rsid w:val="005B6B4E"/>
    <w:rsid w:val="005B79B7"/>
    <w:rsid w:val="005C017B"/>
    <w:rsid w:val="005C1235"/>
    <w:rsid w:val="005C17EB"/>
    <w:rsid w:val="005C5E2B"/>
    <w:rsid w:val="005D0029"/>
    <w:rsid w:val="005D1BC3"/>
    <w:rsid w:val="005D3249"/>
    <w:rsid w:val="005E37B3"/>
    <w:rsid w:val="005E48AE"/>
    <w:rsid w:val="005E6BF4"/>
    <w:rsid w:val="005F14BC"/>
    <w:rsid w:val="005F1A6B"/>
    <w:rsid w:val="005F31C2"/>
    <w:rsid w:val="005F36AF"/>
    <w:rsid w:val="005F6B25"/>
    <w:rsid w:val="00601106"/>
    <w:rsid w:val="00602B15"/>
    <w:rsid w:val="0060471C"/>
    <w:rsid w:val="00604A4D"/>
    <w:rsid w:val="00607085"/>
    <w:rsid w:val="00607F86"/>
    <w:rsid w:val="00614322"/>
    <w:rsid w:val="006154F5"/>
    <w:rsid w:val="006208F7"/>
    <w:rsid w:val="006229F3"/>
    <w:rsid w:val="00622C39"/>
    <w:rsid w:val="00623796"/>
    <w:rsid w:val="00625FBB"/>
    <w:rsid w:val="00632512"/>
    <w:rsid w:val="00636CCB"/>
    <w:rsid w:val="00637738"/>
    <w:rsid w:val="00643DC4"/>
    <w:rsid w:val="00644DCA"/>
    <w:rsid w:val="0064760E"/>
    <w:rsid w:val="006500EC"/>
    <w:rsid w:val="0065247D"/>
    <w:rsid w:val="00653A62"/>
    <w:rsid w:val="00653D57"/>
    <w:rsid w:val="0065450F"/>
    <w:rsid w:val="0065660A"/>
    <w:rsid w:val="00656610"/>
    <w:rsid w:val="00657AE6"/>
    <w:rsid w:val="00660FCF"/>
    <w:rsid w:val="00663065"/>
    <w:rsid w:val="006632EA"/>
    <w:rsid w:val="006651A8"/>
    <w:rsid w:val="006659CB"/>
    <w:rsid w:val="00666E40"/>
    <w:rsid w:val="0067550C"/>
    <w:rsid w:val="00680C01"/>
    <w:rsid w:val="006823E9"/>
    <w:rsid w:val="00683D4D"/>
    <w:rsid w:val="0068452F"/>
    <w:rsid w:val="00684646"/>
    <w:rsid w:val="006858BE"/>
    <w:rsid w:val="0069153F"/>
    <w:rsid w:val="00691F57"/>
    <w:rsid w:val="0069535D"/>
    <w:rsid w:val="00697AA4"/>
    <w:rsid w:val="006A59A4"/>
    <w:rsid w:val="006B03AB"/>
    <w:rsid w:val="006B043D"/>
    <w:rsid w:val="006B0E18"/>
    <w:rsid w:val="006B2CB8"/>
    <w:rsid w:val="006B3470"/>
    <w:rsid w:val="006B3AFA"/>
    <w:rsid w:val="006B7EF6"/>
    <w:rsid w:val="006C0359"/>
    <w:rsid w:val="006C1E07"/>
    <w:rsid w:val="006C2CA6"/>
    <w:rsid w:val="006C463A"/>
    <w:rsid w:val="006C5D11"/>
    <w:rsid w:val="006C6271"/>
    <w:rsid w:val="006D3887"/>
    <w:rsid w:val="006D456A"/>
    <w:rsid w:val="006D55FD"/>
    <w:rsid w:val="006D67FE"/>
    <w:rsid w:val="006D7D1E"/>
    <w:rsid w:val="006E407B"/>
    <w:rsid w:val="006E4394"/>
    <w:rsid w:val="006E6A09"/>
    <w:rsid w:val="006E7304"/>
    <w:rsid w:val="006F1AD8"/>
    <w:rsid w:val="006F3B7B"/>
    <w:rsid w:val="006F4516"/>
    <w:rsid w:val="006F5441"/>
    <w:rsid w:val="00700888"/>
    <w:rsid w:val="00702BE3"/>
    <w:rsid w:val="00710CFC"/>
    <w:rsid w:val="00712872"/>
    <w:rsid w:val="00713661"/>
    <w:rsid w:val="00714139"/>
    <w:rsid w:val="007154FF"/>
    <w:rsid w:val="00715B04"/>
    <w:rsid w:val="00716279"/>
    <w:rsid w:val="00720FB8"/>
    <w:rsid w:val="00721258"/>
    <w:rsid w:val="00722216"/>
    <w:rsid w:val="007234E9"/>
    <w:rsid w:val="00723ED4"/>
    <w:rsid w:val="00723FA5"/>
    <w:rsid w:val="0072600D"/>
    <w:rsid w:val="00726462"/>
    <w:rsid w:val="0073001E"/>
    <w:rsid w:val="00733311"/>
    <w:rsid w:val="00734A11"/>
    <w:rsid w:val="00735CD6"/>
    <w:rsid w:val="00741914"/>
    <w:rsid w:val="0074327E"/>
    <w:rsid w:val="00744FC5"/>
    <w:rsid w:val="0074696A"/>
    <w:rsid w:val="007474C9"/>
    <w:rsid w:val="0075089E"/>
    <w:rsid w:val="007520C7"/>
    <w:rsid w:val="00754BA7"/>
    <w:rsid w:val="00754C64"/>
    <w:rsid w:val="0075786E"/>
    <w:rsid w:val="00761F2B"/>
    <w:rsid w:val="00765AAA"/>
    <w:rsid w:val="007668BB"/>
    <w:rsid w:val="00766967"/>
    <w:rsid w:val="00766EA6"/>
    <w:rsid w:val="00770244"/>
    <w:rsid w:val="00773F70"/>
    <w:rsid w:val="00773F7E"/>
    <w:rsid w:val="00782A73"/>
    <w:rsid w:val="0078393D"/>
    <w:rsid w:val="00785E38"/>
    <w:rsid w:val="00790487"/>
    <w:rsid w:val="00790CD6"/>
    <w:rsid w:val="00793697"/>
    <w:rsid w:val="00793732"/>
    <w:rsid w:val="0079374A"/>
    <w:rsid w:val="00794D3E"/>
    <w:rsid w:val="007A0F15"/>
    <w:rsid w:val="007A2838"/>
    <w:rsid w:val="007A2CB6"/>
    <w:rsid w:val="007A4391"/>
    <w:rsid w:val="007A56ED"/>
    <w:rsid w:val="007A6CD8"/>
    <w:rsid w:val="007B2DFD"/>
    <w:rsid w:val="007B4BB8"/>
    <w:rsid w:val="007B7B35"/>
    <w:rsid w:val="007C18B9"/>
    <w:rsid w:val="007C21BE"/>
    <w:rsid w:val="007C335C"/>
    <w:rsid w:val="007D0B68"/>
    <w:rsid w:val="007D2603"/>
    <w:rsid w:val="007D2819"/>
    <w:rsid w:val="007D28D8"/>
    <w:rsid w:val="007D3930"/>
    <w:rsid w:val="007D3FFA"/>
    <w:rsid w:val="007D5144"/>
    <w:rsid w:val="007D6568"/>
    <w:rsid w:val="007E0057"/>
    <w:rsid w:val="007E096A"/>
    <w:rsid w:val="007E28EB"/>
    <w:rsid w:val="007E44A9"/>
    <w:rsid w:val="007E46C9"/>
    <w:rsid w:val="007E6B8E"/>
    <w:rsid w:val="007E73F4"/>
    <w:rsid w:val="007E7C15"/>
    <w:rsid w:val="007E7F49"/>
    <w:rsid w:val="007F1DAB"/>
    <w:rsid w:val="007F2F1F"/>
    <w:rsid w:val="007F31EE"/>
    <w:rsid w:val="007F5565"/>
    <w:rsid w:val="007F716C"/>
    <w:rsid w:val="007F71F0"/>
    <w:rsid w:val="0080254A"/>
    <w:rsid w:val="008060EF"/>
    <w:rsid w:val="00806B85"/>
    <w:rsid w:val="00806E1C"/>
    <w:rsid w:val="0081035C"/>
    <w:rsid w:val="00817962"/>
    <w:rsid w:val="0082091E"/>
    <w:rsid w:val="0083071E"/>
    <w:rsid w:val="008315BF"/>
    <w:rsid w:val="00834FB1"/>
    <w:rsid w:val="00842DE3"/>
    <w:rsid w:val="0084598B"/>
    <w:rsid w:val="0085029B"/>
    <w:rsid w:val="00860542"/>
    <w:rsid w:val="008625A1"/>
    <w:rsid w:val="00866BB9"/>
    <w:rsid w:val="00867174"/>
    <w:rsid w:val="008677AB"/>
    <w:rsid w:val="008755E0"/>
    <w:rsid w:val="00877C72"/>
    <w:rsid w:val="00880BEC"/>
    <w:rsid w:val="00880DB5"/>
    <w:rsid w:val="008830AC"/>
    <w:rsid w:val="00886D56"/>
    <w:rsid w:val="00891083"/>
    <w:rsid w:val="00892D97"/>
    <w:rsid w:val="00896EE8"/>
    <w:rsid w:val="008A02B1"/>
    <w:rsid w:val="008A1856"/>
    <w:rsid w:val="008A3A99"/>
    <w:rsid w:val="008A7388"/>
    <w:rsid w:val="008A75B5"/>
    <w:rsid w:val="008B16CB"/>
    <w:rsid w:val="008B1A52"/>
    <w:rsid w:val="008B3DE6"/>
    <w:rsid w:val="008B523D"/>
    <w:rsid w:val="008B621B"/>
    <w:rsid w:val="008B6E9C"/>
    <w:rsid w:val="008B7194"/>
    <w:rsid w:val="008C06E9"/>
    <w:rsid w:val="008C272E"/>
    <w:rsid w:val="008C6CBE"/>
    <w:rsid w:val="008D2E95"/>
    <w:rsid w:val="008D7775"/>
    <w:rsid w:val="008E17FF"/>
    <w:rsid w:val="008E242E"/>
    <w:rsid w:val="008E276B"/>
    <w:rsid w:val="008E38ED"/>
    <w:rsid w:val="008E50B9"/>
    <w:rsid w:val="008F0806"/>
    <w:rsid w:val="008F2D44"/>
    <w:rsid w:val="008F5EB8"/>
    <w:rsid w:val="008F661A"/>
    <w:rsid w:val="008F6E3D"/>
    <w:rsid w:val="008F76F5"/>
    <w:rsid w:val="0090037C"/>
    <w:rsid w:val="00901EDD"/>
    <w:rsid w:val="009025F8"/>
    <w:rsid w:val="00903310"/>
    <w:rsid w:val="00903A1C"/>
    <w:rsid w:val="0090612B"/>
    <w:rsid w:val="00906218"/>
    <w:rsid w:val="00907EBE"/>
    <w:rsid w:val="009119E4"/>
    <w:rsid w:val="0091488E"/>
    <w:rsid w:val="009148E7"/>
    <w:rsid w:val="009204FB"/>
    <w:rsid w:val="00925C04"/>
    <w:rsid w:val="0092618E"/>
    <w:rsid w:val="009267E2"/>
    <w:rsid w:val="00926ED4"/>
    <w:rsid w:val="00927066"/>
    <w:rsid w:val="00927455"/>
    <w:rsid w:val="00935F86"/>
    <w:rsid w:val="009360BB"/>
    <w:rsid w:val="00941FB6"/>
    <w:rsid w:val="00942630"/>
    <w:rsid w:val="00942A5B"/>
    <w:rsid w:val="00942E3D"/>
    <w:rsid w:val="00943512"/>
    <w:rsid w:val="0094424E"/>
    <w:rsid w:val="009508D8"/>
    <w:rsid w:val="00951A96"/>
    <w:rsid w:val="009528A3"/>
    <w:rsid w:val="00952CF9"/>
    <w:rsid w:val="00954E7D"/>
    <w:rsid w:val="00955795"/>
    <w:rsid w:val="009638B9"/>
    <w:rsid w:val="00963C3B"/>
    <w:rsid w:val="0096757D"/>
    <w:rsid w:val="00967931"/>
    <w:rsid w:val="00970B8B"/>
    <w:rsid w:val="0097116E"/>
    <w:rsid w:val="00973E7C"/>
    <w:rsid w:val="00975602"/>
    <w:rsid w:val="00975DCE"/>
    <w:rsid w:val="00975F5D"/>
    <w:rsid w:val="009779BF"/>
    <w:rsid w:val="009802DF"/>
    <w:rsid w:val="009803B7"/>
    <w:rsid w:val="00980852"/>
    <w:rsid w:val="00983CA7"/>
    <w:rsid w:val="009868DB"/>
    <w:rsid w:val="009872A6"/>
    <w:rsid w:val="00992B37"/>
    <w:rsid w:val="00993502"/>
    <w:rsid w:val="00993B82"/>
    <w:rsid w:val="00993BDC"/>
    <w:rsid w:val="00995908"/>
    <w:rsid w:val="009A3DBA"/>
    <w:rsid w:val="009A4905"/>
    <w:rsid w:val="009B070F"/>
    <w:rsid w:val="009B6217"/>
    <w:rsid w:val="009C4CCD"/>
    <w:rsid w:val="009D06D8"/>
    <w:rsid w:val="009D21DC"/>
    <w:rsid w:val="009D423D"/>
    <w:rsid w:val="009D7652"/>
    <w:rsid w:val="009E0EA9"/>
    <w:rsid w:val="009E11BB"/>
    <w:rsid w:val="009E2140"/>
    <w:rsid w:val="009E2DCB"/>
    <w:rsid w:val="009E41DC"/>
    <w:rsid w:val="009E452C"/>
    <w:rsid w:val="009E5350"/>
    <w:rsid w:val="009E6633"/>
    <w:rsid w:val="009F280B"/>
    <w:rsid w:val="009F37B1"/>
    <w:rsid w:val="009F57EF"/>
    <w:rsid w:val="00A00158"/>
    <w:rsid w:val="00A025BD"/>
    <w:rsid w:val="00A038F8"/>
    <w:rsid w:val="00A060B2"/>
    <w:rsid w:val="00A1260A"/>
    <w:rsid w:val="00A1267A"/>
    <w:rsid w:val="00A14C33"/>
    <w:rsid w:val="00A25B43"/>
    <w:rsid w:val="00A25DC9"/>
    <w:rsid w:val="00A26E53"/>
    <w:rsid w:val="00A26FD0"/>
    <w:rsid w:val="00A33D43"/>
    <w:rsid w:val="00A3555F"/>
    <w:rsid w:val="00A3572D"/>
    <w:rsid w:val="00A411D6"/>
    <w:rsid w:val="00A433D7"/>
    <w:rsid w:val="00A434C9"/>
    <w:rsid w:val="00A43F8D"/>
    <w:rsid w:val="00A43FE6"/>
    <w:rsid w:val="00A44B53"/>
    <w:rsid w:val="00A46BC3"/>
    <w:rsid w:val="00A46F09"/>
    <w:rsid w:val="00A47201"/>
    <w:rsid w:val="00A507CE"/>
    <w:rsid w:val="00A546C7"/>
    <w:rsid w:val="00A54910"/>
    <w:rsid w:val="00A5681B"/>
    <w:rsid w:val="00A56D6D"/>
    <w:rsid w:val="00A616FF"/>
    <w:rsid w:val="00A62DFD"/>
    <w:rsid w:val="00A64D43"/>
    <w:rsid w:val="00A718E7"/>
    <w:rsid w:val="00A71B99"/>
    <w:rsid w:val="00A73145"/>
    <w:rsid w:val="00A736CD"/>
    <w:rsid w:val="00A75840"/>
    <w:rsid w:val="00A84223"/>
    <w:rsid w:val="00A8448F"/>
    <w:rsid w:val="00A8583A"/>
    <w:rsid w:val="00A860EE"/>
    <w:rsid w:val="00A90A82"/>
    <w:rsid w:val="00A91A7B"/>
    <w:rsid w:val="00A92E52"/>
    <w:rsid w:val="00A93838"/>
    <w:rsid w:val="00A96F10"/>
    <w:rsid w:val="00AA1FB1"/>
    <w:rsid w:val="00AA3180"/>
    <w:rsid w:val="00AA33ED"/>
    <w:rsid w:val="00AA3974"/>
    <w:rsid w:val="00AA3A97"/>
    <w:rsid w:val="00AA3C05"/>
    <w:rsid w:val="00AA55B4"/>
    <w:rsid w:val="00AB0FF9"/>
    <w:rsid w:val="00AB10B9"/>
    <w:rsid w:val="00AB115D"/>
    <w:rsid w:val="00AB1E2F"/>
    <w:rsid w:val="00AB41CD"/>
    <w:rsid w:val="00AB6BBE"/>
    <w:rsid w:val="00AC52B2"/>
    <w:rsid w:val="00AC5758"/>
    <w:rsid w:val="00AD073D"/>
    <w:rsid w:val="00AD3EE0"/>
    <w:rsid w:val="00AD46E3"/>
    <w:rsid w:val="00AD6C6A"/>
    <w:rsid w:val="00AE3AEE"/>
    <w:rsid w:val="00AE5286"/>
    <w:rsid w:val="00AE5754"/>
    <w:rsid w:val="00AE6397"/>
    <w:rsid w:val="00AE7669"/>
    <w:rsid w:val="00AF1613"/>
    <w:rsid w:val="00AF236E"/>
    <w:rsid w:val="00B00CF7"/>
    <w:rsid w:val="00B0223D"/>
    <w:rsid w:val="00B02E1A"/>
    <w:rsid w:val="00B03DFA"/>
    <w:rsid w:val="00B05B16"/>
    <w:rsid w:val="00B0613B"/>
    <w:rsid w:val="00B06926"/>
    <w:rsid w:val="00B06F4F"/>
    <w:rsid w:val="00B12E24"/>
    <w:rsid w:val="00B14BA1"/>
    <w:rsid w:val="00B17268"/>
    <w:rsid w:val="00B21A0B"/>
    <w:rsid w:val="00B22780"/>
    <w:rsid w:val="00B229BE"/>
    <w:rsid w:val="00B23ABA"/>
    <w:rsid w:val="00B2519A"/>
    <w:rsid w:val="00B25F90"/>
    <w:rsid w:val="00B26EF1"/>
    <w:rsid w:val="00B3396C"/>
    <w:rsid w:val="00B359AF"/>
    <w:rsid w:val="00B35B51"/>
    <w:rsid w:val="00B36424"/>
    <w:rsid w:val="00B36617"/>
    <w:rsid w:val="00B36787"/>
    <w:rsid w:val="00B40ED8"/>
    <w:rsid w:val="00B423FE"/>
    <w:rsid w:val="00B42BF8"/>
    <w:rsid w:val="00B43007"/>
    <w:rsid w:val="00B4757E"/>
    <w:rsid w:val="00B5223C"/>
    <w:rsid w:val="00B54070"/>
    <w:rsid w:val="00B54DE8"/>
    <w:rsid w:val="00B55865"/>
    <w:rsid w:val="00B641FD"/>
    <w:rsid w:val="00B66D69"/>
    <w:rsid w:val="00B6755F"/>
    <w:rsid w:val="00B71168"/>
    <w:rsid w:val="00B71501"/>
    <w:rsid w:val="00B71BE5"/>
    <w:rsid w:val="00B77F06"/>
    <w:rsid w:val="00B8119C"/>
    <w:rsid w:val="00B82168"/>
    <w:rsid w:val="00B8709D"/>
    <w:rsid w:val="00B9055C"/>
    <w:rsid w:val="00B91231"/>
    <w:rsid w:val="00B91C6B"/>
    <w:rsid w:val="00B92505"/>
    <w:rsid w:val="00B92AFE"/>
    <w:rsid w:val="00B945EF"/>
    <w:rsid w:val="00B948E5"/>
    <w:rsid w:val="00B957DF"/>
    <w:rsid w:val="00BA336D"/>
    <w:rsid w:val="00BA4D54"/>
    <w:rsid w:val="00BA513D"/>
    <w:rsid w:val="00BB0443"/>
    <w:rsid w:val="00BB2192"/>
    <w:rsid w:val="00BB477D"/>
    <w:rsid w:val="00BB5C50"/>
    <w:rsid w:val="00BB6EA3"/>
    <w:rsid w:val="00BB7274"/>
    <w:rsid w:val="00BC14B2"/>
    <w:rsid w:val="00BC3C46"/>
    <w:rsid w:val="00BC3E9E"/>
    <w:rsid w:val="00BC5FE6"/>
    <w:rsid w:val="00BC66CA"/>
    <w:rsid w:val="00BC7982"/>
    <w:rsid w:val="00BD2D87"/>
    <w:rsid w:val="00BD41CE"/>
    <w:rsid w:val="00BD4297"/>
    <w:rsid w:val="00BD457C"/>
    <w:rsid w:val="00BD45DA"/>
    <w:rsid w:val="00BD7CBF"/>
    <w:rsid w:val="00BE043F"/>
    <w:rsid w:val="00BE18BA"/>
    <w:rsid w:val="00BE18CB"/>
    <w:rsid w:val="00BE3AC4"/>
    <w:rsid w:val="00BE4FA0"/>
    <w:rsid w:val="00BF027F"/>
    <w:rsid w:val="00BF0ED4"/>
    <w:rsid w:val="00BF2EAC"/>
    <w:rsid w:val="00BF3F10"/>
    <w:rsid w:val="00BF7E2E"/>
    <w:rsid w:val="00C009AC"/>
    <w:rsid w:val="00C07562"/>
    <w:rsid w:val="00C10BBA"/>
    <w:rsid w:val="00C261EA"/>
    <w:rsid w:val="00C264D8"/>
    <w:rsid w:val="00C26C50"/>
    <w:rsid w:val="00C32DE6"/>
    <w:rsid w:val="00C33EC0"/>
    <w:rsid w:val="00C37F23"/>
    <w:rsid w:val="00C414FA"/>
    <w:rsid w:val="00C47846"/>
    <w:rsid w:val="00C51377"/>
    <w:rsid w:val="00C56A84"/>
    <w:rsid w:val="00C61A81"/>
    <w:rsid w:val="00C64B5F"/>
    <w:rsid w:val="00C6738E"/>
    <w:rsid w:val="00C67404"/>
    <w:rsid w:val="00C6787B"/>
    <w:rsid w:val="00C74E6F"/>
    <w:rsid w:val="00C8067E"/>
    <w:rsid w:val="00C81F90"/>
    <w:rsid w:val="00C82512"/>
    <w:rsid w:val="00C84920"/>
    <w:rsid w:val="00C86917"/>
    <w:rsid w:val="00C86F51"/>
    <w:rsid w:val="00C91B3E"/>
    <w:rsid w:val="00C932E1"/>
    <w:rsid w:val="00C955AB"/>
    <w:rsid w:val="00CA1532"/>
    <w:rsid w:val="00CA3FBC"/>
    <w:rsid w:val="00CA4A55"/>
    <w:rsid w:val="00CA59EA"/>
    <w:rsid w:val="00CB0A6A"/>
    <w:rsid w:val="00CB1653"/>
    <w:rsid w:val="00CB2778"/>
    <w:rsid w:val="00CB4302"/>
    <w:rsid w:val="00CC4583"/>
    <w:rsid w:val="00CD1E95"/>
    <w:rsid w:val="00CD449A"/>
    <w:rsid w:val="00CD61FB"/>
    <w:rsid w:val="00CE0CFB"/>
    <w:rsid w:val="00CE1A3C"/>
    <w:rsid w:val="00CE3748"/>
    <w:rsid w:val="00CE5EA7"/>
    <w:rsid w:val="00CE5F7F"/>
    <w:rsid w:val="00CE6A46"/>
    <w:rsid w:val="00CE7824"/>
    <w:rsid w:val="00CE7872"/>
    <w:rsid w:val="00CF16A2"/>
    <w:rsid w:val="00CF1DA6"/>
    <w:rsid w:val="00CF2B1C"/>
    <w:rsid w:val="00CF4E70"/>
    <w:rsid w:val="00CF5448"/>
    <w:rsid w:val="00CF6A5B"/>
    <w:rsid w:val="00CF7D28"/>
    <w:rsid w:val="00D01631"/>
    <w:rsid w:val="00D04B69"/>
    <w:rsid w:val="00D04DB1"/>
    <w:rsid w:val="00D071F9"/>
    <w:rsid w:val="00D1022B"/>
    <w:rsid w:val="00D10D99"/>
    <w:rsid w:val="00D14B53"/>
    <w:rsid w:val="00D17053"/>
    <w:rsid w:val="00D20C54"/>
    <w:rsid w:val="00D213D9"/>
    <w:rsid w:val="00D26EAD"/>
    <w:rsid w:val="00D34834"/>
    <w:rsid w:val="00D34BED"/>
    <w:rsid w:val="00D377BD"/>
    <w:rsid w:val="00D37A6C"/>
    <w:rsid w:val="00D37FFD"/>
    <w:rsid w:val="00D42BD5"/>
    <w:rsid w:val="00D43E92"/>
    <w:rsid w:val="00D5183E"/>
    <w:rsid w:val="00D523BA"/>
    <w:rsid w:val="00D53DAE"/>
    <w:rsid w:val="00D56297"/>
    <w:rsid w:val="00D61441"/>
    <w:rsid w:val="00D6156C"/>
    <w:rsid w:val="00D673FF"/>
    <w:rsid w:val="00D7111A"/>
    <w:rsid w:val="00D714F8"/>
    <w:rsid w:val="00D7177B"/>
    <w:rsid w:val="00D72EA7"/>
    <w:rsid w:val="00D75E88"/>
    <w:rsid w:val="00D80F01"/>
    <w:rsid w:val="00D83ADD"/>
    <w:rsid w:val="00D8682C"/>
    <w:rsid w:val="00D935A0"/>
    <w:rsid w:val="00D94DDE"/>
    <w:rsid w:val="00D94F60"/>
    <w:rsid w:val="00DA0B99"/>
    <w:rsid w:val="00DB22A9"/>
    <w:rsid w:val="00DB659C"/>
    <w:rsid w:val="00DB6A93"/>
    <w:rsid w:val="00DC0EEF"/>
    <w:rsid w:val="00DC1F0D"/>
    <w:rsid w:val="00DC2478"/>
    <w:rsid w:val="00DC25AB"/>
    <w:rsid w:val="00DC2A91"/>
    <w:rsid w:val="00DC2F95"/>
    <w:rsid w:val="00DC38A0"/>
    <w:rsid w:val="00DC4625"/>
    <w:rsid w:val="00DC545E"/>
    <w:rsid w:val="00DC6903"/>
    <w:rsid w:val="00DC6F58"/>
    <w:rsid w:val="00DD0B79"/>
    <w:rsid w:val="00DD705D"/>
    <w:rsid w:val="00DE57F0"/>
    <w:rsid w:val="00DE677E"/>
    <w:rsid w:val="00DE7CDB"/>
    <w:rsid w:val="00DF1778"/>
    <w:rsid w:val="00DF299B"/>
    <w:rsid w:val="00DF477B"/>
    <w:rsid w:val="00E00B14"/>
    <w:rsid w:val="00E01C48"/>
    <w:rsid w:val="00E0213E"/>
    <w:rsid w:val="00E02B66"/>
    <w:rsid w:val="00E051C6"/>
    <w:rsid w:val="00E10EE6"/>
    <w:rsid w:val="00E118B5"/>
    <w:rsid w:val="00E136EB"/>
    <w:rsid w:val="00E142EF"/>
    <w:rsid w:val="00E14856"/>
    <w:rsid w:val="00E15312"/>
    <w:rsid w:val="00E17221"/>
    <w:rsid w:val="00E241D2"/>
    <w:rsid w:val="00E25F5C"/>
    <w:rsid w:val="00E26889"/>
    <w:rsid w:val="00E27423"/>
    <w:rsid w:val="00E3201F"/>
    <w:rsid w:val="00E32262"/>
    <w:rsid w:val="00E33FD2"/>
    <w:rsid w:val="00E41C39"/>
    <w:rsid w:val="00E425EB"/>
    <w:rsid w:val="00E47E64"/>
    <w:rsid w:val="00E504CF"/>
    <w:rsid w:val="00E51CB6"/>
    <w:rsid w:val="00E5646B"/>
    <w:rsid w:val="00E60026"/>
    <w:rsid w:val="00E60A5C"/>
    <w:rsid w:val="00E61DA9"/>
    <w:rsid w:val="00E638A1"/>
    <w:rsid w:val="00E674D9"/>
    <w:rsid w:val="00E6788F"/>
    <w:rsid w:val="00E67E49"/>
    <w:rsid w:val="00E70EF7"/>
    <w:rsid w:val="00E76B39"/>
    <w:rsid w:val="00E774EC"/>
    <w:rsid w:val="00E77E84"/>
    <w:rsid w:val="00E8399A"/>
    <w:rsid w:val="00E85746"/>
    <w:rsid w:val="00E8625E"/>
    <w:rsid w:val="00E8707F"/>
    <w:rsid w:val="00E9042C"/>
    <w:rsid w:val="00E9447D"/>
    <w:rsid w:val="00E95BC2"/>
    <w:rsid w:val="00E969D9"/>
    <w:rsid w:val="00EA138D"/>
    <w:rsid w:val="00EA1E8A"/>
    <w:rsid w:val="00EA2B8C"/>
    <w:rsid w:val="00EA2FEA"/>
    <w:rsid w:val="00EA49F6"/>
    <w:rsid w:val="00EA5D9F"/>
    <w:rsid w:val="00EB0BBC"/>
    <w:rsid w:val="00EB10B5"/>
    <w:rsid w:val="00EB35FB"/>
    <w:rsid w:val="00EC0C53"/>
    <w:rsid w:val="00EC1363"/>
    <w:rsid w:val="00EC237B"/>
    <w:rsid w:val="00EC2933"/>
    <w:rsid w:val="00EC36B4"/>
    <w:rsid w:val="00EC5048"/>
    <w:rsid w:val="00EC6031"/>
    <w:rsid w:val="00EC72FF"/>
    <w:rsid w:val="00EC790E"/>
    <w:rsid w:val="00ED0836"/>
    <w:rsid w:val="00ED1C5F"/>
    <w:rsid w:val="00ED287C"/>
    <w:rsid w:val="00ED6227"/>
    <w:rsid w:val="00ED7400"/>
    <w:rsid w:val="00ED7CA1"/>
    <w:rsid w:val="00EE2B41"/>
    <w:rsid w:val="00EE3425"/>
    <w:rsid w:val="00EE36F9"/>
    <w:rsid w:val="00EE724E"/>
    <w:rsid w:val="00EF1D24"/>
    <w:rsid w:val="00EF3387"/>
    <w:rsid w:val="00EF4276"/>
    <w:rsid w:val="00EF430C"/>
    <w:rsid w:val="00EF53B9"/>
    <w:rsid w:val="00EF5B55"/>
    <w:rsid w:val="00F00399"/>
    <w:rsid w:val="00F05AA7"/>
    <w:rsid w:val="00F05E5D"/>
    <w:rsid w:val="00F06B7E"/>
    <w:rsid w:val="00F07F88"/>
    <w:rsid w:val="00F11FEC"/>
    <w:rsid w:val="00F1384C"/>
    <w:rsid w:val="00F14209"/>
    <w:rsid w:val="00F17684"/>
    <w:rsid w:val="00F21025"/>
    <w:rsid w:val="00F22D4E"/>
    <w:rsid w:val="00F26F00"/>
    <w:rsid w:val="00F32582"/>
    <w:rsid w:val="00F346C1"/>
    <w:rsid w:val="00F363A3"/>
    <w:rsid w:val="00F368A4"/>
    <w:rsid w:val="00F372CD"/>
    <w:rsid w:val="00F37F00"/>
    <w:rsid w:val="00F4095D"/>
    <w:rsid w:val="00F42EBF"/>
    <w:rsid w:val="00F43501"/>
    <w:rsid w:val="00F450E5"/>
    <w:rsid w:val="00F467A5"/>
    <w:rsid w:val="00F46F5E"/>
    <w:rsid w:val="00F47611"/>
    <w:rsid w:val="00F515AE"/>
    <w:rsid w:val="00F525C0"/>
    <w:rsid w:val="00F54DC5"/>
    <w:rsid w:val="00F56358"/>
    <w:rsid w:val="00F60F97"/>
    <w:rsid w:val="00F6712C"/>
    <w:rsid w:val="00F67D83"/>
    <w:rsid w:val="00F71E33"/>
    <w:rsid w:val="00F7299E"/>
    <w:rsid w:val="00F738C9"/>
    <w:rsid w:val="00F73A15"/>
    <w:rsid w:val="00F76F49"/>
    <w:rsid w:val="00F80054"/>
    <w:rsid w:val="00F85E0A"/>
    <w:rsid w:val="00F862AF"/>
    <w:rsid w:val="00F91D6F"/>
    <w:rsid w:val="00F94068"/>
    <w:rsid w:val="00F96BDB"/>
    <w:rsid w:val="00FA0600"/>
    <w:rsid w:val="00FA0D8A"/>
    <w:rsid w:val="00FA1210"/>
    <w:rsid w:val="00FA171D"/>
    <w:rsid w:val="00FA4223"/>
    <w:rsid w:val="00FA65F3"/>
    <w:rsid w:val="00FA6682"/>
    <w:rsid w:val="00FB451A"/>
    <w:rsid w:val="00FB4CA6"/>
    <w:rsid w:val="00FB5947"/>
    <w:rsid w:val="00FB6852"/>
    <w:rsid w:val="00FB6C0A"/>
    <w:rsid w:val="00FB6F84"/>
    <w:rsid w:val="00FC7468"/>
    <w:rsid w:val="00FD0DFE"/>
    <w:rsid w:val="00FD1EC0"/>
    <w:rsid w:val="00FD2A8A"/>
    <w:rsid w:val="00FD3AE2"/>
    <w:rsid w:val="00FD6B23"/>
    <w:rsid w:val="00FE19CD"/>
    <w:rsid w:val="00FE2911"/>
    <w:rsid w:val="00FE3674"/>
    <w:rsid w:val="00FF047A"/>
    <w:rsid w:val="00FF0BA8"/>
    <w:rsid w:val="00FF0E50"/>
    <w:rsid w:val="00FF64AA"/>
    <w:rsid w:val="00FF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1A10F"/>
  <w15:docId w15:val="{B9A59272-970A-41D1-83DA-454B5559B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E242E"/>
    <w:pPr>
      <w:spacing w:after="160" w:line="259" w:lineRule="auto"/>
    </w:pPr>
    <w:rPr>
      <w:sz w:val="22"/>
      <w:szCs w:val="22"/>
    </w:rPr>
  </w:style>
  <w:style w:type="paragraph" w:styleId="Nagwek1">
    <w:name w:val="heading 1"/>
    <w:aliases w:val="Title 1,NAGŁÓWEK 1,title1,Title 1 Znak"/>
    <w:basedOn w:val="Normalny"/>
    <w:next w:val="Normalny"/>
    <w:link w:val="Nagwek1Znak"/>
    <w:uiPriority w:val="9"/>
    <w:qFormat/>
    <w:rsid w:val="003C47B7"/>
    <w:pPr>
      <w:keepNext/>
      <w:keepLines/>
      <w:numPr>
        <w:numId w:val="24"/>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Nagwek2">
    <w:name w:val="heading 2"/>
    <w:basedOn w:val="Normalny"/>
    <w:next w:val="Spistreci1"/>
    <w:link w:val="Nagwek2Znak"/>
    <w:autoRedefine/>
    <w:uiPriority w:val="9"/>
    <w:unhideWhenUsed/>
    <w:qFormat/>
    <w:rsid w:val="00207BA3"/>
    <w:pPr>
      <w:keepNext/>
      <w:keepLines/>
      <w:numPr>
        <w:numId w:val="28"/>
      </w:numPr>
      <w:spacing w:before="120" w:after="0"/>
      <w:outlineLvl w:val="1"/>
    </w:pPr>
    <w:rPr>
      <w:rFonts w:eastAsia="SimSun"/>
      <w:b/>
      <w:bCs/>
      <w:smallCaps/>
      <w:color w:val="000000"/>
      <w:sz w:val="24"/>
      <w:szCs w:val="28"/>
    </w:rPr>
  </w:style>
  <w:style w:type="paragraph" w:styleId="Nagwek3">
    <w:name w:val="heading 3"/>
    <w:basedOn w:val="Normalny"/>
    <w:next w:val="Spistreci1"/>
    <w:link w:val="Nagwek3Znak"/>
    <w:autoRedefine/>
    <w:uiPriority w:val="9"/>
    <w:unhideWhenUsed/>
    <w:qFormat/>
    <w:rsid w:val="00C82512"/>
    <w:pPr>
      <w:keepNext/>
      <w:keepLines/>
      <w:numPr>
        <w:numId w:val="29"/>
      </w:numPr>
      <w:spacing w:before="120" w:after="0"/>
      <w:ind w:left="714" w:hanging="357"/>
      <w:outlineLvl w:val="2"/>
    </w:pPr>
    <w:rPr>
      <w:rFonts w:eastAsia="SimSun"/>
      <w:b/>
      <w:bCs/>
      <w:color w:val="000000"/>
      <w:sz w:val="24"/>
    </w:rPr>
  </w:style>
  <w:style w:type="paragraph" w:styleId="Nagwek4">
    <w:name w:val="heading 4"/>
    <w:basedOn w:val="Normalny"/>
    <w:next w:val="Normalny"/>
    <w:link w:val="Nagwek4Znak"/>
    <w:uiPriority w:val="9"/>
    <w:semiHidden/>
    <w:unhideWhenUsed/>
    <w:qFormat/>
    <w:rsid w:val="003C47B7"/>
    <w:pPr>
      <w:keepNext/>
      <w:keepLines/>
      <w:numPr>
        <w:ilvl w:val="3"/>
        <w:numId w:val="24"/>
      </w:numPr>
      <w:spacing w:before="200" w:after="0"/>
      <w:outlineLvl w:val="3"/>
    </w:pPr>
    <w:rPr>
      <w:rFonts w:ascii="Calibri Light" w:eastAsia="SimSun" w:hAnsi="Calibri Light"/>
      <w:b/>
      <w:bCs/>
      <w:i/>
      <w:iCs/>
      <w:color w:val="000000"/>
    </w:rPr>
  </w:style>
  <w:style w:type="paragraph" w:styleId="Nagwek5">
    <w:name w:val="heading 5"/>
    <w:basedOn w:val="Normalny"/>
    <w:next w:val="Normalny"/>
    <w:link w:val="Nagwek5Znak"/>
    <w:uiPriority w:val="9"/>
    <w:semiHidden/>
    <w:unhideWhenUsed/>
    <w:qFormat/>
    <w:rsid w:val="003C47B7"/>
    <w:pPr>
      <w:keepNext/>
      <w:keepLines/>
      <w:numPr>
        <w:ilvl w:val="4"/>
        <w:numId w:val="24"/>
      </w:numPr>
      <w:spacing w:before="200" w:after="0"/>
      <w:outlineLvl w:val="4"/>
    </w:pPr>
    <w:rPr>
      <w:rFonts w:ascii="Calibri Light" w:eastAsia="SimSun" w:hAnsi="Calibri Light"/>
      <w:color w:val="323E4F"/>
    </w:rPr>
  </w:style>
  <w:style w:type="paragraph" w:styleId="Nagwek6">
    <w:name w:val="heading 6"/>
    <w:basedOn w:val="Normalny"/>
    <w:next w:val="Normalny"/>
    <w:link w:val="Nagwek6Znak"/>
    <w:uiPriority w:val="9"/>
    <w:semiHidden/>
    <w:unhideWhenUsed/>
    <w:qFormat/>
    <w:rsid w:val="003C47B7"/>
    <w:pPr>
      <w:keepNext/>
      <w:keepLines/>
      <w:numPr>
        <w:ilvl w:val="5"/>
        <w:numId w:val="24"/>
      </w:numPr>
      <w:spacing w:before="200" w:after="0"/>
      <w:outlineLvl w:val="5"/>
    </w:pPr>
    <w:rPr>
      <w:rFonts w:ascii="Calibri Light" w:eastAsia="SimSun" w:hAnsi="Calibri Light"/>
      <w:i/>
      <w:iCs/>
      <w:color w:val="323E4F"/>
    </w:rPr>
  </w:style>
  <w:style w:type="paragraph" w:styleId="Nagwek7">
    <w:name w:val="heading 7"/>
    <w:basedOn w:val="Normalny"/>
    <w:next w:val="Normalny"/>
    <w:link w:val="Nagwek7Znak"/>
    <w:uiPriority w:val="9"/>
    <w:semiHidden/>
    <w:unhideWhenUsed/>
    <w:qFormat/>
    <w:rsid w:val="003C47B7"/>
    <w:pPr>
      <w:keepNext/>
      <w:keepLines/>
      <w:numPr>
        <w:ilvl w:val="6"/>
        <w:numId w:val="24"/>
      </w:numPr>
      <w:spacing w:before="200" w:after="0"/>
      <w:outlineLvl w:val="6"/>
    </w:pPr>
    <w:rPr>
      <w:rFonts w:ascii="Calibri Light" w:eastAsia="SimSun" w:hAnsi="Calibri Light"/>
      <w:i/>
      <w:iCs/>
      <w:color w:val="404040"/>
    </w:rPr>
  </w:style>
  <w:style w:type="paragraph" w:styleId="Nagwek8">
    <w:name w:val="heading 8"/>
    <w:basedOn w:val="Normalny"/>
    <w:next w:val="Normalny"/>
    <w:link w:val="Nagwek8Znak"/>
    <w:uiPriority w:val="9"/>
    <w:semiHidden/>
    <w:unhideWhenUsed/>
    <w:qFormat/>
    <w:rsid w:val="003C47B7"/>
    <w:pPr>
      <w:keepNext/>
      <w:keepLines/>
      <w:numPr>
        <w:ilvl w:val="7"/>
        <w:numId w:val="24"/>
      </w:numPr>
      <w:spacing w:before="200" w:after="0"/>
      <w:outlineLvl w:val="7"/>
    </w:pPr>
    <w:rPr>
      <w:rFonts w:ascii="Calibri Light" w:eastAsia="SimSun" w:hAnsi="Calibri Light"/>
      <w:color w:val="404040"/>
      <w:sz w:val="20"/>
      <w:szCs w:val="20"/>
    </w:rPr>
  </w:style>
  <w:style w:type="paragraph" w:styleId="Nagwek9">
    <w:name w:val="heading 9"/>
    <w:basedOn w:val="Normalny"/>
    <w:next w:val="Normalny"/>
    <w:link w:val="Nagwek9Znak"/>
    <w:uiPriority w:val="9"/>
    <w:semiHidden/>
    <w:unhideWhenUsed/>
    <w:qFormat/>
    <w:rsid w:val="003C47B7"/>
    <w:pPr>
      <w:keepNext/>
      <w:keepLines/>
      <w:numPr>
        <w:ilvl w:val="8"/>
        <w:numId w:val="24"/>
      </w:numPr>
      <w:spacing w:before="200" w:after="0"/>
      <w:outlineLvl w:val="8"/>
    </w:pPr>
    <w:rPr>
      <w:rFonts w:ascii="Calibri Light" w:eastAsia="SimSun" w:hAnsi="Calibri Light"/>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link w:val="Nagwek1"/>
    <w:uiPriority w:val="9"/>
    <w:rsid w:val="003C47B7"/>
    <w:rPr>
      <w:rFonts w:ascii="Calibri Light" w:eastAsia="SimSun" w:hAnsi="Calibri Light"/>
      <w:b/>
      <w:bCs/>
      <w:smallCaps/>
      <w:color w:val="000000"/>
      <w:sz w:val="36"/>
      <w:szCs w:val="36"/>
    </w:rPr>
  </w:style>
  <w:style w:type="paragraph" w:styleId="Tekstpodstawowy">
    <w:name w:val="Body Text"/>
    <w:aliases w:val=" Znak,Znak,Tekst podstawow.(F2),(F2)"/>
    <w:basedOn w:val="Normalny"/>
    <w:link w:val="TekstpodstawowyZnak"/>
    <w:rsid w:val="00FF047A"/>
    <w:pPr>
      <w:spacing w:after="0" w:line="240" w:lineRule="auto"/>
      <w:jc w:val="both"/>
    </w:pPr>
    <w:rPr>
      <w:rFonts w:ascii="Times New Roman" w:hAnsi="Times New Roman"/>
      <w:sz w:val="24"/>
      <w:szCs w:val="20"/>
    </w:rPr>
  </w:style>
  <w:style w:type="character" w:customStyle="1" w:styleId="TekstpodstawowyZnak">
    <w:name w:val="Tekst podstawowy Znak"/>
    <w:aliases w:val=" Znak Znak,Znak Znak,Tekst podstawow.(F2) Znak,(F2) Znak"/>
    <w:link w:val="Tekstpodstawowy"/>
    <w:qFormat/>
    <w:rsid w:val="00FF047A"/>
    <w:rPr>
      <w:rFonts w:ascii="Times New Roman" w:eastAsia="Times New Roman" w:hAnsi="Times New Roman"/>
      <w:sz w:val="24"/>
    </w:rPr>
  </w:style>
  <w:style w:type="character" w:styleId="Hipercze">
    <w:name w:val="Hyperlink"/>
    <w:rsid w:val="00FF047A"/>
    <w:rPr>
      <w:color w:val="0000FF"/>
      <w:u w:val="single"/>
    </w:rPr>
  </w:style>
  <w:style w:type="paragraph" w:styleId="Akapitzlist">
    <w:name w:val="List Paragraph"/>
    <w:aliases w:val="wypunktowanie,normalny tekst,1.Nagłówek,CW_Lista,sw tekst,zwykły tekst,List Paragraph1,BulletC,Obiekt,Odstavec,Podsis rysunku,Numerowanie,List Paragraph,Akapit z listą4,Akapit z listą BS,T_SZ_List Paragraph,Akapit z listą numerowaną,L1"/>
    <w:basedOn w:val="Normalny"/>
    <w:link w:val="AkapitzlistZnak"/>
    <w:uiPriority w:val="34"/>
    <w:qFormat/>
    <w:rsid w:val="00FF047A"/>
    <w:pPr>
      <w:ind w:left="720"/>
      <w:contextualSpacing/>
    </w:pPr>
  </w:style>
  <w:style w:type="character" w:customStyle="1" w:styleId="AkapitzlistZnak">
    <w:name w:val="Akapit z listą Znak"/>
    <w:aliases w:val="wypunktowanie Znak,normalny tekst Znak,1.Nagłówek Znak,CW_Lista Znak,sw tekst Znak,zwykły tekst Znak,List Paragraph1 Znak,BulletC Znak,Obiekt Znak,Odstavec Znak,Podsis rysunku Znak,Numerowanie Znak,List Paragraph Znak,L1 Znak"/>
    <w:link w:val="Akapitzlist"/>
    <w:uiPriority w:val="34"/>
    <w:qFormat/>
    <w:locked/>
    <w:rsid w:val="00FF047A"/>
  </w:style>
  <w:style w:type="paragraph" w:styleId="Tekstpodstawowy2">
    <w:name w:val="Body Text 2"/>
    <w:basedOn w:val="Normalny"/>
    <w:link w:val="Tekstpodstawowy2Znak"/>
    <w:uiPriority w:val="99"/>
    <w:unhideWhenUsed/>
    <w:rsid w:val="00CF6A5B"/>
    <w:pPr>
      <w:spacing w:after="120" w:line="480" w:lineRule="auto"/>
    </w:pPr>
  </w:style>
  <w:style w:type="character" w:customStyle="1" w:styleId="Tekstpodstawowy2Znak">
    <w:name w:val="Tekst podstawowy 2 Znak"/>
    <w:link w:val="Tekstpodstawowy2"/>
    <w:uiPriority w:val="99"/>
    <w:rsid w:val="00CF6A5B"/>
    <w:rPr>
      <w:sz w:val="22"/>
      <w:szCs w:val="22"/>
      <w:lang w:eastAsia="en-US"/>
    </w:rPr>
  </w:style>
  <w:style w:type="paragraph" w:styleId="NormalnyWeb">
    <w:name w:val="Normal (Web)"/>
    <w:basedOn w:val="Normalny"/>
    <w:link w:val="NormalnyWebZnak"/>
    <w:uiPriority w:val="99"/>
    <w:rsid w:val="0082091E"/>
    <w:pPr>
      <w:spacing w:before="100" w:beforeAutospacing="1" w:after="100" w:afterAutospacing="1" w:line="240" w:lineRule="auto"/>
    </w:pPr>
    <w:rPr>
      <w:rFonts w:ascii="Times New Roman" w:hAnsi="Times New Roman"/>
      <w:sz w:val="24"/>
      <w:szCs w:val="24"/>
    </w:rPr>
  </w:style>
  <w:style w:type="character" w:customStyle="1" w:styleId="NormalnyWebZnak">
    <w:name w:val="Normalny (Web) Znak"/>
    <w:link w:val="NormalnyWeb"/>
    <w:uiPriority w:val="99"/>
    <w:locked/>
    <w:rsid w:val="0082091E"/>
    <w:rPr>
      <w:rFonts w:ascii="Times New Roman" w:eastAsia="Times New Roman" w:hAnsi="Times New Roman"/>
      <w:sz w:val="24"/>
      <w:szCs w:val="24"/>
    </w:rPr>
  </w:style>
  <w:style w:type="paragraph" w:styleId="Bezodstpw">
    <w:name w:val="No Spacing"/>
    <w:uiPriority w:val="1"/>
    <w:qFormat/>
    <w:rsid w:val="003C47B7"/>
    <w:rPr>
      <w:sz w:val="22"/>
      <w:szCs w:val="22"/>
    </w:rPr>
  </w:style>
  <w:style w:type="character" w:customStyle="1" w:styleId="fontstyle01">
    <w:name w:val="fontstyle01"/>
    <w:rsid w:val="0069535D"/>
    <w:rPr>
      <w:rFonts w:ascii="Tahoma" w:hAnsi="Tahoma" w:cs="Tahoma" w:hint="default"/>
      <w:b/>
      <w:bCs/>
      <w:i w:val="0"/>
      <w:iCs w:val="0"/>
      <w:color w:val="000000"/>
      <w:sz w:val="20"/>
      <w:szCs w:val="20"/>
    </w:rPr>
  </w:style>
  <w:style w:type="paragraph" w:styleId="Nagwek">
    <w:name w:val="header"/>
    <w:basedOn w:val="Normalny"/>
    <w:link w:val="NagwekZnak"/>
    <w:uiPriority w:val="99"/>
    <w:unhideWhenUsed/>
    <w:rsid w:val="004D79A0"/>
    <w:pPr>
      <w:tabs>
        <w:tab w:val="center" w:pos="4536"/>
        <w:tab w:val="right" w:pos="9072"/>
      </w:tabs>
    </w:pPr>
  </w:style>
  <w:style w:type="character" w:customStyle="1" w:styleId="NagwekZnak">
    <w:name w:val="Nagłówek Znak"/>
    <w:link w:val="Nagwek"/>
    <w:uiPriority w:val="99"/>
    <w:rsid w:val="004D79A0"/>
    <w:rPr>
      <w:sz w:val="22"/>
      <w:szCs w:val="22"/>
      <w:lang w:eastAsia="en-US"/>
    </w:rPr>
  </w:style>
  <w:style w:type="paragraph" w:styleId="Stopka">
    <w:name w:val="footer"/>
    <w:basedOn w:val="Normalny"/>
    <w:link w:val="StopkaZnak"/>
    <w:uiPriority w:val="99"/>
    <w:unhideWhenUsed/>
    <w:rsid w:val="004D79A0"/>
    <w:pPr>
      <w:tabs>
        <w:tab w:val="center" w:pos="4536"/>
        <w:tab w:val="right" w:pos="9072"/>
      </w:tabs>
    </w:pPr>
  </w:style>
  <w:style w:type="character" w:customStyle="1" w:styleId="StopkaZnak">
    <w:name w:val="Stopka Znak"/>
    <w:link w:val="Stopka"/>
    <w:uiPriority w:val="99"/>
    <w:rsid w:val="004D79A0"/>
    <w:rPr>
      <w:sz w:val="22"/>
      <w:szCs w:val="22"/>
      <w:lang w:eastAsia="en-US"/>
    </w:rPr>
  </w:style>
  <w:style w:type="paragraph" w:styleId="Nagwekspisutreci">
    <w:name w:val="TOC Heading"/>
    <w:basedOn w:val="Nagwek1"/>
    <w:next w:val="Normalny"/>
    <w:uiPriority w:val="39"/>
    <w:unhideWhenUsed/>
    <w:qFormat/>
    <w:rsid w:val="003C47B7"/>
    <w:pPr>
      <w:outlineLvl w:val="9"/>
    </w:pPr>
  </w:style>
  <w:style w:type="paragraph" w:styleId="Spistreci2">
    <w:name w:val="toc 2"/>
    <w:basedOn w:val="Normalny"/>
    <w:next w:val="Normalny"/>
    <w:autoRedefine/>
    <w:uiPriority w:val="39"/>
    <w:unhideWhenUsed/>
    <w:rsid w:val="00866BB9"/>
    <w:pPr>
      <w:tabs>
        <w:tab w:val="right" w:leader="dot" w:pos="9062"/>
      </w:tabs>
      <w:spacing w:after="100"/>
      <w:ind w:left="220"/>
    </w:pPr>
    <w:rPr>
      <w:rFonts w:cs="Calibri"/>
      <w:noProof/>
    </w:rPr>
  </w:style>
  <w:style w:type="paragraph" w:styleId="Spistreci1">
    <w:name w:val="toc 1"/>
    <w:basedOn w:val="Normalny"/>
    <w:next w:val="Normalny"/>
    <w:autoRedefine/>
    <w:uiPriority w:val="39"/>
    <w:unhideWhenUsed/>
    <w:rsid w:val="006B3AFA"/>
    <w:pPr>
      <w:spacing w:after="100"/>
    </w:pPr>
  </w:style>
  <w:style w:type="paragraph" w:styleId="Spistreci3">
    <w:name w:val="toc 3"/>
    <w:basedOn w:val="Normalny"/>
    <w:next w:val="Normalny"/>
    <w:autoRedefine/>
    <w:uiPriority w:val="39"/>
    <w:unhideWhenUsed/>
    <w:rsid w:val="006B3AFA"/>
    <w:pPr>
      <w:spacing w:after="100"/>
      <w:ind w:left="440"/>
    </w:pPr>
  </w:style>
  <w:style w:type="character" w:styleId="Odwoanieintensywne">
    <w:name w:val="Intense Reference"/>
    <w:uiPriority w:val="32"/>
    <w:qFormat/>
    <w:rsid w:val="003C47B7"/>
    <w:rPr>
      <w:b/>
      <w:bCs/>
      <w:smallCaps/>
      <w:u w:val="single"/>
    </w:rPr>
  </w:style>
  <w:style w:type="paragraph" w:styleId="Tytu">
    <w:name w:val="Title"/>
    <w:basedOn w:val="Normalny"/>
    <w:next w:val="Normalny"/>
    <w:link w:val="TytuZnak"/>
    <w:uiPriority w:val="10"/>
    <w:qFormat/>
    <w:rsid w:val="003C47B7"/>
    <w:pPr>
      <w:spacing w:after="0" w:line="240" w:lineRule="auto"/>
      <w:contextualSpacing/>
    </w:pPr>
    <w:rPr>
      <w:rFonts w:ascii="Calibri Light" w:eastAsia="SimSun" w:hAnsi="Calibri Light"/>
      <w:color w:val="000000"/>
      <w:sz w:val="56"/>
      <w:szCs w:val="56"/>
    </w:rPr>
  </w:style>
  <w:style w:type="character" w:customStyle="1" w:styleId="TytuZnak">
    <w:name w:val="Tytuł Znak"/>
    <w:link w:val="Tytu"/>
    <w:uiPriority w:val="10"/>
    <w:rsid w:val="003C47B7"/>
    <w:rPr>
      <w:rFonts w:ascii="Calibri Light" w:eastAsia="SimSun" w:hAnsi="Calibri Light" w:cs="Times New Roman"/>
      <w:color w:val="000000"/>
      <w:sz w:val="56"/>
      <w:szCs w:val="56"/>
    </w:rPr>
  </w:style>
  <w:style w:type="paragraph" w:styleId="Podtytu">
    <w:name w:val="Subtitle"/>
    <w:basedOn w:val="Normalny"/>
    <w:next w:val="Normalny"/>
    <w:link w:val="PodtytuZnak"/>
    <w:uiPriority w:val="11"/>
    <w:qFormat/>
    <w:rsid w:val="003C47B7"/>
    <w:pPr>
      <w:numPr>
        <w:ilvl w:val="1"/>
      </w:numPr>
    </w:pPr>
    <w:rPr>
      <w:color w:val="5A5A5A"/>
      <w:spacing w:val="10"/>
    </w:rPr>
  </w:style>
  <w:style w:type="character" w:customStyle="1" w:styleId="PodtytuZnak">
    <w:name w:val="Podtytuł Znak"/>
    <w:link w:val="Podtytu"/>
    <w:uiPriority w:val="11"/>
    <w:rsid w:val="003C47B7"/>
    <w:rPr>
      <w:color w:val="5A5A5A"/>
      <w:spacing w:val="10"/>
    </w:rPr>
  </w:style>
  <w:style w:type="character" w:styleId="Tytuksiki">
    <w:name w:val="Book Title"/>
    <w:uiPriority w:val="33"/>
    <w:qFormat/>
    <w:rsid w:val="003C47B7"/>
    <w:rPr>
      <w:b w:val="0"/>
      <w:bCs w:val="0"/>
      <w:smallCaps/>
      <w:spacing w:val="5"/>
    </w:rPr>
  </w:style>
  <w:style w:type="paragraph" w:customStyle="1" w:styleId="Default">
    <w:name w:val="Default"/>
    <w:rsid w:val="005A63E6"/>
    <w:pPr>
      <w:autoSpaceDE w:val="0"/>
      <w:autoSpaceDN w:val="0"/>
      <w:adjustRightInd w:val="0"/>
      <w:spacing w:after="160" w:line="259" w:lineRule="auto"/>
    </w:pPr>
    <w:rPr>
      <w:rFonts w:ascii="Arial" w:hAnsi="Arial" w:cs="Arial"/>
      <w:color w:val="000000"/>
      <w:sz w:val="24"/>
      <w:szCs w:val="24"/>
    </w:rPr>
  </w:style>
  <w:style w:type="table" w:styleId="Tabela-Siatka">
    <w:name w:val="Table Grid"/>
    <w:basedOn w:val="Standardowy"/>
    <w:uiPriority w:val="39"/>
    <w:rsid w:val="00D7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085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A0855"/>
    <w:rPr>
      <w:rFonts w:ascii="Segoe UI" w:hAnsi="Segoe UI" w:cs="Segoe UI"/>
      <w:sz w:val="18"/>
      <w:szCs w:val="18"/>
      <w:lang w:eastAsia="en-US"/>
    </w:rPr>
  </w:style>
  <w:style w:type="paragraph" w:styleId="Tekstprzypisukocowego">
    <w:name w:val="endnote text"/>
    <w:basedOn w:val="Normalny"/>
    <w:link w:val="TekstprzypisukocowegoZnak"/>
    <w:uiPriority w:val="99"/>
    <w:semiHidden/>
    <w:unhideWhenUsed/>
    <w:rsid w:val="002E7F1A"/>
    <w:rPr>
      <w:sz w:val="20"/>
      <w:szCs w:val="20"/>
    </w:rPr>
  </w:style>
  <w:style w:type="character" w:customStyle="1" w:styleId="TekstprzypisukocowegoZnak">
    <w:name w:val="Tekst przypisu końcowego Znak"/>
    <w:link w:val="Tekstprzypisukocowego"/>
    <w:uiPriority w:val="99"/>
    <w:semiHidden/>
    <w:rsid w:val="002E7F1A"/>
    <w:rPr>
      <w:lang w:eastAsia="en-US"/>
    </w:rPr>
  </w:style>
  <w:style w:type="character" w:styleId="Odwoanieprzypisukocowego">
    <w:name w:val="endnote reference"/>
    <w:uiPriority w:val="99"/>
    <w:semiHidden/>
    <w:unhideWhenUsed/>
    <w:rsid w:val="002E7F1A"/>
    <w:rPr>
      <w:vertAlign w:val="superscript"/>
    </w:rPr>
  </w:style>
  <w:style w:type="character" w:styleId="Odwoaniedokomentarza">
    <w:name w:val="annotation reference"/>
    <w:uiPriority w:val="99"/>
    <w:semiHidden/>
    <w:unhideWhenUsed/>
    <w:rsid w:val="00CB0A6A"/>
    <w:rPr>
      <w:sz w:val="16"/>
      <w:szCs w:val="16"/>
    </w:rPr>
  </w:style>
  <w:style w:type="paragraph" w:styleId="Tekstkomentarza">
    <w:name w:val="annotation text"/>
    <w:basedOn w:val="Normalny"/>
    <w:link w:val="TekstkomentarzaZnak"/>
    <w:uiPriority w:val="99"/>
    <w:unhideWhenUsed/>
    <w:rsid w:val="00CB0A6A"/>
    <w:rPr>
      <w:sz w:val="20"/>
      <w:szCs w:val="20"/>
    </w:rPr>
  </w:style>
  <w:style w:type="character" w:customStyle="1" w:styleId="TekstkomentarzaZnak">
    <w:name w:val="Tekst komentarza Znak"/>
    <w:link w:val="Tekstkomentarza"/>
    <w:uiPriority w:val="99"/>
    <w:rsid w:val="00CB0A6A"/>
    <w:rPr>
      <w:lang w:eastAsia="en-US"/>
    </w:rPr>
  </w:style>
  <w:style w:type="paragraph" w:styleId="Tematkomentarza">
    <w:name w:val="annotation subject"/>
    <w:basedOn w:val="Tekstkomentarza"/>
    <w:next w:val="Tekstkomentarza"/>
    <w:link w:val="TematkomentarzaZnak"/>
    <w:uiPriority w:val="99"/>
    <w:semiHidden/>
    <w:unhideWhenUsed/>
    <w:rsid w:val="00CB0A6A"/>
    <w:rPr>
      <w:b/>
      <w:bCs/>
    </w:rPr>
  </w:style>
  <w:style w:type="character" w:customStyle="1" w:styleId="TematkomentarzaZnak">
    <w:name w:val="Temat komentarza Znak"/>
    <w:link w:val="Tematkomentarza"/>
    <w:uiPriority w:val="99"/>
    <w:semiHidden/>
    <w:rsid w:val="00CB0A6A"/>
    <w:rPr>
      <w:b/>
      <w:bCs/>
      <w:lang w:eastAsia="en-US"/>
    </w:rPr>
  </w:style>
  <w:style w:type="character" w:styleId="Pogrubienie">
    <w:name w:val="Strong"/>
    <w:uiPriority w:val="22"/>
    <w:qFormat/>
    <w:rsid w:val="003C47B7"/>
    <w:rPr>
      <w:b/>
      <w:bCs/>
      <w:color w:val="000000"/>
    </w:rPr>
  </w:style>
  <w:style w:type="character" w:customStyle="1" w:styleId="Nierozpoznanawzmianka1">
    <w:name w:val="Nierozpoznana wzmianka1"/>
    <w:uiPriority w:val="99"/>
    <w:semiHidden/>
    <w:unhideWhenUsed/>
    <w:rsid w:val="00A5681B"/>
    <w:rPr>
      <w:color w:val="605E5C"/>
      <w:shd w:val="clear" w:color="auto" w:fill="E1DFDD"/>
    </w:rPr>
  </w:style>
  <w:style w:type="character" w:customStyle="1" w:styleId="st">
    <w:name w:val="st"/>
    <w:rsid w:val="0001375D"/>
  </w:style>
  <w:style w:type="paragraph" w:styleId="Tekstpodstawowywcity3">
    <w:name w:val="Body Text Indent 3"/>
    <w:basedOn w:val="Normalny"/>
    <w:link w:val="Tekstpodstawowywcity3Znak"/>
    <w:uiPriority w:val="99"/>
    <w:semiHidden/>
    <w:unhideWhenUsed/>
    <w:rsid w:val="00EA2FEA"/>
    <w:pPr>
      <w:spacing w:after="120"/>
      <w:ind w:left="283"/>
    </w:pPr>
    <w:rPr>
      <w:sz w:val="16"/>
      <w:szCs w:val="16"/>
    </w:rPr>
  </w:style>
  <w:style w:type="character" w:customStyle="1" w:styleId="Tekstpodstawowywcity3Znak">
    <w:name w:val="Tekst podstawowy wcięty 3 Znak"/>
    <w:link w:val="Tekstpodstawowywcity3"/>
    <w:uiPriority w:val="99"/>
    <w:semiHidden/>
    <w:rsid w:val="00EA2FEA"/>
    <w:rPr>
      <w:sz w:val="16"/>
      <w:szCs w:val="16"/>
      <w:lang w:eastAsia="en-US"/>
    </w:rPr>
  </w:style>
  <w:style w:type="character" w:customStyle="1" w:styleId="Nagwek3Znak">
    <w:name w:val="Nagłówek 3 Znak"/>
    <w:link w:val="Nagwek3"/>
    <w:uiPriority w:val="9"/>
    <w:rsid w:val="00C82512"/>
    <w:rPr>
      <w:rFonts w:eastAsia="SimSun"/>
      <w:b/>
      <w:bCs/>
      <w:color w:val="000000"/>
      <w:sz w:val="24"/>
      <w:szCs w:val="22"/>
    </w:rPr>
  </w:style>
  <w:style w:type="character" w:customStyle="1" w:styleId="Nagwek2Znak">
    <w:name w:val="Nagłówek 2 Znak"/>
    <w:link w:val="Nagwek2"/>
    <w:uiPriority w:val="9"/>
    <w:rsid w:val="00207BA3"/>
    <w:rPr>
      <w:rFonts w:eastAsia="SimSun"/>
      <w:b/>
      <w:bCs/>
      <w:smallCaps/>
      <w:color w:val="000000"/>
      <w:sz w:val="24"/>
      <w:szCs w:val="28"/>
    </w:rPr>
  </w:style>
  <w:style w:type="character" w:customStyle="1" w:styleId="Nagwek4Znak">
    <w:name w:val="Nagłówek 4 Znak"/>
    <w:link w:val="Nagwek4"/>
    <w:uiPriority w:val="9"/>
    <w:semiHidden/>
    <w:rsid w:val="003C47B7"/>
    <w:rPr>
      <w:rFonts w:ascii="Calibri Light" w:eastAsia="SimSun" w:hAnsi="Calibri Light"/>
      <w:b/>
      <w:bCs/>
      <w:i/>
      <w:iCs/>
      <w:color w:val="000000"/>
      <w:sz w:val="22"/>
      <w:szCs w:val="22"/>
    </w:rPr>
  </w:style>
  <w:style w:type="character" w:customStyle="1" w:styleId="Nagwek5Znak">
    <w:name w:val="Nagłówek 5 Znak"/>
    <w:link w:val="Nagwek5"/>
    <w:uiPriority w:val="9"/>
    <w:semiHidden/>
    <w:rsid w:val="003C47B7"/>
    <w:rPr>
      <w:rFonts w:ascii="Calibri Light" w:eastAsia="SimSun" w:hAnsi="Calibri Light"/>
      <w:color w:val="323E4F"/>
      <w:sz w:val="22"/>
      <w:szCs w:val="22"/>
    </w:rPr>
  </w:style>
  <w:style w:type="character" w:customStyle="1" w:styleId="Nagwek6Znak">
    <w:name w:val="Nagłówek 6 Znak"/>
    <w:link w:val="Nagwek6"/>
    <w:uiPriority w:val="9"/>
    <w:semiHidden/>
    <w:rsid w:val="003C47B7"/>
    <w:rPr>
      <w:rFonts w:ascii="Calibri Light" w:eastAsia="SimSun" w:hAnsi="Calibri Light"/>
      <w:i/>
      <w:iCs/>
      <w:color w:val="323E4F"/>
      <w:sz w:val="22"/>
      <w:szCs w:val="22"/>
    </w:rPr>
  </w:style>
  <w:style w:type="character" w:customStyle="1" w:styleId="Nagwek7Znak">
    <w:name w:val="Nagłówek 7 Znak"/>
    <w:link w:val="Nagwek7"/>
    <w:uiPriority w:val="9"/>
    <w:semiHidden/>
    <w:rsid w:val="003C47B7"/>
    <w:rPr>
      <w:rFonts w:ascii="Calibri Light" w:eastAsia="SimSun" w:hAnsi="Calibri Light"/>
      <w:i/>
      <w:iCs/>
      <w:color w:val="404040"/>
      <w:sz w:val="22"/>
      <w:szCs w:val="22"/>
    </w:rPr>
  </w:style>
  <w:style w:type="character" w:customStyle="1" w:styleId="Nagwek8Znak">
    <w:name w:val="Nagłówek 8 Znak"/>
    <w:link w:val="Nagwek8"/>
    <w:uiPriority w:val="9"/>
    <w:semiHidden/>
    <w:rsid w:val="003C47B7"/>
    <w:rPr>
      <w:rFonts w:ascii="Calibri Light" w:eastAsia="SimSun" w:hAnsi="Calibri Light"/>
      <w:color w:val="404040"/>
    </w:rPr>
  </w:style>
  <w:style w:type="character" w:customStyle="1" w:styleId="Nagwek9Znak">
    <w:name w:val="Nagłówek 9 Znak"/>
    <w:link w:val="Nagwek9"/>
    <w:uiPriority w:val="9"/>
    <w:semiHidden/>
    <w:rsid w:val="003C47B7"/>
    <w:rPr>
      <w:rFonts w:ascii="Calibri Light" w:eastAsia="SimSun" w:hAnsi="Calibri Light"/>
      <w:i/>
      <w:iCs/>
      <w:color w:val="404040"/>
    </w:rPr>
  </w:style>
  <w:style w:type="paragraph" w:styleId="Legenda">
    <w:name w:val="caption"/>
    <w:basedOn w:val="Normalny"/>
    <w:next w:val="Normalny"/>
    <w:uiPriority w:val="35"/>
    <w:semiHidden/>
    <w:unhideWhenUsed/>
    <w:qFormat/>
    <w:rsid w:val="003C47B7"/>
    <w:pPr>
      <w:spacing w:after="200" w:line="240" w:lineRule="auto"/>
    </w:pPr>
    <w:rPr>
      <w:i/>
      <w:iCs/>
      <w:color w:val="44546A"/>
      <w:sz w:val="18"/>
      <w:szCs w:val="18"/>
    </w:rPr>
  </w:style>
  <w:style w:type="character" w:styleId="Uwydatnienie">
    <w:name w:val="Emphasis"/>
    <w:uiPriority w:val="20"/>
    <w:qFormat/>
    <w:rsid w:val="003C47B7"/>
    <w:rPr>
      <w:i/>
      <w:iCs/>
      <w:color w:val="auto"/>
    </w:rPr>
  </w:style>
  <w:style w:type="paragraph" w:styleId="Cytat">
    <w:name w:val="Quote"/>
    <w:basedOn w:val="Normalny"/>
    <w:next w:val="Normalny"/>
    <w:link w:val="CytatZnak"/>
    <w:uiPriority w:val="29"/>
    <w:qFormat/>
    <w:rsid w:val="003C47B7"/>
    <w:pPr>
      <w:spacing w:before="160"/>
      <w:ind w:left="720" w:right="720"/>
    </w:pPr>
    <w:rPr>
      <w:i/>
      <w:iCs/>
      <w:color w:val="000000"/>
    </w:rPr>
  </w:style>
  <w:style w:type="character" w:customStyle="1" w:styleId="CytatZnak">
    <w:name w:val="Cytat Znak"/>
    <w:link w:val="Cytat"/>
    <w:uiPriority w:val="29"/>
    <w:rsid w:val="003C47B7"/>
    <w:rPr>
      <w:i/>
      <w:iCs/>
      <w:color w:val="000000"/>
    </w:rPr>
  </w:style>
  <w:style w:type="paragraph" w:styleId="Cytatintensywny">
    <w:name w:val="Intense Quote"/>
    <w:basedOn w:val="Normalny"/>
    <w:next w:val="Normalny"/>
    <w:link w:val="CytatintensywnyZnak"/>
    <w:uiPriority w:val="30"/>
    <w:qFormat/>
    <w:rsid w:val="003C47B7"/>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ytatintensywnyZnak">
    <w:name w:val="Cytat intensywny Znak"/>
    <w:link w:val="Cytatintensywny"/>
    <w:uiPriority w:val="30"/>
    <w:rsid w:val="003C47B7"/>
    <w:rPr>
      <w:color w:val="000000"/>
      <w:shd w:val="clear" w:color="auto" w:fill="F2F2F2"/>
    </w:rPr>
  </w:style>
  <w:style w:type="character" w:styleId="Wyrnieniedelikatne">
    <w:name w:val="Subtle Emphasis"/>
    <w:uiPriority w:val="19"/>
    <w:qFormat/>
    <w:rsid w:val="003C47B7"/>
    <w:rPr>
      <w:i/>
      <w:iCs/>
      <w:color w:val="404040"/>
    </w:rPr>
  </w:style>
  <w:style w:type="character" w:styleId="Wyrnienieintensywne">
    <w:name w:val="Intense Emphasis"/>
    <w:uiPriority w:val="21"/>
    <w:qFormat/>
    <w:rsid w:val="003C47B7"/>
    <w:rPr>
      <w:b/>
      <w:bCs/>
      <w:i/>
      <w:iCs/>
      <w:caps/>
    </w:rPr>
  </w:style>
  <w:style w:type="character" w:styleId="Odwoaniedelikatne">
    <w:name w:val="Subtle Reference"/>
    <w:uiPriority w:val="31"/>
    <w:qFormat/>
    <w:rsid w:val="003C47B7"/>
    <w:rPr>
      <w:smallCaps/>
      <w:color w:val="404040"/>
      <w:u w:val="single" w:color="7F7F7F"/>
    </w:rPr>
  </w:style>
  <w:style w:type="character" w:styleId="HTML-kod">
    <w:name w:val="HTML Code"/>
    <w:uiPriority w:val="99"/>
    <w:semiHidden/>
    <w:unhideWhenUsed/>
    <w:rsid w:val="00154598"/>
    <w:rPr>
      <w:rFonts w:ascii="Courier New" w:eastAsia="Times New Roman" w:hAnsi="Courier New" w:cs="Courier New"/>
      <w:sz w:val="20"/>
      <w:szCs w:val="20"/>
    </w:rPr>
  </w:style>
  <w:style w:type="character" w:customStyle="1" w:styleId="Nierozpoznanawzmianka2">
    <w:name w:val="Nierozpoznana wzmianka2"/>
    <w:basedOn w:val="Domylnaczcionkaakapitu"/>
    <w:uiPriority w:val="99"/>
    <w:semiHidden/>
    <w:unhideWhenUsed/>
    <w:rsid w:val="00565965"/>
    <w:rPr>
      <w:color w:val="605E5C"/>
      <w:shd w:val="clear" w:color="auto" w:fill="E1DFDD"/>
    </w:rPr>
  </w:style>
  <w:style w:type="paragraph" w:customStyle="1" w:styleId="HANIA">
    <w:name w:val="HANIA"/>
    <w:basedOn w:val="Tekstpodstawowy"/>
    <w:link w:val="HANIAZnak"/>
    <w:qFormat/>
    <w:rsid w:val="00207BA3"/>
    <w:pPr>
      <w:numPr>
        <w:numId w:val="8"/>
      </w:numPr>
      <w:jc w:val="left"/>
    </w:pPr>
    <w:rPr>
      <w:rFonts w:asciiTheme="minorHAnsi" w:hAnsiTheme="minorHAnsi" w:cstheme="minorHAnsi"/>
      <w:b/>
      <w:color w:val="000000" w:themeColor="text1"/>
      <w:szCs w:val="24"/>
    </w:rPr>
  </w:style>
  <w:style w:type="character" w:customStyle="1" w:styleId="HANIAZnak">
    <w:name w:val="HANIA Znak"/>
    <w:basedOn w:val="TekstpodstawowyZnak"/>
    <w:link w:val="HANIA"/>
    <w:rsid w:val="00207BA3"/>
    <w:rPr>
      <w:rFonts w:asciiTheme="minorHAnsi" w:eastAsia="Times New Roman" w:hAnsiTheme="minorHAnsi" w:cstheme="minorHAnsi"/>
      <w:b/>
      <w:color w:val="000000" w:themeColor="text1"/>
      <w:sz w:val="24"/>
      <w:szCs w:val="24"/>
    </w:rPr>
  </w:style>
  <w:style w:type="paragraph" w:styleId="Lista-kontynuacja">
    <w:name w:val="List Continue"/>
    <w:basedOn w:val="Normalny"/>
    <w:uiPriority w:val="99"/>
    <w:semiHidden/>
    <w:unhideWhenUsed/>
    <w:rsid w:val="008E242E"/>
    <w:pPr>
      <w:spacing w:after="120"/>
      <w:ind w:left="283"/>
      <w:contextualSpacing/>
    </w:pPr>
  </w:style>
  <w:style w:type="character" w:styleId="Nierozpoznanawzmianka">
    <w:name w:val="Unresolved Mention"/>
    <w:basedOn w:val="Domylnaczcionkaakapitu"/>
    <w:uiPriority w:val="99"/>
    <w:semiHidden/>
    <w:unhideWhenUsed/>
    <w:rsid w:val="005B4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2578">
      <w:bodyDiv w:val="1"/>
      <w:marLeft w:val="0"/>
      <w:marRight w:val="0"/>
      <w:marTop w:val="0"/>
      <w:marBottom w:val="0"/>
      <w:divBdr>
        <w:top w:val="none" w:sz="0" w:space="0" w:color="auto"/>
        <w:left w:val="none" w:sz="0" w:space="0" w:color="auto"/>
        <w:bottom w:val="none" w:sz="0" w:space="0" w:color="auto"/>
        <w:right w:val="none" w:sz="0" w:space="0" w:color="auto"/>
      </w:divBdr>
    </w:div>
    <w:div w:id="99646347">
      <w:bodyDiv w:val="1"/>
      <w:marLeft w:val="0"/>
      <w:marRight w:val="0"/>
      <w:marTop w:val="0"/>
      <w:marBottom w:val="0"/>
      <w:divBdr>
        <w:top w:val="none" w:sz="0" w:space="0" w:color="auto"/>
        <w:left w:val="none" w:sz="0" w:space="0" w:color="auto"/>
        <w:bottom w:val="none" w:sz="0" w:space="0" w:color="auto"/>
        <w:right w:val="none" w:sz="0" w:space="0" w:color="auto"/>
      </w:divBdr>
    </w:div>
    <w:div w:id="131098103">
      <w:bodyDiv w:val="1"/>
      <w:marLeft w:val="0"/>
      <w:marRight w:val="0"/>
      <w:marTop w:val="0"/>
      <w:marBottom w:val="0"/>
      <w:divBdr>
        <w:top w:val="none" w:sz="0" w:space="0" w:color="auto"/>
        <w:left w:val="none" w:sz="0" w:space="0" w:color="auto"/>
        <w:bottom w:val="none" w:sz="0" w:space="0" w:color="auto"/>
        <w:right w:val="none" w:sz="0" w:space="0" w:color="auto"/>
      </w:divBdr>
    </w:div>
    <w:div w:id="282658468">
      <w:bodyDiv w:val="1"/>
      <w:marLeft w:val="0"/>
      <w:marRight w:val="0"/>
      <w:marTop w:val="0"/>
      <w:marBottom w:val="0"/>
      <w:divBdr>
        <w:top w:val="none" w:sz="0" w:space="0" w:color="auto"/>
        <w:left w:val="none" w:sz="0" w:space="0" w:color="auto"/>
        <w:bottom w:val="none" w:sz="0" w:space="0" w:color="auto"/>
        <w:right w:val="none" w:sz="0" w:space="0" w:color="auto"/>
      </w:divBdr>
    </w:div>
    <w:div w:id="328949102">
      <w:bodyDiv w:val="1"/>
      <w:marLeft w:val="0"/>
      <w:marRight w:val="0"/>
      <w:marTop w:val="0"/>
      <w:marBottom w:val="0"/>
      <w:divBdr>
        <w:top w:val="none" w:sz="0" w:space="0" w:color="auto"/>
        <w:left w:val="none" w:sz="0" w:space="0" w:color="auto"/>
        <w:bottom w:val="none" w:sz="0" w:space="0" w:color="auto"/>
        <w:right w:val="none" w:sz="0" w:space="0" w:color="auto"/>
      </w:divBdr>
    </w:div>
    <w:div w:id="446314763">
      <w:bodyDiv w:val="1"/>
      <w:marLeft w:val="0"/>
      <w:marRight w:val="0"/>
      <w:marTop w:val="0"/>
      <w:marBottom w:val="0"/>
      <w:divBdr>
        <w:top w:val="none" w:sz="0" w:space="0" w:color="auto"/>
        <w:left w:val="none" w:sz="0" w:space="0" w:color="auto"/>
        <w:bottom w:val="none" w:sz="0" w:space="0" w:color="auto"/>
        <w:right w:val="none" w:sz="0" w:space="0" w:color="auto"/>
      </w:divBdr>
    </w:div>
    <w:div w:id="449519390">
      <w:bodyDiv w:val="1"/>
      <w:marLeft w:val="0"/>
      <w:marRight w:val="0"/>
      <w:marTop w:val="0"/>
      <w:marBottom w:val="0"/>
      <w:divBdr>
        <w:top w:val="none" w:sz="0" w:space="0" w:color="auto"/>
        <w:left w:val="none" w:sz="0" w:space="0" w:color="auto"/>
        <w:bottom w:val="none" w:sz="0" w:space="0" w:color="auto"/>
        <w:right w:val="none" w:sz="0" w:space="0" w:color="auto"/>
      </w:divBdr>
    </w:div>
    <w:div w:id="524682787">
      <w:bodyDiv w:val="1"/>
      <w:marLeft w:val="0"/>
      <w:marRight w:val="0"/>
      <w:marTop w:val="0"/>
      <w:marBottom w:val="0"/>
      <w:divBdr>
        <w:top w:val="none" w:sz="0" w:space="0" w:color="auto"/>
        <w:left w:val="none" w:sz="0" w:space="0" w:color="auto"/>
        <w:bottom w:val="none" w:sz="0" w:space="0" w:color="auto"/>
        <w:right w:val="none" w:sz="0" w:space="0" w:color="auto"/>
      </w:divBdr>
    </w:div>
    <w:div w:id="981271766">
      <w:bodyDiv w:val="1"/>
      <w:marLeft w:val="0"/>
      <w:marRight w:val="0"/>
      <w:marTop w:val="0"/>
      <w:marBottom w:val="0"/>
      <w:divBdr>
        <w:top w:val="none" w:sz="0" w:space="0" w:color="auto"/>
        <w:left w:val="none" w:sz="0" w:space="0" w:color="auto"/>
        <w:bottom w:val="none" w:sz="0" w:space="0" w:color="auto"/>
        <w:right w:val="none" w:sz="0" w:space="0" w:color="auto"/>
      </w:divBdr>
    </w:div>
    <w:div w:id="1089622274">
      <w:bodyDiv w:val="1"/>
      <w:marLeft w:val="0"/>
      <w:marRight w:val="0"/>
      <w:marTop w:val="0"/>
      <w:marBottom w:val="0"/>
      <w:divBdr>
        <w:top w:val="none" w:sz="0" w:space="0" w:color="auto"/>
        <w:left w:val="none" w:sz="0" w:space="0" w:color="auto"/>
        <w:bottom w:val="none" w:sz="0" w:space="0" w:color="auto"/>
        <w:right w:val="none" w:sz="0" w:space="0" w:color="auto"/>
      </w:divBdr>
    </w:div>
    <w:div w:id="1138955568">
      <w:bodyDiv w:val="1"/>
      <w:marLeft w:val="0"/>
      <w:marRight w:val="0"/>
      <w:marTop w:val="0"/>
      <w:marBottom w:val="0"/>
      <w:divBdr>
        <w:top w:val="none" w:sz="0" w:space="0" w:color="auto"/>
        <w:left w:val="none" w:sz="0" w:space="0" w:color="auto"/>
        <w:bottom w:val="none" w:sz="0" w:space="0" w:color="auto"/>
        <w:right w:val="none" w:sz="0" w:space="0" w:color="auto"/>
      </w:divBdr>
    </w:div>
    <w:div w:id="1197541170">
      <w:bodyDiv w:val="1"/>
      <w:marLeft w:val="0"/>
      <w:marRight w:val="0"/>
      <w:marTop w:val="0"/>
      <w:marBottom w:val="0"/>
      <w:divBdr>
        <w:top w:val="none" w:sz="0" w:space="0" w:color="auto"/>
        <w:left w:val="none" w:sz="0" w:space="0" w:color="auto"/>
        <w:bottom w:val="none" w:sz="0" w:space="0" w:color="auto"/>
        <w:right w:val="none" w:sz="0" w:space="0" w:color="auto"/>
      </w:divBdr>
    </w:div>
    <w:div w:id="1420709690">
      <w:bodyDiv w:val="1"/>
      <w:marLeft w:val="0"/>
      <w:marRight w:val="0"/>
      <w:marTop w:val="0"/>
      <w:marBottom w:val="0"/>
      <w:divBdr>
        <w:top w:val="none" w:sz="0" w:space="0" w:color="auto"/>
        <w:left w:val="none" w:sz="0" w:space="0" w:color="auto"/>
        <w:bottom w:val="none" w:sz="0" w:space="0" w:color="auto"/>
        <w:right w:val="none" w:sz="0" w:space="0" w:color="auto"/>
      </w:divBdr>
    </w:div>
    <w:div w:id="1585383575">
      <w:bodyDiv w:val="1"/>
      <w:marLeft w:val="0"/>
      <w:marRight w:val="0"/>
      <w:marTop w:val="0"/>
      <w:marBottom w:val="0"/>
      <w:divBdr>
        <w:top w:val="none" w:sz="0" w:space="0" w:color="auto"/>
        <w:left w:val="none" w:sz="0" w:space="0" w:color="auto"/>
        <w:bottom w:val="none" w:sz="0" w:space="0" w:color="auto"/>
        <w:right w:val="none" w:sz="0" w:space="0" w:color="auto"/>
      </w:divBdr>
    </w:div>
    <w:div w:id="1613786649">
      <w:bodyDiv w:val="1"/>
      <w:marLeft w:val="0"/>
      <w:marRight w:val="0"/>
      <w:marTop w:val="0"/>
      <w:marBottom w:val="0"/>
      <w:divBdr>
        <w:top w:val="none" w:sz="0" w:space="0" w:color="auto"/>
        <w:left w:val="none" w:sz="0" w:space="0" w:color="auto"/>
        <w:bottom w:val="none" w:sz="0" w:space="0" w:color="auto"/>
        <w:right w:val="none" w:sz="0" w:space="0" w:color="auto"/>
      </w:divBdr>
    </w:div>
    <w:div w:id="1671445540">
      <w:bodyDiv w:val="1"/>
      <w:marLeft w:val="0"/>
      <w:marRight w:val="0"/>
      <w:marTop w:val="0"/>
      <w:marBottom w:val="0"/>
      <w:divBdr>
        <w:top w:val="none" w:sz="0" w:space="0" w:color="auto"/>
        <w:left w:val="none" w:sz="0" w:space="0" w:color="auto"/>
        <w:bottom w:val="none" w:sz="0" w:space="0" w:color="auto"/>
        <w:right w:val="none" w:sz="0" w:space="0" w:color="auto"/>
      </w:divBdr>
    </w:div>
    <w:div w:id="2042169105">
      <w:bodyDiv w:val="1"/>
      <w:marLeft w:val="0"/>
      <w:marRight w:val="0"/>
      <w:marTop w:val="0"/>
      <w:marBottom w:val="0"/>
      <w:divBdr>
        <w:top w:val="none" w:sz="0" w:space="0" w:color="auto"/>
        <w:left w:val="none" w:sz="0" w:space="0" w:color="auto"/>
        <w:bottom w:val="none" w:sz="0" w:space="0" w:color="auto"/>
        <w:right w:val="none" w:sz="0" w:space="0" w:color="auto"/>
      </w:divBdr>
    </w:div>
    <w:div w:id="206255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ajd_czest/proceedings" TargetMode="External"/><Relationship Id="rId39" Type="http://schemas.openxmlformats.org/officeDocument/2006/relationships/hyperlink" Target="mailto:h.maruszczyk@ujd.edu.pl" TargetMode="External"/><Relationship Id="rId21" Type="http://schemas.openxmlformats.org/officeDocument/2006/relationships/hyperlink" Target="http://platformazakupowa.pl" TargetMode="External"/><Relationship Id="rId34" Type="http://schemas.openxmlformats.org/officeDocument/2006/relationships/hyperlink" Target="mailto:cwk@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maruszczyk@ujd.edu.pl" TargetMode="External"/><Relationship Id="rId24" Type="http://schemas.openxmlformats.org/officeDocument/2006/relationships/hyperlink" Target="https://platformazakupowa.pl/pn/ajd_czest"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s://platformazakupowa.pl/pn/ajd_czest/proceedings"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ajd_czest/proceedings" TargetMode="External"/><Relationship Id="rId36" Type="http://schemas.openxmlformats.org/officeDocument/2006/relationships/hyperlink" Target="https://platformazakupowa.pl/pn/ajd_czest/proceedings" TargetMode="External"/><Relationship Id="rId10" Type="http://schemas.openxmlformats.org/officeDocument/2006/relationships/hyperlink" Target="https://platformazakupowa.pl/pn/ajd_czest/proceedings"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ajd_czest/proceedings"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p.matuszczyk@ujd.edu.pl"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pn/ajd_czest/proceedings" TargetMode="External"/><Relationship Id="rId8" Type="http://schemas.openxmlformats.org/officeDocument/2006/relationships/hyperlink" Target="https://platformazakupowa.pl/pn/ajd_czest/proceedings" TargetMode="External"/><Relationship Id="rId3" Type="http://schemas.openxmlformats.org/officeDocument/2006/relationships/styles" Target="styles.xml"/><Relationship Id="rId12" Type="http://schemas.openxmlformats.org/officeDocument/2006/relationships/hyperlink" Target="https://platformazakupowa.pl/pn/ajd_czest/proceeding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pn/ajd_czest/proceedings" TargetMode="External"/><Relationship Id="rId33" Type="http://schemas.openxmlformats.org/officeDocument/2006/relationships/hyperlink" Target="http://platformazakupowa.pl" TargetMode="External"/><Relationship Id="rId38" Type="http://schemas.openxmlformats.org/officeDocument/2006/relationships/hyperlink" Target="https://platformazakupowa.pl/pn/ajd_czest/proceeding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A52A9-EE6B-48C2-BFC8-BECEC60C8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31</Pages>
  <Words>10560</Words>
  <Characters>63361</Characters>
  <Application>Microsoft Office Word</Application>
  <DocSecurity>0</DocSecurity>
  <Lines>528</Lines>
  <Paragraphs>147</Paragraphs>
  <ScaleCrop>false</ScaleCrop>
  <HeadingPairs>
    <vt:vector size="4" baseType="variant">
      <vt:variant>
        <vt:lpstr>Tytuł</vt:lpstr>
      </vt:variant>
      <vt:variant>
        <vt:i4>1</vt:i4>
      </vt:variant>
      <vt:variant>
        <vt:lpstr>Nagłówki</vt:lpstr>
      </vt:variant>
      <vt:variant>
        <vt:i4>25</vt:i4>
      </vt:variant>
    </vt:vector>
  </HeadingPairs>
  <TitlesOfParts>
    <vt:vector size="26" baseType="lpstr">
      <vt:lpstr>Specyfikacja warunków zamówienia</vt:lpstr>
      <vt:lpstr>        Specyfikacja Warunków Zamówienia</vt:lpstr>
      <vt:lpstr>        (SWZ)</vt:lpstr>
      <vt:lpstr>        Nazwa oraz adres Zamawiającego, numer telefonu, adres poczty elektronicznej oraz</vt:lpstr>
      <vt:lpstr>        Tryb udzielenia zamówienia:</vt:lpstr>
      <vt:lpstr>        Przedmiot zamówienia i jego zakres:</vt:lpstr>
      <vt:lpstr>        Termin realizacji zamówienia:</vt:lpstr>
      <vt:lpstr>        Wymagania w zakresie zatrudnienia na podstawie stosunku pracy w okolicznościach,</vt:lpstr>
      <vt:lpstr>        Projektowane postanowienia umowy w sprawie zamówienia publicznego, które zostaną</vt:lpstr>
      <vt:lpstr>        Podstawy wykluczenia wykonawcy z postępowania:</vt:lpstr>
      <vt:lpstr>        Warunki udziału w postępowaniu:</vt:lpstr>
      <vt:lpstr>        Dokumenty wymagane od wykonawców:</vt:lpstr>
      <vt:lpstr>        Opis sposobu obliczenia ceny</vt:lpstr>
      <vt:lpstr>        Informacje o środkach komunikacji elektronicznej, przy użyciu których zamawiając</vt:lpstr>
      <vt:lpstr>        Opis sposobu udzielania wyjaśnień do SWZ</vt:lpstr>
      <vt:lpstr>        Wskazanie osób uprawnionych do komunikowania się z wykonawcami. Zamawiający wyzn</vt:lpstr>
      <vt:lpstr>        Opis sposobu przygotowania i złożenia oferty</vt:lpstr>
      <vt:lpstr>        Miejsce i termin złożenia ofert</vt:lpstr>
      <vt:lpstr>        Termin otwarcia ofert</vt:lpstr>
      <vt:lpstr>        Termin związania ofertą</vt:lpstr>
      <vt:lpstr>        Informacje o trybie oceny ofert</vt:lpstr>
      <vt:lpstr>        Opis kryteriów oceny ofert wraz z podaniem wag tych kryteriów i sposobu oceny of</vt:lpstr>
      <vt:lpstr>        Wymagania dotyczące zabezpieczenia należytego wykonania umowy</vt:lpstr>
      <vt:lpstr>        Informacja o formalnościach, jakie muszą być dopełnione po wyborze oferty w celu</vt:lpstr>
      <vt:lpstr>        Pouczenie o środkach ochrony prawnej przysługujących Wykonawcy.</vt:lpstr>
      <vt:lpstr>        Informacja dotycząca przetwarzania danych osobowych</vt:lpstr>
    </vt:vector>
  </TitlesOfParts>
  <Company>HP</Company>
  <LinksUpToDate>false</LinksUpToDate>
  <CharactersWithSpaces>73774</CharactersWithSpaces>
  <SharedDoc>false</SharedDoc>
  <HLinks>
    <vt:vector size="204" baseType="variant">
      <vt:variant>
        <vt:i4>6815750</vt:i4>
      </vt:variant>
      <vt:variant>
        <vt:i4>99</vt:i4>
      </vt:variant>
      <vt:variant>
        <vt:i4>0</vt:i4>
      </vt:variant>
      <vt:variant>
        <vt:i4>5</vt:i4>
      </vt:variant>
      <vt:variant>
        <vt:lpwstr>mailto:iod@ajd.czest.pl</vt:lpwstr>
      </vt:variant>
      <vt:variant>
        <vt:lpwstr/>
      </vt:variant>
      <vt:variant>
        <vt:i4>3538947</vt:i4>
      </vt:variant>
      <vt:variant>
        <vt:i4>96</vt:i4>
      </vt:variant>
      <vt:variant>
        <vt:i4>0</vt:i4>
      </vt:variant>
      <vt:variant>
        <vt:i4>5</vt:i4>
      </vt:variant>
      <vt:variant>
        <vt:lpwstr>mailto:m.majewska@ujd.edu.pl</vt:lpwstr>
      </vt:variant>
      <vt:variant>
        <vt:lpwstr/>
      </vt:variant>
      <vt:variant>
        <vt:i4>6881288</vt:i4>
      </vt:variant>
      <vt:variant>
        <vt:i4>93</vt:i4>
      </vt:variant>
      <vt:variant>
        <vt:i4>0</vt:i4>
      </vt:variant>
      <vt:variant>
        <vt:i4>5</vt:i4>
      </vt:variant>
      <vt:variant>
        <vt:lpwstr>https://platformazakupowa.pl/pn/ajd_czest/proceedings</vt:lpwstr>
      </vt:variant>
      <vt:variant>
        <vt:lpwstr/>
      </vt:variant>
      <vt:variant>
        <vt:i4>6881288</vt:i4>
      </vt:variant>
      <vt:variant>
        <vt:i4>90</vt:i4>
      </vt:variant>
      <vt:variant>
        <vt:i4>0</vt:i4>
      </vt:variant>
      <vt:variant>
        <vt:i4>5</vt:i4>
      </vt:variant>
      <vt:variant>
        <vt:lpwstr>https://platformazakupowa.pl/pn/ajd_czest/proceedings</vt:lpwstr>
      </vt:variant>
      <vt:variant>
        <vt:lpwstr/>
      </vt:variant>
      <vt:variant>
        <vt:i4>6881288</vt:i4>
      </vt:variant>
      <vt:variant>
        <vt:i4>87</vt:i4>
      </vt:variant>
      <vt:variant>
        <vt:i4>0</vt:i4>
      </vt:variant>
      <vt:variant>
        <vt:i4>5</vt:i4>
      </vt:variant>
      <vt:variant>
        <vt:lpwstr>https://platformazakupowa.pl/pn/ajd_czest/proceedings</vt:lpwstr>
      </vt:variant>
      <vt:variant>
        <vt:lpwstr/>
      </vt:variant>
      <vt:variant>
        <vt:i4>6881288</vt:i4>
      </vt:variant>
      <vt:variant>
        <vt:i4>84</vt:i4>
      </vt:variant>
      <vt:variant>
        <vt:i4>0</vt:i4>
      </vt:variant>
      <vt:variant>
        <vt:i4>5</vt:i4>
      </vt:variant>
      <vt:variant>
        <vt:lpwstr>https://platformazakupowa.pl/pn/ajd_czest/proceedings</vt:lpwstr>
      </vt:variant>
      <vt:variant>
        <vt:lpwstr/>
      </vt:variant>
      <vt:variant>
        <vt:i4>6553695</vt:i4>
      </vt:variant>
      <vt:variant>
        <vt:i4>81</vt:i4>
      </vt:variant>
      <vt:variant>
        <vt:i4>0</vt:i4>
      </vt:variant>
      <vt:variant>
        <vt:i4>5</vt:i4>
      </vt:variant>
      <vt:variant>
        <vt:lpwstr>mailto:cwk@platformazakupowa.pl</vt:lpwstr>
      </vt:variant>
      <vt:variant>
        <vt:lpwstr/>
      </vt:variant>
      <vt:variant>
        <vt:i4>655431</vt:i4>
      </vt:variant>
      <vt:variant>
        <vt:i4>78</vt:i4>
      </vt:variant>
      <vt:variant>
        <vt:i4>0</vt:i4>
      </vt:variant>
      <vt:variant>
        <vt:i4>5</vt:i4>
      </vt:variant>
      <vt:variant>
        <vt:lpwstr>http://platformazakupowa.pl/</vt:lpwstr>
      </vt:variant>
      <vt:variant>
        <vt:lpwstr/>
      </vt:variant>
      <vt:variant>
        <vt:i4>4390926</vt:i4>
      </vt:variant>
      <vt:variant>
        <vt:i4>75</vt:i4>
      </vt:variant>
      <vt:variant>
        <vt:i4>0</vt:i4>
      </vt:variant>
      <vt:variant>
        <vt:i4>5</vt:i4>
      </vt:variant>
      <vt:variant>
        <vt:lpwstr>https://platformazakupowa.pl/strona/45-instrukcje</vt:lpwstr>
      </vt:variant>
      <vt:variant>
        <vt:lpwstr/>
      </vt:variant>
      <vt:variant>
        <vt:i4>6225998</vt:i4>
      </vt:variant>
      <vt:variant>
        <vt:i4>72</vt:i4>
      </vt:variant>
      <vt:variant>
        <vt:i4>0</vt:i4>
      </vt:variant>
      <vt:variant>
        <vt:i4>5</vt:i4>
      </vt:variant>
      <vt:variant>
        <vt:lpwstr>https://platformazakupowa.pl/</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6881288</vt:i4>
      </vt:variant>
      <vt:variant>
        <vt:i4>63</vt:i4>
      </vt:variant>
      <vt:variant>
        <vt:i4>0</vt:i4>
      </vt:variant>
      <vt:variant>
        <vt:i4>5</vt:i4>
      </vt:variant>
      <vt:variant>
        <vt:lpwstr>https://platformazakupowa.pl/pn/ajd_czest/proceedings</vt:lpwstr>
      </vt:variant>
      <vt:variant>
        <vt:lpwstr/>
      </vt:variant>
      <vt:variant>
        <vt:i4>3604493</vt:i4>
      </vt:variant>
      <vt:variant>
        <vt:i4>60</vt:i4>
      </vt:variant>
      <vt:variant>
        <vt:i4>0</vt:i4>
      </vt:variant>
      <vt:variant>
        <vt:i4>5</vt:i4>
      </vt:variant>
      <vt:variant>
        <vt:lpwstr>mailto:m.debowska@ujd.edu.pl</vt:lpwstr>
      </vt:variant>
      <vt:variant>
        <vt:lpwstr/>
      </vt:variant>
      <vt:variant>
        <vt:i4>3538947</vt:i4>
      </vt:variant>
      <vt:variant>
        <vt:i4>57</vt:i4>
      </vt:variant>
      <vt:variant>
        <vt:i4>0</vt:i4>
      </vt:variant>
      <vt:variant>
        <vt:i4>5</vt:i4>
      </vt:variant>
      <vt:variant>
        <vt:lpwstr>mailto:m.majewska@ujd.edu.pl</vt:lpwstr>
      </vt:variant>
      <vt:variant>
        <vt:lpwstr/>
      </vt:variant>
      <vt:variant>
        <vt:i4>6881288</vt:i4>
      </vt:variant>
      <vt:variant>
        <vt:i4>54</vt:i4>
      </vt:variant>
      <vt:variant>
        <vt:i4>0</vt:i4>
      </vt:variant>
      <vt:variant>
        <vt:i4>5</vt:i4>
      </vt:variant>
      <vt:variant>
        <vt:lpwstr>https://platformazakupowa.pl/pn/ajd_czest/proceedings</vt:lpwstr>
      </vt:variant>
      <vt:variant>
        <vt:lpwstr/>
      </vt:variant>
      <vt:variant>
        <vt:i4>6881288</vt:i4>
      </vt:variant>
      <vt:variant>
        <vt:i4>51</vt:i4>
      </vt:variant>
      <vt:variant>
        <vt:i4>0</vt:i4>
      </vt:variant>
      <vt:variant>
        <vt:i4>5</vt:i4>
      </vt:variant>
      <vt:variant>
        <vt:lpwstr>https://platformazakupowa.pl/pn/ajd_czest/proceedings</vt:lpwstr>
      </vt:variant>
      <vt:variant>
        <vt:lpwstr/>
      </vt:variant>
      <vt:variant>
        <vt:i4>3932172</vt:i4>
      </vt:variant>
      <vt:variant>
        <vt:i4>48</vt:i4>
      </vt:variant>
      <vt:variant>
        <vt:i4>0</vt:i4>
      </vt:variant>
      <vt:variant>
        <vt:i4>5</vt:i4>
      </vt:variant>
      <vt:variant>
        <vt:lpwstr>https://platformazakupowa.pl/pn/ajd_czest</vt:lpwstr>
      </vt:variant>
      <vt:variant>
        <vt:lpwstr/>
      </vt:variant>
      <vt:variant>
        <vt:i4>4390926</vt:i4>
      </vt:variant>
      <vt:variant>
        <vt:i4>45</vt:i4>
      </vt:variant>
      <vt:variant>
        <vt:i4>0</vt:i4>
      </vt:variant>
      <vt:variant>
        <vt:i4>5</vt:i4>
      </vt:variant>
      <vt:variant>
        <vt:lpwstr>https://platformazakupowa.pl/strona/45-instrukcje</vt:lpwstr>
      </vt:variant>
      <vt:variant>
        <vt:lpwstr/>
      </vt:variant>
      <vt:variant>
        <vt:i4>655431</vt:i4>
      </vt:variant>
      <vt:variant>
        <vt:i4>42</vt:i4>
      </vt:variant>
      <vt:variant>
        <vt:i4>0</vt:i4>
      </vt:variant>
      <vt:variant>
        <vt:i4>5</vt:i4>
      </vt:variant>
      <vt:variant>
        <vt:lpwstr>http://platformazakupowa.pl/</vt:lpwstr>
      </vt:variant>
      <vt:variant>
        <vt:lpwstr/>
      </vt:variant>
      <vt:variant>
        <vt:i4>655431</vt:i4>
      </vt:variant>
      <vt:variant>
        <vt:i4>39</vt:i4>
      </vt:variant>
      <vt:variant>
        <vt:i4>0</vt:i4>
      </vt:variant>
      <vt:variant>
        <vt:i4>5</vt:i4>
      </vt:variant>
      <vt:variant>
        <vt:lpwstr>http://platformazakupowa.pl/</vt:lpwstr>
      </vt:variant>
      <vt:variant>
        <vt:lpwstr/>
      </vt:variant>
      <vt:variant>
        <vt:i4>6881386</vt:i4>
      </vt:variant>
      <vt:variant>
        <vt:i4>36</vt:i4>
      </vt:variant>
      <vt:variant>
        <vt:i4>0</vt:i4>
      </vt:variant>
      <vt:variant>
        <vt:i4>5</vt:i4>
      </vt:variant>
      <vt:variant>
        <vt:lpwstr>https://drive.google.com/file/d/1Kd1DttbBeiNWt4q4slS4t76lZVKPbkyD/view</vt:lpwstr>
      </vt:variant>
      <vt:variant>
        <vt:lpwstr/>
      </vt:variant>
      <vt:variant>
        <vt:i4>6881386</vt:i4>
      </vt:variant>
      <vt:variant>
        <vt:i4>33</vt:i4>
      </vt:variant>
      <vt:variant>
        <vt:i4>0</vt:i4>
      </vt:variant>
      <vt:variant>
        <vt:i4>5</vt:i4>
      </vt:variant>
      <vt:variant>
        <vt:lpwstr>https://drive.google.com/file/d/1Kd1DttbBeiNWt4q4slS4t76lZVKPbkyD/view</vt:lpwstr>
      </vt:variant>
      <vt:variant>
        <vt:lpwstr/>
      </vt:variant>
      <vt:variant>
        <vt:i4>6225998</vt:i4>
      </vt:variant>
      <vt:variant>
        <vt:i4>30</vt:i4>
      </vt:variant>
      <vt:variant>
        <vt:i4>0</vt:i4>
      </vt:variant>
      <vt:variant>
        <vt:i4>5</vt:i4>
      </vt:variant>
      <vt:variant>
        <vt:lpwstr>https://platformazakupowa.pl/</vt:lpwstr>
      </vt:variant>
      <vt:variant>
        <vt:lpwstr/>
      </vt:variant>
      <vt:variant>
        <vt:i4>6225998</vt:i4>
      </vt:variant>
      <vt:variant>
        <vt:i4>27</vt:i4>
      </vt:variant>
      <vt:variant>
        <vt:i4>0</vt:i4>
      </vt:variant>
      <vt:variant>
        <vt:i4>5</vt:i4>
      </vt:variant>
      <vt:variant>
        <vt:lpwstr>https://platformazakupowa.pl/</vt:lpwstr>
      </vt:variant>
      <vt:variant>
        <vt:lpwstr/>
      </vt:variant>
      <vt:variant>
        <vt:i4>655431</vt:i4>
      </vt:variant>
      <vt:variant>
        <vt:i4>24</vt:i4>
      </vt:variant>
      <vt:variant>
        <vt:i4>0</vt:i4>
      </vt:variant>
      <vt:variant>
        <vt:i4>5</vt:i4>
      </vt:variant>
      <vt:variant>
        <vt:lpwstr>http://platformazakupowa.pl/</vt:lpwstr>
      </vt:variant>
      <vt:variant>
        <vt:lpwstr/>
      </vt:variant>
      <vt:variant>
        <vt:i4>655431</vt:i4>
      </vt:variant>
      <vt:variant>
        <vt:i4>21</vt:i4>
      </vt:variant>
      <vt:variant>
        <vt:i4>0</vt:i4>
      </vt:variant>
      <vt:variant>
        <vt:i4>5</vt:i4>
      </vt:variant>
      <vt:variant>
        <vt:lpwstr>http://platformazakupowa.pl/</vt:lpwstr>
      </vt:variant>
      <vt:variant>
        <vt:lpwstr/>
      </vt:variant>
      <vt:variant>
        <vt:i4>655431</vt:i4>
      </vt:variant>
      <vt:variant>
        <vt:i4>18</vt:i4>
      </vt:variant>
      <vt:variant>
        <vt:i4>0</vt:i4>
      </vt:variant>
      <vt:variant>
        <vt:i4>5</vt:i4>
      </vt:variant>
      <vt:variant>
        <vt:lpwstr>http://platformazakupowa.pl/</vt:lpwstr>
      </vt:variant>
      <vt:variant>
        <vt:lpwstr/>
      </vt:variant>
      <vt:variant>
        <vt:i4>655431</vt:i4>
      </vt:variant>
      <vt:variant>
        <vt:i4>15</vt:i4>
      </vt:variant>
      <vt:variant>
        <vt:i4>0</vt:i4>
      </vt:variant>
      <vt:variant>
        <vt:i4>5</vt:i4>
      </vt:variant>
      <vt:variant>
        <vt:lpwstr>http://platformazakupowa.pl/</vt:lpwstr>
      </vt:variant>
      <vt:variant>
        <vt:lpwstr/>
      </vt:variant>
      <vt:variant>
        <vt:i4>6881288</vt:i4>
      </vt:variant>
      <vt:variant>
        <vt:i4>12</vt:i4>
      </vt:variant>
      <vt:variant>
        <vt:i4>0</vt:i4>
      </vt:variant>
      <vt:variant>
        <vt:i4>5</vt:i4>
      </vt:variant>
      <vt:variant>
        <vt:lpwstr>https://platformazakupowa.pl/pn/ajd_czest/proceedings</vt:lpwstr>
      </vt:variant>
      <vt:variant>
        <vt:lpwstr/>
      </vt:variant>
      <vt:variant>
        <vt:i4>3538947</vt:i4>
      </vt:variant>
      <vt:variant>
        <vt:i4>9</vt:i4>
      </vt:variant>
      <vt:variant>
        <vt:i4>0</vt:i4>
      </vt:variant>
      <vt:variant>
        <vt:i4>5</vt:i4>
      </vt:variant>
      <vt:variant>
        <vt:lpwstr>mailto:m.majewska@ujd.edu.pl</vt:lpwstr>
      </vt:variant>
      <vt:variant>
        <vt:lpwstr/>
      </vt:variant>
      <vt:variant>
        <vt:i4>6881288</vt:i4>
      </vt:variant>
      <vt:variant>
        <vt:i4>6</vt:i4>
      </vt:variant>
      <vt:variant>
        <vt:i4>0</vt:i4>
      </vt:variant>
      <vt:variant>
        <vt:i4>5</vt:i4>
      </vt:variant>
      <vt:variant>
        <vt:lpwstr>https://platformazakupowa.pl/pn/ajd_czest/proceedings</vt:lpwstr>
      </vt:variant>
      <vt:variant>
        <vt:lpwstr/>
      </vt:variant>
      <vt:variant>
        <vt:i4>6881288</vt:i4>
      </vt:variant>
      <vt:variant>
        <vt:i4>3</vt:i4>
      </vt:variant>
      <vt:variant>
        <vt:i4>0</vt:i4>
      </vt:variant>
      <vt:variant>
        <vt:i4>5</vt:i4>
      </vt:variant>
      <vt:variant>
        <vt:lpwstr>https://platformazakupowa.pl/pn/ajd_czest/proceedings</vt:lpwstr>
      </vt:variant>
      <vt:variant>
        <vt:lpwstr/>
      </vt:variant>
      <vt:variant>
        <vt:i4>6881288</vt:i4>
      </vt:variant>
      <vt:variant>
        <vt:i4>0</vt:i4>
      </vt:variant>
      <vt:variant>
        <vt:i4>0</vt:i4>
      </vt:variant>
      <vt:variant>
        <vt:i4>5</vt:i4>
      </vt:variant>
      <vt:variant>
        <vt:lpwstr>https://platformazakupowa.pl/pn/ajd_czest/proceedings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Hanna Maruszczyk</dc:creator>
  <cp:lastModifiedBy>h.maruszczyk</cp:lastModifiedBy>
  <cp:revision>29</cp:revision>
  <cp:lastPrinted>2025-03-12T12:10:00Z</cp:lastPrinted>
  <dcterms:created xsi:type="dcterms:W3CDTF">2025-03-04T10:35:00Z</dcterms:created>
  <dcterms:modified xsi:type="dcterms:W3CDTF">2025-03-12T12:20:00Z</dcterms:modified>
</cp:coreProperties>
</file>