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7225" w14:textId="56525982" w:rsidR="00B77062" w:rsidRPr="000805D5" w:rsidRDefault="004F7E63" w:rsidP="0041158D">
      <w:pPr>
        <w:spacing w:after="0" w:line="240" w:lineRule="auto"/>
        <w:jc w:val="right"/>
      </w:pPr>
      <w:r>
        <w:t xml:space="preserve">Stęszew, </w:t>
      </w:r>
      <w:r w:rsidR="00576D58">
        <w:t>08</w:t>
      </w:r>
      <w:r w:rsidR="00521B5C">
        <w:t>.0</w:t>
      </w:r>
      <w:r w:rsidR="00576D58">
        <w:t>4</w:t>
      </w:r>
      <w:r w:rsidR="00521B5C">
        <w:t>.</w:t>
      </w:r>
      <w:r w:rsidR="00986783">
        <w:t>202</w:t>
      </w:r>
      <w:r w:rsidR="0006421B">
        <w:t>5</w:t>
      </w:r>
      <w:r w:rsidR="00986783">
        <w:t xml:space="preserve"> roku</w:t>
      </w:r>
    </w:p>
    <w:p w14:paraId="7B96CD2E" w14:textId="79F6316B" w:rsidR="005D6C51" w:rsidRPr="00986783" w:rsidRDefault="00986783" w:rsidP="00481E15">
      <w:pPr>
        <w:spacing w:after="0" w:line="240" w:lineRule="auto"/>
      </w:pPr>
      <w:r w:rsidRPr="00986783">
        <w:t>IN</w:t>
      </w:r>
      <w:r w:rsidR="00B77062" w:rsidRPr="00986783">
        <w:t>.27</w:t>
      </w:r>
      <w:r w:rsidR="003B36C1">
        <w:t>1</w:t>
      </w:r>
      <w:r w:rsidR="00B77062" w:rsidRPr="00986783">
        <w:t>.</w:t>
      </w:r>
      <w:r w:rsidR="003B36C1">
        <w:t>2</w:t>
      </w:r>
      <w:r w:rsidRPr="00986783">
        <w:t>.</w:t>
      </w:r>
      <w:r w:rsidR="00576D58">
        <w:t>3</w:t>
      </w:r>
      <w:r w:rsidR="005D6C51" w:rsidRPr="00986783">
        <w:t>.202</w:t>
      </w:r>
      <w:r w:rsidR="0006421B">
        <w:t>5</w:t>
      </w:r>
    </w:p>
    <w:p w14:paraId="634A5273" w14:textId="77777777" w:rsidR="003D410E" w:rsidRPr="000805D5" w:rsidRDefault="003D410E" w:rsidP="003D410E">
      <w:pPr>
        <w:spacing w:after="0" w:line="276" w:lineRule="auto"/>
        <w:ind w:left="4248" w:firstLine="708"/>
        <w:rPr>
          <w:rStyle w:val="Hipercze"/>
          <w:b/>
        </w:rPr>
      </w:pPr>
    </w:p>
    <w:p w14:paraId="3549DF9E" w14:textId="77777777" w:rsidR="00481E15" w:rsidRDefault="00481E15" w:rsidP="00E50218">
      <w:pPr>
        <w:spacing w:after="0" w:line="240" w:lineRule="auto"/>
        <w:jc w:val="both"/>
        <w:rPr>
          <w:rFonts w:cstheme="minorHAnsi"/>
        </w:rPr>
      </w:pPr>
    </w:p>
    <w:p w14:paraId="6E148211" w14:textId="77777777" w:rsidR="00FD26B7" w:rsidRPr="00FD26B7" w:rsidRDefault="00481E15" w:rsidP="00FD26B7">
      <w:pPr>
        <w:spacing w:after="0" w:line="276" w:lineRule="auto"/>
        <w:jc w:val="center"/>
        <w:rPr>
          <w:b/>
        </w:rPr>
      </w:pPr>
      <w:r>
        <w:rPr>
          <w:b/>
        </w:rPr>
        <w:t>ZAWIADOMIENIE O WYBORZE NAJKORZYSTNIEJSZEJ OFERTY</w:t>
      </w:r>
    </w:p>
    <w:p w14:paraId="23CEC5EE" w14:textId="77777777" w:rsidR="00FD26B7" w:rsidRDefault="00FD26B7" w:rsidP="00FD26B7">
      <w:pPr>
        <w:spacing w:after="0" w:line="240" w:lineRule="auto"/>
        <w:jc w:val="both"/>
      </w:pPr>
    </w:p>
    <w:p w14:paraId="4E8C09C3" w14:textId="044C94D1" w:rsidR="00464965" w:rsidRDefault="00FD26B7" w:rsidP="00FD26B7">
      <w:pPr>
        <w:spacing w:after="0" w:line="240" w:lineRule="auto"/>
        <w:jc w:val="both"/>
      </w:pPr>
      <w:r>
        <w:t xml:space="preserve">Dotyczy: postępowania o udzielenie zamówienia na: </w:t>
      </w:r>
      <w:r w:rsidR="00576D58" w:rsidRPr="00576D58">
        <w:rPr>
          <w:rFonts w:ascii="Calibri" w:hAnsi="Calibri"/>
          <w:b/>
        </w:rPr>
        <w:t>Remont cząstkowy jezdni bitumicznych w 2025 roku na terenie gminy Stęszew z materiału Wykonawcy</w:t>
      </w:r>
      <w:r w:rsidR="00576D58">
        <w:rPr>
          <w:rFonts w:ascii="Calibri" w:hAnsi="Calibri"/>
          <w:b/>
        </w:rPr>
        <w:t>.</w:t>
      </w:r>
    </w:p>
    <w:p w14:paraId="6D5F508F" w14:textId="77777777" w:rsidR="00FD26B7" w:rsidRDefault="00FD26B7" w:rsidP="00FD26B7">
      <w:pPr>
        <w:spacing w:after="0" w:line="240" w:lineRule="auto"/>
        <w:jc w:val="both"/>
        <w:rPr>
          <w:rFonts w:ascii="Calibri" w:hAnsi="Calibri"/>
          <w:b/>
        </w:rPr>
      </w:pPr>
    </w:p>
    <w:p w14:paraId="7CA26C2A" w14:textId="76FA4164" w:rsidR="00481E15" w:rsidRDefault="00481E15" w:rsidP="00481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na podstawie art. 253</w:t>
      </w:r>
      <w:r w:rsidR="00724DF4">
        <w:rPr>
          <w:rFonts w:cstheme="minorHAnsi"/>
        </w:rPr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06421B" w:rsidRPr="0006421B">
        <w:t xml:space="preserve">Dz.U.2024.1320 </w:t>
      </w:r>
      <w:proofErr w:type="spellStart"/>
      <w:r w:rsidR="0006421B" w:rsidRPr="0006421B">
        <w:t>t.j</w:t>
      </w:r>
      <w:proofErr w:type="spellEnd"/>
      <w:r w:rsidR="0006421B" w:rsidRPr="0006421B">
        <w:t>. z dnia 2024.08.30</w:t>
      </w:r>
      <w:r w:rsidR="0093412A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>je:</w:t>
      </w:r>
      <w:r w:rsidR="0006421B">
        <w:rPr>
          <w:rFonts w:cstheme="minorHAnsi"/>
        </w:rPr>
        <w:t xml:space="preserve"> </w:t>
      </w:r>
    </w:p>
    <w:p w14:paraId="7E1C8EF3" w14:textId="77777777" w:rsidR="00361AD6" w:rsidRPr="00361AD6" w:rsidRDefault="00361AD6" w:rsidP="00481E15">
      <w:pPr>
        <w:spacing w:after="0" w:line="240" w:lineRule="auto"/>
        <w:jc w:val="both"/>
        <w:rPr>
          <w:b/>
        </w:rPr>
      </w:pPr>
    </w:p>
    <w:p w14:paraId="5CCB4388" w14:textId="770EB359" w:rsidR="00481E15" w:rsidRDefault="00481E15" w:rsidP="00576D58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>1. W przedmiotowym postępowaniu wybrano jako najkorzystniejszą ofertę</w:t>
      </w:r>
      <w:r>
        <w:rPr>
          <w:rFonts w:ascii="Calibri" w:hAnsi="Calibri"/>
        </w:rPr>
        <w:t xml:space="preserve"> Nr </w:t>
      </w:r>
      <w:r w:rsidR="008276AC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8276AC" w:rsidRPr="008276AC">
        <w:t xml:space="preserve"> </w:t>
      </w:r>
      <w:r w:rsidR="00576D58" w:rsidRPr="00576D58">
        <w:rPr>
          <w:rFonts w:ascii="Calibri" w:hAnsi="Calibri"/>
          <w:b/>
        </w:rPr>
        <w:t>BRIKBAU ANNA NOWACKA</w:t>
      </w:r>
      <w:r w:rsidR="00576D58">
        <w:rPr>
          <w:rFonts w:ascii="Calibri" w:hAnsi="Calibri"/>
          <w:b/>
        </w:rPr>
        <w:t xml:space="preserve"> </w:t>
      </w:r>
      <w:r w:rsidR="00576D58" w:rsidRPr="00576D58">
        <w:rPr>
          <w:rFonts w:ascii="Calibri" w:hAnsi="Calibri"/>
          <w:b/>
        </w:rPr>
        <w:t>ŚREMSKA 27, 62 – 035 KÓRNIK</w:t>
      </w:r>
      <w:r w:rsidR="00576D58">
        <w:rPr>
          <w:rFonts w:ascii="Calibri" w:hAnsi="Calibri"/>
          <w:b/>
        </w:rPr>
        <w:t xml:space="preserve"> </w:t>
      </w:r>
      <w:r w:rsidR="00576D58" w:rsidRPr="00576D58">
        <w:rPr>
          <w:rFonts w:ascii="Calibri" w:hAnsi="Calibri"/>
          <w:b/>
        </w:rPr>
        <w:t>NIP: 9721008580</w:t>
      </w:r>
      <w:r w:rsidR="00576D58">
        <w:rPr>
          <w:rFonts w:ascii="Calibri" w:hAnsi="Calibri"/>
          <w:b/>
        </w:rPr>
        <w:t xml:space="preserve"> </w:t>
      </w:r>
      <w:r w:rsidRPr="000A2775">
        <w:rPr>
          <w:rFonts w:ascii="Calibri" w:hAnsi="Calibri"/>
          <w:bCs/>
        </w:rPr>
        <w:t>ceną ofertową:</w:t>
      </w:r>
      <w:r w:rsidR="008276AC">
        <w:rPr>
          <w:rFonts w:ascii="Calibri" w:hAnsi="Calibri"/>
          <w:bCs/>
        </w:rPr>
        <w:t xml:space="preserve"> </w:t>
      </w:r>
      <w:r w:rsidR="00576D58" w:rsidRPr="00576D58">
        <w:rPr>
          <w:rFonts w:cstheme="minorHAnsi"/>
          <w:b/>
        </w:rPr>
        <w:t>817642,50</w:t>
      </w:r>
      <w:r w:rsidR="00576D58">
        <w:rPr>
          <w:rFonts w:cstheme="minorHAnsi"/>
          <w:b/>
        </w:rPr>
        <w:t xml:space="preserve"> </w:t>
      </w:r>
      <w:r w:rsidR="008276AC">
        <w:rPr>
          <w:rFonts w:cstheme="minorHAnsi"/>
          <w:b/>
        </w:rPr>
        <w:t xml:space="preserve">zł </w:t>
      </w:r>
      <w:r w:rsidRPr="00CF2752">
        <w:rPr>
          <w:rFonts w:ascii="Calibri" w:hAnsi="Calibri"/>
          <w:b/>
          <w:lang w:eastAsia="ar-SA"/>
        </w:rPr>
        <w:t>brutto</w:t>
      </w:r>
      <w:r w:rsidR="00BE25CA">
        <w:rPr>
          <w:rFonts w:ascii="Calibri" w:hAnsi="Calibri"/>
          <w:b/>
          <w:lang w:eastAsia="ar-SA"/>
        </w:rPr>
        <w:t xml:space="preserve">, okresem gwarancji </w:t>
      </w:r>
      <w:r w:rsidR="008276AC">
        <w:rPr>
          <w:rFonts w:ascii="Calibri" w:hAnsi="Calibri"/>
          <w:b/>
          <w:lang w:eastAsia="ar-SA"/>
        </w:rPr>
        <w:t>60</w:t>
      </w:r>
      <w:r w:rsidR="00BE25CA">
        <w:rPr>
          <w:rFonts w:ascii="Calibri" w:hAnsi="Calibri"/>
          <w:b/>
          <w:lang w:eastAsia="ar-SA"/>
        </w:rPr>
        <w:t xml:space="preserve"> m-</w:t>
      </w:r>
      <w:proofErr w:type="spellStart"/>
      <w:r w:rsidR="00BE25CA">
        <w:rPr>
          <w:rFonts w:ascii="Calibri" w:hAnsi="Calibri"/>
          <w:b/>
          <w:lang w:eastAsia="ar-SA"/>
        </w:rPr>
        <w:t>c</w:t>
      </w:r>
      <w:r w:rsidR="00251A20">
        <w:rPr>
          <w:rFonts w:ascii="Calibri" w:hAnsi="Calibri"/>
          <w:b/>
          <w:lang w:eastAsia="ar-SA"/>
        </w:rPr>
        <w:t>y</w:t>
      </w:r>
      <w:proofErr w:type="spellEnd"/>
      <w:r w:rsidR="00251A20">
        <w:rPr>
          <w:rFonts w:ascii="Calibri" w:hAnsi="Calibri"/>
          <w:b/>
          <w:lang w:eastAsia="ar-SA"/>
        </w:rPr>
        <w:t>.</w:t>
      </w:r>
    </w:p>
    <w:p w14:paraId="7CEAAEF0" w14:textId="77777777" w:rsidR="00361AD6" w:rsidRPr="00361AD6" w:rsidRDefault="00361AD6" w:rsidP="00361AD6">
      <w:pPr>
        <w:spacing w:after="0" w:line="240" w:lineRule="auto"/>
        <w:jc w:val="both"/>
        <w:rPr>
          <w:rFonts w:ascii="Calibri" w:hAnsi="Calibri"/>
          <w:b/>
        </w:rPr>
      </w:pPr>
    </w:p>
    <w:p w14:paraId="52463B07" w14:textId="77777777" w:rsidR="00481E15" w:rsidRPr="00481E15" w:rsidRDefault="00481E15" w:rsidP="00481E15">
      <w:pPr>
        <w:spacing w:after="0" w:line="240" w:lineRule="auto"/>
        <w:outlineLvl w:val="0"/>
        <w:rPr>
          <w:rFonts w:ascii="Calibri" w:hAnsi="Calibri" w:cs="Arial Narrow"/>
        </w:rPr>
      </w:pPr>
      <w:r w:rsidRPr="00481E15">
        <w:rPr>
          <w:rFonts w:ascii="Calibri" w:hAnsi="Calibri" w:cs="Arial Narrow"/>
        </w:rPr>
        <w:t>2. Uzasadnienie wyboru oferty :</w:t>
      </w:r>
    </w:p>
    <w:p w14:paraId="6B534F89" w14:textId="77777777" w:rsidR="00481E15" w:rsidRPr="00C128C7" w:rsidRDefault="00481E15" w:rsidP="00481E15">
      <w:pPr>
        <w:spacing w:after="0" w:line="240" w:lineRule="auto"/>
        <w:ind w:firstLine="426"/>
        <w:outlineLvl w:val="0"/>
        <w:rPr>
          <w:rFonts w:ascii="Calibri" w:hAnsi="Calibri" w:cs="Arial Narrow"/>
        </w:rPr>
      </w:pPr>
      <w:r>
        <w:rPr>
          <w:rFonts w:ascii="Calibri" w:hAnsi="Calibri" w:cs="Arial Narrow"/>
        </w:rPr>
        <w:t>1/   Oferta nie podlegająca odrzuceniu,</w:t>
      </w:r>
    </w:p>
    <w:p w14:paraId="761F2C5C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2/   Oferta otrzymała najwyższą ilość punktów ramach kryterium oceny ofert tj. 100 ,</w:t>
      </w:r>
    </w:p>
    <w:p w14:paraId="24F5AD59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3/   </w:t>
      </w:r>
      <w:r w:rsidRPr="00B11204">
        <w:rPr>
          <w:rFonts w:ascii="Calibri" w:hAnsi="Calibri" w:cs="Arial Narrow"/>
        </w:rPr>
        <w:t xml:space="preserve">Oferta </w:t>
      </w:r>
      <w:r>
        <w:rPr>
          <w:rFonts w:ascii="Calibri" w:hAnsi="Calibri" w:cs="Arial Narrow"/>
        </w:rPr>
        <w:t>spełnia wymagania zamawiającego określone w SWZ,</w:t>
      </w:r>
    </w:p>
    <w:p w14:paraId="000806C7" w14:textId="77777777" w:rsidR="00481E15" w:rsidRDefault="00481E15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4/   Wykonawca spełnia warunki udziału w postępowaniu,</w:t>
      </w:r>
    </w:p>
    <w:p w14:paraId="4EF8B2CB" w14:textId="77777777" w:rsidR="00481E15" w:rsidRPr="00481E15" w:rsidRDefault="00481E15" w:rsidP="00481E15">
      <w:pPr>
        <w:spacing w:after="0" w:line="240" w:lineRule="auto"/>
        <w:ind w:left="765" w:hanging="340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5/ </w:t>
      </w:r>
      <w:r>
        <w:rPr>
          <w:rFonts w:ascii="Calibri" w:hAnsi="Calibri" w:cs="Arial Narrow"/>
        </w:rPr>
        <w:tab/>
        <w:t>Cena ofertowa mieści się w planowanych przez Zamawiającego kosztach realizacji zadania.</w:t>
      </w:r>
    </w:p>
    <w:p w14:paraId="35EFFFEC" w14:textId="77777777" w:rsidR="00481E15" w:rsidRDefault="00481E15" w:rsidP="00481E15">
      <w:pPr>
        <w:spacing w:after="0" w:line="240" w:lineRule="auto"/>
        <w:jc w:val="both"/>
        <w:rPr>
          <w:b/>
        </w:rPr>
      </w:pPr>
    </w:p>
    <w:p w14:paraId="5339D09B" w14:textId="77777777" w:rsidR="00481E15" w:rsidRDefault="00481E15" w:rsidP="00481E15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3. Wykonawcy, którzy złożyli oferty w przedmiotowym postępowaniu oraz punktacja przyznana ich ofertom:</w:t>
      </w:r>
    </w:p>
    <w:p w14:paraId="6C04BC46" w14:textId="77777777" w:rsidR="00361AD6" w:rsidRDefault="00361AD6" w:rsidP="00481E15">
      <w:pPr>
        <w:spacing w:after="0" w:line="240" w:lineRule="auto"/>
        <w:jc w:val="both"/>
        <w:rPr>
          <w:rFonts w:ascii="Calibri" w:hAnsi="Calibri"/>
          <w:bCs/>
        </w:rPr>
      </w:pPr>
    </w:p>
    <w:tbl>
      <w:tblPr>
        <w:tblStyle w:val="Tabela-Siatka"/>
        <w:tblpPr w:leftFromText="141" w:rightFromText="141" w:vertAnchor="text" w:horzAnchor="margin" w:tblpXSpec="center" w:tblpY="134"/>
        <w:tblW w:w="4488" w:type="pct"/>
        <w:tblLook w:val="04A0" w:firstRow="1" w:lastRow="0" w:firstColumn="1" w:lastColumn="0" w:noHBand="0" w:noVBand="1"/>
      </w:tblPr>
      <w:tblGrid>
        <w:gridCol w:w="863"/>
        <w:gridCol w:w="4212"/>
        <w:gridCol w:w="1162"/>
        <w:gridCol w:w="1305"/>
        <w:gridCol w:w="1302"/>
      </w:tblGrid>
      <w:tr w:rsidR="003B36C1" w:rsidRPr="00281363" w14:paraId="24C6C9F7" w14:textId="77777777" w:rsidTr="003B36C1">
        <w:trPr>
          <w:trHeight w:val="592"/>
        </w:trPr>
        <w:tc>
          <w:tcPr>
            <w:tcW w:w="488" w:type="pct"/>
            <w:vMerge w:val="restart"/>
            <w:vAlign w:val="center"/>
          </w:tcPr>
          <w:p w14:paraId="0CB7ADD6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D94AD80" w14:textId="77777777" w:rsidR="003B36C1" w:rsidRPr="00E30D81" w:rsidRDefault="003B36C1" w:rsidP="00995301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81" w:type="pct"/>
            <w:vMerge w:val="restart"/>
            <w:vAlign w:val="center"/>
          </w:tcPr>
          <w:p w14:paraId="4BD101A2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C3880B0" w14:textId="77777777" w:rsidR="003B36C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0EADBBCE" w14:textId="77777777" w:rsidR="003B36C1" w:rsidRPr="00E30D81" w:rsidRDefault="003B36C1" w:rsidP="00515BB8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657" w:type="pct"/>
            <w:vMerge w:val="restart"/>
            <w:vAlign w:val="center"/>
          </w:tcPr>
          <w:p w14:paraId="3A0A7579" w14:textId="77777777" w:rsidR="003B36C1" w:rsidRDefault="003B36C1" w:rsidP="008D4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Łączna ilość punktów</w:t>
            </w:r>
          </w:p>
        </w:tc>
        <w:tc>
          <w:tcPr>
            <w:tcW w:w="1474" w:type="pct"/>
            <w:gridSpan w:val="2"/>
          </w:tcPr>
          <w:p w14:paraId="3E49802B" w14:textId="77777777" w:rsidR="003B36C1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348BF">
              <w:rPr>
                <w:sz w:val="18"/>
                <w:szCs w:val="18"/>
              </w:rPr>
              <w:t>Ilość punktów w kryterium</w:t>
            </w:r>
            <w:r>
              <w:rPr>
                <w:sz w:val="18"/>
                <w:szCs w:val="18"/>
              </w:rPr>
              <w:t>:</w:t>
            </w:r>
          </w:p>
        </w:tc>
      </w:tr>
      <w:tr w:rsidR="003B36C1" w:rsidRPr="00281363" w14:paraId="58CE7DC6" w14:textId="77777777" w:rsidTr="003B36C1">
        <w:trPr>
          <w:trHeight w:val="592"/>
        </w:trPr>
        <w:tc>
          <w:tcPr>
            <w:tcW w:w="488" w:type="pct"/>
            <w:vMerge/>
            <w:vAlign w:val="center"/>
          </w:tcPr>
          <w:p w14:paraId="793EC21F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1" w:type="pct"/>
            <w:vMerge/>
            <w:vAlign w:val="center"/>
          </w:tcPr>
          <w:p w14:paraId="77AA24B5" w14:textId="77777777" w:rsidR="003B36C1" w:rsidRPr="00E30D81" w:rsidRDefault="003B36C1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</w:tcPr>
          <w:p w14:paraId="554F20EC" w14:textId="77777777" w:rsidR="003B36C1" w:rsidRPr="00E30D81" w:rsidRDefault="003B36C1" w:rsidP="006245E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57AEF099" w14:textId="77777777" w:rsidR="003B36C1" w:rsidRPr="00281363" w:rsidRDefault="003B36C1" w:rsidP="006245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ceny</w:t>
            </w:r>
          </w:p>
        </w:tc>
        <w:tc>
          <w:tcPr>
            <w:tcW w:w="736" w:type="pct"/>
            <w:vAlign w:val="center"/>
          </w:tcPr>
          <w:p w14:paraId="6D5108E0" w14:textId="77777777" w:rsidR="003B36C1" w:rsidRPr="00377E01" w:rsidRDefault="003B36C1" w:rsidP="00D348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  <w:r w:rsidRPr="00281363">
              <w:rPr>
                <w:rFonts w:asciiTheme="minorHAnsi" w:hAnsiTheme="minorHAnsi"/>
                <w:sz w:val="18"/>
                <w:szCs w:val="18"/>
              </w:rPr>
              <w:t xml:space="preserve">kres gwarancji </w:t>
            </w:r>
          </w:p>
        </w:tc>
      </w:tr>
      <w:tr w:rsidR="00576D58" w:rsidRPr="00C37FD1" w14:paraId="69997341" w14:textId="77777777" w:rsidTr="00F01C43">
        <w:trPr>
          <w:trHeight w:val="822"/>
        </w:trPr>
        <w:tc>
          <w:tcPr>
            <w:tcW w:w="488" w:type="pct"/>
            <w:vAlign w:val="center"/>
          </w:tcPr>
          <w:p w14:paraId="04BBED46" w14:textId="030A7B44" w:rsidR="00576D58" w:rsidRPr="00177459" w:rsidRDefault="00576D58" w:rsidP="00576D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381" w:type="pct"/>
          </w:tcPr>
          <w:p w14:paraId="3B211616" w14:textId="77777777" w:rsidR="00576D58" w:rsidRPr="00BE6CFF" w:rsidRDefault="00576D58" w:rsidP="00576D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BRIKBAU ANNA NOWACKA</w:t>
            </w:r>
          </w:p>
          <w:p w14:paraId="7F5927E0" w14:textId="77777777" w:rsidR="00576D58" w:rsidRPr="00BE6CFF" w:rsidRDefault="00576D58" w:rsidP="00576D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ŚREMSKA 27, 62 – 035 KÓRNIK</w:t>
            </w:r>
          </w:p>
          <w:p w14:paraId="388A4FD3" w14:textId="1A5BAD12" w:rsidR="00576D58" w:rsidRPr="008276AC" w:rsidRDefault="00576D58" w:rsidP="00576D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NIP: 9721008580</w:t>
            </w:r>
          </w:p>
        </w:tc>
        <w:tc>
          <w:tcPr>
            <w:tcW w:w="657" w:type="pct"/>
          </w:tcPr>
          <w:p w14:paraId="2D2530BD" w14:textId="38794F76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38" w:type="pct"/>
          </w:tcPr>
          <w:p w14:paraId="06CB8965" w14:textId="4E3A237B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736" w:type="pct"/>
          </w:tcPr>
          <w:p w14:paraId="4962AD26" w14:textId="7B0781B5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</w:tr>
      <w:tr w:rsidR="00576D58" w:rsidRPr="00C37FD1" w14:paraId="3E9830E3" w14:textId="77777777" w:rsidTr="00F01C43">
        <w:trPr>
          <w:trHeight w:val="789"/>
        </w:trPr>
        <w:tc>
          <w:tcPr>
            <w:tcW w:w="488" w:type="pct"/>
            <w:vAlign w:val="center"/>
          </w:tcPr>
          <w:p w14:paraId="3EE76665" w14:textId="2D9141B6" w:rsidR="00576D58" w:rsidRPr="00177459" w:rsidRDefault="00576D58" w:rsidP="00576D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81" w:type="pct"/>
          </w:tcPr>
          <w:p w14:paraId="6E8AAA24" w14:textId="77777777" w:rsidR="00576D58" w:rsidRPr="00BE6CFF" w:rsidRDefault="00576D58" w:rsidP="00576D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Via Sp. z o. o.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ul. św. Wawrzyńca 1a/1;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60-539 Poznań</w:t>
            </w:r>
          </w:p>
          <w:p w14:paraId="395244AA" w14:textId="58AE2063" w:rsidR="00576D58" w:rsidRPr="008276AC" w:rsidRDefault="00576D58" w:rsidP="00576D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6CFF">
              <w:rPr>
                <w:rFonts w:asciiTheme="minorHAnsi" w:hAnsiTheme="minorHAnsi" w:cstheme="minorHAnsi"/>
                <w:b/>
                <w:sz w:val="22"/>
                <w:szCs w:val="22"/>
              </w:rPr>
              <w:t>NIP 7811911940, KRS. 0000564256</w:t>
            </w:r>
          </w:p>
        </w:tc>
        <w:tc>
          <w:tcPr>
            <w:tcW w:w="657" w:type="pct"/>
          </w:tcPr>
          <w:p w14:paraId="24210A4C" w14:textId="6CFF218C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90,67</w:t>
            </w:r>
          </w:p>
        </w:tc>
        <w:tc>
          <w:tcPr>
            <w:tcW w:w="738" w:type="pct"/>
          </w:tcPr>
          <w:p w14:paraId="2294C59A" w14:textId="5F609FA7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50,67</w:t>
            </w:r>
          </w:p>
        </w:tc>
        <w:tc>
          <w:tcPr>
            <w:tcW w:w="736" w:type="pct"/>
          </w:tcPr>
          <w:p w14:paraId="406D5D11" w14:textId="55C70889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</w:tr>
      <w:tr w:rsidR="00576D58" w:rsidRPr="00C37FD1" w14:paraId="750237D8" w14:textId="77777777" w:rsidTr="00F01C43">
        <w:trPr>
          <w:trHeight w:val="789"/>
        </w:trPr>
        <w:tc>
          <w:tcPr>
            <w:tcW w:w="488" w:type="pct"/>
            <w:vAlign w:val="center"/>
          </w:tcPr>
          <w:p w14:paraId="5C867206" w14:textId="1EFE5E56" w:rsidR="00576D58" w:rsidRDefault="00576D58" w:rsidP="00576D58">
            <w:pPr>
              <w:jc w:val="center"/>
              <w:rPr>
                <w:rFonts w:cstheme="minorHAnsi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81" w:type="pct"/>
          </w:tcPr>
          <w:p w14:paraId="06CF42BD" w14:textId="77777777" w:rsidR="00576D58" w:rsidRPr="00D46F97" w:rsidRDefault="00576D58" w:rsidP="00576D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Drogowo-Budowlany </w:t>
            </w: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NOJAN</w:t>
            </w:r>
          </w:p>
          <w:p w14:paraId="2CD143A5" w14:textId="583FFEA3" w:rsidR="00576D58" w:rsidRPr="00177459" w:rsidRDefault="00576D58" w:rsidP="00576D58">
            <w:pPr>
              <w:jc w:val="center"/>
              <w:rPr>
                <w:rFonts w:cstheme="minorHAnsi"/>
                <w:b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Jan Nowak</w:t>
            </w: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ul. Gorzelniana 7</w:t>
            </w: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62-065 Grodzisk WLKP</w:t>
            </w: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 788 123 77 79</w:t>
            </w:r>
          </w:p>
        </w:tc>
        <w:tc>
          <w:tcPr>
            <w:tcW w:w="657" w:type="pct"/>
          </w:tcPr>
          <w:p w14:paraId="731CE742" w14:textId="703335D0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99,71</w:t>
            </w:r>
          </w:p>
        </w:tc>
        <w:tc>
          <w:tcPr>
            <w:tcW w:w="738" w:type="pct"/>
          </w:tcPr>
          <w:p w14:paraId="36E0B268" w14:textId="43F53E4A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59,71</w:t>
            </w:r>
          </w:p>
        </w:tc>
        <w:tc>
          <w:tcPr>
            <w:tcW w:w="736" w:type="pct"/>
          </w:tcPr>
          <w:p w14:paraId="65291B1E" w14:textId="52CC5AA0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</w:tr>
      <w:tr w:rsidR="00576D58" w:rsidRPr="00C37FD1" w14:paraId="47A200B7" w14:textId="77777777" w:rsidTr="00F01C43">
        <w:trPr>
          <w:trHeight w:val="789"/>
        </w:trPr>
        <w:tc>
          <w:tcPr>
            <w:tcW w:w="488" w:type="pct"/>
            <w:vAlign w:val="center"/>
          </w:tcPr>
          <w:p w14:paraId="5BF70C10" w14:textId="2ECA3871" w:rsidR="00576D58" w:rsidRPr="001403E4" w:rsidRDefault="00576D58" w:rsidP="00576D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2381" w:type="pct"/>
          </w:tcPr>
          <w:p w14:paraId="26817AD1" w14:textId="77777777" w:rsidR="00576D58" w:rsidRPr="00D46F97" w:rsidRDefault="00576D58" w:rsidP="00576D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Firma Usługowo-Handlowa „ANNA” Anna </w:t>
            </w:r>
            <w:proofErr w:type="spellStart"/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Białobrzycka</w:t>
            </w:r>
            <w:proofErr w:type="spellEnd"/>
          </w:p>
          <w:p w14:paraId="50516E7B" w14:textId="77777777" w:rsidR="00576D58" w:rsidRPr="00D46F97" w:rsidRDefault="00576D58" w:rsidP="00576D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ul. Wodna 18, 62-200 Gniezno</w:t>
            </w:r>
          </w:p>
          <w:p w14:paraId="5F083442" w14:textId="77777777" w:rsidR="00576D58" w:rsidRPr="00D46F97" w:rsidRDefault="00576D58" w:rsidP="00576D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NIP 784-133-38-50 Regon 634267666</w:t>
            </w:r>
          </w:p>
          <w:p w14:paraId="2F969AFA" w14:textId="58C99E11" w:rsidR="00576D58" w:rsidRDefault="00576D58" w:rsidP="00576D58">
            <w:pPr>
              <w:jc w:val="center"/>
              <w:rPr>
                <w:rFonts w:cstheme="minorHAnsi"/>
                <w:b/>
              </w:rPr>
            </w:pPr>
            <w:r w:rsidRPr="00D46F97">
              <w:rPr>
                <w:rFonts w:asciiTheme="minorHAnsi" w:hAnsiTheme="minorHAnsi" w:cstheme="minorHAnsi"/>
                <w:b/>
                <w:sz w:val="22"/>
                <w:szCs w:val="22"/>
              </w:rPr>
              <w:t>Nr CEIDG - 014223</w:t>
            </w:r>
          </w:p>
        </w:tc>
        <w:tc>
          <w:tcPr>
            <w:tcW w:w="657" w:type="pct"/>
          </w:tcPr>
          <w:p w14:paraId="3FC44881" w14:textId="08E92FED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95,79</w:t>
            </w:r>
          </w:p>
        </w:tc>
        <w:tc>
          <w:tcPr>
            <w:tcW w:w="738" w:type="pct"/>
          </w:tcPr>
          <w:p w14:paraId="681E54FA" w14:textId="30628F5F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55,79</w:t>
            </w:r>
          </w:p>
        </w:tc>
        <w:tc>
          <w:tcPr>
            <w:tcW w:w="736" w:type="pct"/>
          </w:tcPr>
          <w:p w14:paraId="6EAEEC09" w14:textId="2C4270E1" w:rsidR="00576D58" w:rsidRPr="00576D58" w:rsidRDefault="00576D58" w:rsidP="00576D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6D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</w:tr>
    </w:tbl>
    <w:p w14:paraId="7AB7D68C" w14:textId="77777777" w:rsidR="00A572EF" w:rsidRDefault="00A572EF" w:rsidP="00280EAE">
      <w:pPr>
        <w:spacing w:after="0" w:line="240" w:lineRule="auto"/>
        <w:rPr>
          <w:rFonts w:cstheme="minorHAnsi"/>
        </w:rPr>
      </w:pPr>
    </w:p>
    <w:p w14:paraId="79AEACB2" w14:textId="162316A5" w:rsidR="00481E15" w:rsidRPr="005B697E" w:rsidRDefault="00576D58" w:rsidP="00280EA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Ponadto 1 oferta została odrzucona - </w:t>
      </w:r>
      <w:r w:rsidRPr="00576D58">
        <w:rPr>
          <w:rFonts w:cstheme="minorHAnsi"/>
          <w:b/>
        </w:rPr>
        <w:t>Wykonawca złożył ofertę, która zawiera błędy w obliczeniu ceny lub kosztu.</w:t>
      </w:r>
      <w:r>
        <w:rPr>
          <w:rFonts w:cstheme="minorHAnsi"/>
          <w:b/>
        </w:rPr>
        <w:t xml:space="preserve"> </w:t>
      </w:r>
    </w:p>
    <w:sectPr w:rsidR="00481E15" w:rsidRPr="005B697E" w:rsidSect="00773A57">
      <w:headerReference w:type="default" r:id="rId7"/>
      <w:footerReference w:type="default" r:id="rId8"/>
      <w:foot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6ECE2" w14:textId="77777777" w:rsidR="00864BB1" w:rsidRDefault="00864BB1" w:rsidP="00FB52E9">
      <w:pPr>
        <w:spacing w:after="0" w:line="240" w:lineRule="auto"/>
      </w:pPr>
      <w:r>
        <w:separator/>
      </w:r>
    </w:p>
  </w:endnote>
  <w:endnote w:type="continuationSeparator" w:id="0">
    <w:p w14:paraId="727559EA" w14:textId="77777777" w:rsidR="00864BB1" w:rsidRDefault="00864BB1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957813"/>
      <w:docPartObj>
        <w:docPartGallery w:val="Page Numbers (Bottom of Page)"/>
        <w:docPartUnique/>
      </w:docPartObj>
    </w:sdtPr>
    <w:sdtContent>
      <w:p w14:paraId="73851A06" w14:textId="77777777" w:rsidR="00640C64" w:rsidRDefault="004775F6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4F7E63">
          <w:rPr>
            <w:noProof/>
          </w:rPr>
          <w:t>2</w:t>
        </w:r>
        <w:r>
          <w:fldChar w:fldCharType="end"/>
        </w:r>
      </w:p>
    </w:sdtContent>
  </w:sdt>
  <w:p w14:paraId="54444919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7042449"/>
      <w:docPartObj>
        <w:docPartGallery w:val="Page Numbers (Bottom of Page)"/>
        <w:docPartUnique/>
      </w:docPartObj>
    </w:sdtPr>
    <w:sdtContent>
      <w:p w14:paraId="6FC2C9FE" w14:textId="77777777" w:rsidR="0021256E" w:rsidRDefault="004775F6">
        <w:pPr>
          <w:pStyle w:val="Stopka"/>
          <w:jc w:val="right"/>
        </w:pPr>
        <w:r>
          <w:fldChar w:fldCharType="begin"/>
        </w:r>
        <w:r w:rsidR="0021256E">
          <w:instrText>PAGE   \* MERGEFORMAT</w:instrText>
        </w:r>
        <w:r>
          <w:fldChar w:fldCharType="separate"/>
        </w:r>
        <w:r w:rsidR="008276AC">
          <w:rPr>
            <w:noProof/>
          </w:rPr>
          <w:t>1</w:t>
        </w:r>
        <w:r>
          <w:fldChar w:fldCharType="end"/>
        </w:r>
      </w:p>
    </w:sdtContent>
  </w:sdt>
  <w:p w14:paraId="1ECC060B" w14:textId="77777777" w:rsidR="0021256E" w:rsidRDefault="00212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96A47" w14:textId="77777777" w:rsidR="00864BB1" w:rsidRDefault="00864BB1" w:rsidP="00FB52E9">
      <w:pPr>
        <w:spacing w:after="0" w:line="240" w:lineRule="auto"/>
      </w:pPr>
      <w:r>
        <w:separator/>
      </w:r>
    </w:p>
  </w:footnote>
  <w:footnote w:type="continuationSeparator" w:id="0">
    <w:p w14:paraId="1A075C10" w14:textId="77777777" w:rsidR="00864BB1" w:rsidRDefault="00864BB1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8323" w14:textId="77777777" w:rsidR="00FB52E9" w:rsidRDefault="00FB52E9">
    <w:pPr>
      <w:pStyle w:val="Nagwek"/>
    </w:pPr>
  </w:p>
  <w:p w14:paraId="467A97CD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3140">
    <w:abstractNumId w:val="5"/>
  </w:num>
  <w:num w:numId="2" w16cid:durableId="1821195379">
    <w:abstractNumId w:val="6"/>
  </w:num>
  <w:num w:numId="3" w16cid:durableId="1679117653">
    <w:abstractNumId w:val="1"/>
  </w:num>
  <w:num w:numId="4" w16cid:durableId="316999422">
    <w:abstractNumId w:val="3"/>
  </w:num>
  <w:num w:numId="5" w16cid:durableId="1729109082">
    <w:abstractNumId w:val="4"/>
  </w:num>
  <w:num w:numId="6" w16cid:durableId="1658613409">
    <w:abstractNumId w:val="0"/>
  </w:num>
  <w:num w:numId="7" w16cid:durableId="2086757339">
    <w:abstractNumId w:val="2"/>
  </w:num>
  <w:num w:numId="8" w16cid:durableId="310912478">
    <w:abstractNumId w:val="7"/>
  </w:num>
  <w:num w:numId="9" w16cid:durableId="11520619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2E9"/>
    <w:rsid w:val="00000B4E"/>
    <w:rsid w:val="0006421B"/>
    <w:rsid w:val="00074E2B"/>
    <w:rsid w:val="000805D5"/>
    <w:rsid w:val="000B088B"/>
    <w:rsid w:val="000B1FA7"/>
    <w:rsid w:val="000B2917"/>
    <w:rsid w:val="001761EE"/>
    <w:rsid w:val="00197908"/>
    <w:rsid w:val="001A572D"/>
    <w:rsid w:val="001A6B50"/>
    <w:rsid w:val="001B2761"/>
    <w:rsid w:val="001C18EB"/>
    <w:rsid w:val="0021256E"/>
    <w:rsid w:val="002156F9"/>
    <w:rsid w:val="00227DAD"/>
    <w:rsid w:val="00251A20"/>
    <w:rsid w:val="00260E5F"/>
    <w:rsid w:val="00280EAE"/>
    <w:rsid w:val="002A6878"/>
    <w:rsid w:val="002C35A2"/>
    <w:rsid w:val="002E471F"/>
    <w:rsid w:val="002F63D3"/>
    <w:rsid w:val="002F7153"/>
    <w:rsid w:val="00300B1A"/>
    <w:rsid w:val="00304507"/>
    <w:rsid w:val="00353EEC"/>
    <w:rsid w:val="00354CAC"/>
    <w:rsid w:val="003555CB"/>
    <w:rsid w:val="0036088D"/>
    <w:rsid w:val="00361AD6"/>
    <w:rsid w:val="003702FE"/>
    <w:rsid w:val="003B36C1"/>
    <w:rsid w:val="003D410E"/>
    <w:rsid w:val="003E630C"/>
    <w:rsid w:val="00400310"/>
    <w:rsid w:val="0041158D"/>
    <w:rsid w:val="0042799B"/>
    <w:rsid w:val="00430444"/>
    <w:rsid w:val="0044172D"/>
    <w:rsid w:val="00464965"/>
    <w:rsid w:val="004678CD"/>
    <w:rsid w:val="004775F6"/>
    <w:rsid w:val="00481E15"/>
    <w:rsid w:val="004847B0"/>
    <w:rsid w:val="004849C1"/>
    <w:rsid w:val="004D1F7E"/>
    <w:rsid w:val="004F7E63"/>
    <w:rsid w:val="005129DF"/>
    <w:rsid w:val="00521B5C"/>
    <w:rsid w:val="00531999"/>
    <w:rsid w:val="00541C8B"/>
    <w:rsid w:val="00566658"/>
    <w:rsid w:val="00576D58"/>
    <w:rsid w:val="005A2587"/>
    <w:rsid w:val="005B697E"/>
    <w:rsid w:val="005D49BC"/>
    <w:rsid w:val="005D6C51"/>
    <w:rsid w:val="005E60FF"/>
    <w:rsid w:val="00602099"/>
    <w:rsid w:val="00640C64"/>
    <w:rsid w:val="006717B0"/>
    <w:rsid w:val="00685820"/>
    <w:rsid w:val="006C43AF"/>
    <w:rsid w:val="006C663C"/>
    <w:rsid w:val="0070271C"/>
    <w:rsid w:val="00724DF4"/>
    <w:rsid w:val="007538B0"/>
    <w:rsid w:val="0075533C"/>
    <w:rsid w:val="00764F34"/>
    <w:rsid w:val="00766766"/>
    <w:rsid w:val="00773A57"/>
    <w:rsid w:val="00792D63"/>
    <w:rsid w:val="007B1CB7"/>
    <w:rsid w:val="007D7190"/>
    <w:rsid w:val="008276AC"/>
    <w:rsid w:val="00834D21"/>
    <w:rsid w:val="00864BB1"/>
    <w:rsid w:val="008B26CB"/>
    <w:rsid w:val="0093412A"/>
    <w:rsid w:val="009366C7"/>
    <w:rsid w:val="00940475"/>
    <w:rsid w:val="00943651"/>
    <w:rsid w:val="0095556E"/>
    <w:rsid w:val="00986783"/>
    <w:rsid w:val="00A2545C"/>
    <w:rsid w:val="00A30532"/>
    <w:rsid w:val="00A572EF"/>
    <w:rsid w:val="00A66280"/>
    <w:rsid w:val="00A75E81"/>
    <w:rsid w:val="00AA0CB8"/>
    <w:rsid w:val="00AA7458"/>
    <w:rsid w:val="00AB3B00"/>
    <w:rsid w:val="00AC4BF0"/>
    <w:rsid w:val="00AE687A"/>
    <w:rsid w:val="00B6435A"/>
    <w:rsid w:val="00B77062"/>
    <w:rsid w:val="00BB4AF2"/>
    <w:rsid w:val="00BC18A6"/>
    <w:rsid w:val="00BE25CA"/>
    <w:rsid w:val="00C21C90"/>
    <w:rsid w:val="00C335A3"/>
    <w:rsid w:val="00C50E1A"/>
    <w:rsid w:val="00CC0EB1"/>
    <w:rsid w:val="00D348BF"/>
    <w:rsid w:val="00D47305"/>
    <w:rsid w:val="00D7257E"/>
    <w:rsid w:val="00DB03BC"/>
    <w:rsid w:val="00DF12A8"/>
    <w:rsid w:val="00E12B0E"/>
    <w:rsid w:val="00E4041E"/>
    <w:rsid w:val="00E50218"/>
    <w:rsid w:val="00E621FE"/>
    <w:rsid w:val="00EA0CFF"/>
    <w:rsid w:val="00EA392C"/>
    <w:rsid w:val="00F01C43"/>
    <w:rsid w:val="00F30C40"/>
    <w:rsid w:val="00F32BFD"/>
    <w:rsid w:val="00F76134"/>
    <w:rsid w:val="00FA49C7"/>
    <w:rsid w:val="00FA5AB4"/>
    <w:rsid w:val="00FB0022"/>
    <w:rsid w:val="00FB52E9"/>
    <w:rsid w:val="00FD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EF7D"/>
  <w15:docId w15:val="{32AD8FB6-AED5-4702-A922-3944011F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5F6"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table" w:styleId="Tabela-Siatka">
    <w:name w:val="Table Grid"/>
    <w:basedOn w:val="Standardowy"/>
    <w:uiPriority w:val="59"/>
    <w:rsid w:val="00E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8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E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8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Pieta Marek</cp:lastModifiedBy>
  <cp:revision>24</cp:revision>
  <cp:lastPrinted>2025-01-29T12:43:00Z</cp:lastPrinted>
  <dcterms:created xsi:type="dcterms:W3CDTF">2021-04-14T11:42:00Z</dcterms:created>
  <dcterms:modified xsi:type="dcterms:W3CDTF">2025-04-08T07:53:00Z</dcterms:modified>
</cp:coreProperties>
</file>