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EEBF5" w14:textId="5372D5D5" w:rsidR="001B0593" w:rsidRPr="007068DE" w:rsidRDefault="001B0593" w:rsidP="001B0593">
      <w:pPr>
        <w:spacing w:line="276" w:lineRule="auto"/>
        <w:jc w:val="right"/>
        <w:rPr>
          <w:rFonts w:ascii="Calibri Light" w:hAnsi="Calibri Light" w:cs="Calibri Light"/>
        </w:rPr>
      </w:pPr>
      <w:r w:rsidRPr="00B72F84">
        <w:rPr>
          <w:rFonts w:ascii="Calibri Light" w:hAnsi="Calibri Light" w:cs="Calibri Light"/>
        </w:rPr>
        <w:t xml:space="preserve">Skoczów, dnia </w:t>
      </w:r>
      <w:r w:rsidR="00B72F84" w:rsidRPr="00B72F84">
        <w:rPr>
          <w:rFonts w:ascii="Calibri Light" w:hAnsi="Calibri Light" w:cs="Calibri Light"/>
        </w:rPr>
        <w:t>02.04</w:t>
      </w:r>
      <w:r w:rsidRPr="00B72F84">
        <w:rPr>
          <w:rFonts w:ascii="Calibri Light" w:hAnsi="Calibri Light" w:cs="Calibri Light"/>
        </w:rPr>
        <w:t>.2025r.</w:t>
      </w:r>
    </w:p>
    <w:p w14:paraId="3D0EC56F" w14:textId="77777777" w:rsidR="001B0593" w:rsidRPr="007068DE" w:rsidRDefault="001B0593" w:rsidP="001B0593">
      <w:pPr>
        <w:pStyle w:val="Nagwek1"/>
        <w:spacing w:line="276" w:lineRule="auto"/>
        <w:jc w:val="left"/>
        <w:rPr>
          <w:rFonts w:ascii="Calibri Light" w:hAnsi="Calibri Light" w:cs="Calibri Light"/>
          <w:sz w:val="22"/>
          <w:szCs w:val="22"/>
        </w:rPr>
      </w:pPr>
      <w:r w:rsidRPr="007068DE">
        <w:rPr>
          <w:rFonts w:ascii="Calibri Light" w:hAnsi="Calibri Light" w:cs="Calibri Light"/>
          <w:sz w:val="22"/>
          <w:szCs w:val="22"/>
        </w:rPr>
        <w:t>BZP.271.</w:t>
      </w:r>
      <w:r>
        <w:rPr>
          <w:rFonts w:ascii="Calibri Light" w:hAnsi="Calibri Light" w:cs="Calibri Light"/>
          <w:sz w:val="22"/>
          <w:szCs w:val="22"/>
        </w:rPr>
        <w:t>6</w:t>
      </w:r>
      <w:r w:rsidRPr="007068DE">
        <w:rPr>
          <w:rFonts w:ascii="Calibri Light" w:hAnsi="Calibri Light" w:cs="Calibri Light"/>
          <w:sz w:val="22"/>
          <w:szCs w:val="22"/>
        </w:rPr>
        <w:t>.202</w:t>
      </w:r>
      <w:r>
        <w:rPr>
          <w:rFonts w:ascii="Calibri Light" w:hAnsi="Calibri Light" w:cs="Calibri Light"/>
          <w:sz w:val="22"/>
          <w:szCs w:val="22"/>
        </w:rPr>
        <w:t>5</w:t>
      </w:r>
    </w:p>
    <w:p w14:paraId="7FA49944" w14:textId="77777777" w:rsidR="00963324" w:rsidRPr="003C0751" w:rsidRDefault="00963324" w:rsidP="00963324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6898D051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 xml:space="preserve">ZAWIADOMIENIE O WYNIKU POSTĘPOWANIA </w:t>
      </w:r>
    </w:p>
    <w:p w14:paraId="497CB520" w14:textId="77777777" w:rsidR="00963324" w:rsidRPr="003C0751" w:rsidRDefault="00963324" w:rsidP="00963324">
      <w:pPr>
        <w:spacing w:after="0"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3C0751">
        <w:rPr>
          <w:rFonts w:asciiTheme="majorHAnsi" w:hAnsiTheme="majorHAnsi" w:cstheme="majorHAnsi"/>
          <w:b/>
          <w:bCs/>
          <w:sz w:val="24"/>
          <w:szCs w:val="24"/>
        </w:rPr>
        <w:t>O UDZIELENIE ZAMOWIENIA PUBLICZNEGO</w:t>
      </w:r>
    </w:p>
    <w:p w14:paraId="503D7693" w14:textId="77777777" w:rsidR="00963324" w:rsidRPr="0010381B" w:rsidRDefault="00963324" w:rsidP="00963324">
      <w:pPr>
        <w:spacing w:after="0"/>
        <w:ind w:left="4956"/>
        <w:jc w:val="both"/>
        <w:rPr>
          <w:rFonts w:asciiTheme="majorHAnsi" w:hAnsiTheme="majorHAnsi" w:cstheme="majorHAnsi"/>
          <w:b/>
          <w:bCs/>
        </w:rPr>
      </w:pPr>
    </w:p>
    <w:p w14:paraId="39AB0AAA" w14:textId="1E776DD2" w:rsidR="0010381B" w:rsidRPr="0010381B" w:rsidRDefault="00963324" w:rsidP="0010381B">
      <w:pPr>
        <w:spacing w:line="276" w:lineRule="auto"/>
        <w:rPr>
          <w:kern w:val="2"/>
          <w14:ligatures w14:val="standardContextual"/>
        </w:rPr>
      </w:pPr>
      <w:r w:rsidRPr="0010381B">
        <w:rPr>
          <w:rFonts w:asciiTheme="majorHAnsi" w:hAnsiTheme="majorHAnsi" w:cstheme="majorHAnsi"/>
        </w:rPr>
        <w:t>Na podstawie art. 253 ust. 2 ustawy z dnia 11 września 2019 r. Prawo zamówień publicznych (tekst jednolity Dz.U. z 202</w:t>
      </w:r>
      <w:r w:rsidR="001B0593">
        <w:rPr>
          <w:rFonts w:asciiTheme="majorHAnsi" w:hAnsiTheme="majorHAnsi" w:cstheme="majorHAnsi"/>
        </w:rPr>
        <w:t>4</w:t>
      </w:r>
      <w:r w:rsidRPr="0010381B">
        <w:rPr>
          <w:rFonts w:asciiTheme="majorHAnsi" w:hAnsiTheme="majorHAnsi" w:cstheme="majorHAnsi"/>
        </w:rPr>
        <w:t xml:space="preserve">r. poz. </w:t>
      </w:r>
      <w:r w:rsidR="001B0593">
        <w:rPr>
          <w:rFonts w:asciiTheme="majorHAnsi" w:hAnsiTheme="majorHAnsi" w:cstheme="majorHAnsi"/>
        </w:rPr>
        <w:t>1320</w:t>
      </w:r>
      <w:r w:rsidR="008C3E3A" w:rsidRPr="0010381B">
        <w:rPr>
          <w:rFonts w:asciiTheme="majorHAnsi" w:hAnsiTheme="majorHAnsi" w:cstheme="majorHAnsi"/>
        </w:rPr>
        <w:t>)</w:t>
      </w:r>
      <w:r w:rsidRPr="0010381B">
        <w:rPr>
          <w:rFonts w:asciiTheme="majorHAnsi" w:hAnsiTheme="majorHAnsi" w:cstheme="majorHAnsi"/>
        </w:rPr>
        <w:t xml:space="preserve"> informuję, iż w postępowaniu o udzielenie zamówienia publicznego </w:t>
      </w:r>
      <w:r w:rsidR="001B0593" w:rsidRPr="001B0593">
        <w:rPr>
          <w:rFonts w:asciiTheme="majorHAnsi" w:hAnsiTheme="majorHAnsi" w:cstheme="majorHAnsi"/>
        </w:rPr>
        <w:t xml:space="preserve">prowadzonego w trybie podstawowym,  o którym mowa w art. 275 pkt 2 </w:t>
      </w:r>
      <w:proofErr w:type="spellStart"/>
      <w:r w:rsidR="001B0593" w:rsidRPr="001B0593">
        <w:rPr>
          <w:rFonts w:asciiTheme="majorHAnsi" w:hAnsiTheme="majorHAnsi" w:cstheme="majorHAnsi"/>
        </w:rPr>
        <w:t>Pzp</w:t>
      </w:r>
      <w:proofErr w:type="spellEnd"/>
      <w:r w:rsidR="001B0593" w:rsidRPr="001B0593">
        <w:rPr>
          <w:rFonts w:asciiTheme="majorHAnsi" w:hAnsiTheme="majorHAnsi" w:cstheme="majorHAnsi"/>
        </w:rPr>
        <w:t xml:space="preserve"> na zadanie:  Kompleksowa termomodernizacja budynków użyteczności publicznej w gminie Skoczów – etap I – Termomodernizacja Szkoły Podstawowej nr 1 w Skoczowie</w:t>
      </w:r>
    </w:p>
    <w:p w14:paraId="60FAB918" w14:textId="74E92CF2" w:rsidR="00963324" w:rsidRPr="0010381B" w:rsidRDefault="001B0593" w:rsidP="00963324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Z</w:t>
      </w:r>
      <w:r w:rsidR="00963324" w:rsidRPr="0010381B">
        <w:rPr>
          <w:rFonts w:asciiTheme="majorHAnsi" w:hAnsiTheme="majorHAnsi" w:cstheme="majorHAnsi"/>
        </w:rPr>
        <w:t>amawiający dokonał wyboru oferty najkorzystniejszej złożonej przez:</w:t>
      </w:r>
    </w:p>
    <w:p w14:paraId="768CFC5D" w14:textId="77777777" w:rsidR="001B0593" w:rsidRPr="00DA2E81" w:rsidRDefault="001B0593" w:rsidP="001B0593">
      <w:pPr>
        <w:spacing w:before="120" w:after="0" w:line="276" w:lineRule="auto"/>
        <w:jc w:val="both"/>
        <w:rPr>
          <w:rFonts w:ascii="Calibri Light" w:hAnsi="Calibri Light" w:cs="Calibri Light"/>
          <w:b/>
          <w:bCs/>
        </w:rPr>
      </w:pPr>
      <w:bookmarkStart w:id="0" w:name="_Hlk193955153"/>
      <w:bookmarkStart w:id="1" w:name="_Hlk144190642"/>
      <w:r w:rsidRPr="00DA2E81">
        <w:rPr>
          <w:rFonts w:ascii="Calibri Light" w:hAnsi="Calibri Light" w:cs="Calibri Light"/>
          <w:b/>
          <w:bCs/>
        </w:rPr>
        <w:t xml:space="preserve">Przedsiębiorstwo Robót Budowlanych "BESKID" Nr VI Sp. z o.o.  </w:t>
      </w:r>
    </w:p>
    <w:p w14:paraId="19BA7300" w14:textId="77777777" w:rsidR="001B0593" w:rsidRDefault="001B0593" w:rsidP="001B0593">
      <w:pPr>
        <w:spacing w:after="0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ul. Żywiecka 13</w:t>
      </w:r>
    </w:p>
    <w:p w14:paraId="20DA7A2E" w14:textId="77777777" w:rsidR="001B0593" w:rsidRPr="002A1039" w:rsidRDefault="001B0593" w:rsidP="001B0593">
      <w:pPr>
        <w:spacing w:after="0" w:line="276" w:lineRule="auto"/>
        <w:jc w:val="both"/>
        <w:rPr>
          <w:rFonts w:ascii="Calibri Light" w:hAnsi="Calibri Light" w:cs="Calibri Light"/>
        </w:rPr>
      </w:pPr>
      <w:r w:rsidRPr="002A1039">
        <w:rPr>
          <w:rFonts w:ascii="Calibri Light" w:hAnsi="Calibri Light" w:cs="Calibri Light"/>
        </w:rPr>
        <w:t>43-300 Bielsko-Biała</w:t>
      </w:r>
    </w:p>
    <w:bookmarkEnd w:id="0"/>
    <w:p w14:paraId="788DEC82" w14:textId="77777777" w:rsidR="001B0593" w:rsidRPr="00AD16A0" w:rsidRDefault="001B0593" w:rsidP="001B0593">
      <w:pPr>
        <w:spacing w:before="120" w:after="0" w:line="276" w:lineRule="auto"/>
        <w:jc w:val="both"/>
        <w:rPr>
          <w:rFonts w:ascii="Calibri Light" w:hAnsi="Calibri Light" w:cs="Calibri Light"/>
          <w:b/>
          <w:bCs/>
        </w:rPr>
      </w:pPr>
      <w:r w:rsidRPr="00AD16A0">
        <w:rPr>
          <w:rFonts w:ascii="Calibri Light" w:hAnsi="Calibri Light" w:cs="Calibri Light"/>
          <w:b/>
          <w:bCs/>
        </w:rPr>
        <w:t>Cena ofertowa: 7 924 950,25 zł brutto</w:t>
      </w:r>
    </w:p>
    <w:p w14:paraId="001B1BDC" w14:textId="77777777" w:rsidR="0010381B" w:rsidRDefault="0010381B" w:rsidP="001B0593">
      <w:pPr>
        <w:suppressAutoHyphens/>
        <w:spacing w:before="120" w:after="12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0381B">
        <w:rPr>
          <w:rFonts w:asciiTheme="majorHAnsi" w:eastAsia="Times New Roman" w:hAnsiTheme="majorHAnsi" w:cstheme="majorHAnsi"/>
          <w:bCs/>
          <w:lang w:eastAsia="zh-CN"/>
        </w:rPr>
        <w:t xml:space="preserve">W oparciu o kryteria wyboru oferty zawarte w Specyfikacji Warunków Zamówienia, oferta ww. Wykonawcy </w:t>
      </w:r>
      <w:bookmarkStart w:id="2" w:name="_Hlk117671010"/>
      <w:r w:rsidRPr="0010381B">
        <w:rPr>
          <w:rFonts w:asciiTheme="majorHAnsi" w:eastAsia="Times New Roman" w:hAnsiTheme="majorHAnsi" w:cstheme="majorHAnsi"/>
          <w:bCs/>
          <w:lang w:eastAsia="zh-CN"/>
        </w:rPr>
        <w:t>uzyskała najwyższą punktację – tj. 100,00 punktów</w:t>
      </w:r>
      <w:bookmarkEnd w:id="2"/>
      <w:r w:rsidRPr="0010381B">
        <w:rPr>
          <w:rFonts w:asciiTheme="majorHAnsi" w:eastAsia="Times New Roman" w:hAnsiTheme="majorHAnsi" w:cstheme="majorHAnsi"/>
          <w:bCs/>
          <w:lang w:eastAsia="zh-CN"/>
        </w:rPr>
        <w:t>, a Wykonawca wykazał brak podstaw wykluczenia z postępowania oraz spełnienie warunków udziału w postępowaniu.</w:t>
      </w:r>
    </w:p>
    <w:p w14:paraId="2B0887D0" w14:textId="77777777" w:rsidR="0010381B" w:rsidRPr="0010381B" w:rsidRDefault="0010381B" w:rsidP="0010381B">
      <w:pPr>
        <w:tabs>
          <w:tab w:val="left" w:pos="426"/>
        </w:tabs>
        <w:spacing w:after="12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0381B">
        <w:rPr>
          <w:rFonts w:asciiTheme="majorHAnsi" w:eastAsia="Times New Roman" w:hAnsiTheme="majorHAnsi" w:cstheme="majorHAnsi"/>
          <w:bCs/>
          <w:lang w:eastAsia="zh-CN"/>
        </w:rPr>
        <w:t>Wykaz Wykonawców którzy złożyli oferty niepodlegające odrzuceniu:</w:t>
      </w:r>
    </w:p>
    <w:tbl>
      <w:tblPr>
        <w:tblW w:w="906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5935"/>
        <w:gridCol w:w="2381"/>
      </w:tblGrid>
      <w:tr w:rsidR="001B0593" w:rsidRPr="002E7688" w14:paraId="3BCEA788" w14:textId="77777777" w:rsidTr="001B0593">
        <w:trPr>
          <w:trHeight w:val="1101"/>
        </w:trPr>
        <w:tc>
          <w:tcPr>
            <w:tcW w:w="751" w:type="dxa"/>
            <w:shd w:val="clear" w:color="auto" w:fill="auto"/>
            <w:vAlign w:val="center"/>
          </w:tcPr>
          <w:p w14:paraId="26B88D49" w14:textId="77777777" w:rsidR="001B0593" w:rsidRPr="002E7688" w:rsidRDefault="001B0593" w:rsidP="00032250">
            <w:pPr>
              <w:jc w:val="center"/>
              <w:rPr>
                <w:rFonts w:ascii="Calibri Light" w:hAnsi="Calibri Light" w:cs="Calibri Light"/>
              </w:rPr>
            </w:pPr>
            <w:bookmarkStart w:id="3" w:name="_Hlk88639269"/>
            <w:r w:rsidRPr="002E7688">
              <w:rPr>
                <w:rFonts w:ascii="Calibri Light" w:hAnsi="Calibri Light" w:cs="Calibri Light"/>
              </w:rPr>
              <w:t>Nr oferty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11110190" w14:textId="77777777" w:rsidR="001B0593" w:rsidRPr="002E7688" w:rsidRDefault="001B0593" w:rsidP="001B0593">
            <w:pPr>
              <w:spacing w:after="0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Nazwa albo imiona i nazwiska oraz siedziba lub miejsca prowadzonej działalności gospodarczej albo miejsca zamieszkania wykonawców, których oferty zostały otwarte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2B52EBC" w14:textId="49CA0666" w:rsidR="001B0593" w:rsidRPr="002E7688" w:rsidRDefault="001B0593" w:rsidP="001B0593">
            <w:pPr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 xml:space="preserve">Cena ofertowa </w:t>
            </w:r>
            <w:r w:rsidRPr="002E7688">
              <w:rPr>
                <w:rFonts w:ascii="Calibri Light" w:hAnsi="Calibri Light" w:cs="Calibri Light"/>
              </w:rPr>
              <w:br/>
              <w:t>brutto</w:t>
            </w:r>
          </w:p>
        </w:tc>
      </w:tr>
      <w:tr w:rsidR="001B0593" w:rsidRPr="002E7688" w14:paraId="0E4C1276" w14:textId="77777777" w:rsidTr="001B0593">
        <w:trPr>
          <w:trHeight w:val="619"/>
        </w:trPr>
        <w:tc>
          <w:tcPr>
            <w:tcW w:w="751" w:type="dxa"/>
            <w:shd w:val="clear" w:color="auto" w:fill="auto"/>
            <w:vAlign w:val="center"/>
          </w:tcPr>
          <w:p w14:paraId="01FDDFF5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03855B6D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 xml:space="preserve">Faktoria CD Spółka z o.o.  43-252 Golasowice </w:t>
            </w:r>
          </w:p>
          <w:p w14:paraId="2E111887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NIP 6381840087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0E6B8CA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11 350 936,43</w:t>
            </w:r>
          </w:p>
        </w:tc>
      </w:tr>
      <w:tr w:rsidR="001B0593" w:rsidRPr="002E7688" w14:paraId="35801CF3" w14:textId="77777777" w:rsidTr="001B0593">
        <w:trPr>
          <w:trHeight w:val="557"/>
        </w:trPr>
        <w:tc>
          <w:tcPr>
            <w:tcW w:w="751" w:type="dxa"/>
            <w:shd w:val="clear" w:color="auto" w:fill="auto"/>
            <w:vAlign w:val="center"/>
          </w:tcPr>
          <w:p w14:paraId="176CF869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4A8288D2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proofErr w:type="spellStart"/>
            <w:r w:rsidRPr="002E7688">
              <w:rPr>
                <w:rFonts w:ascii="Calibri Light" w:hAnsi="Calibri Light" w:cs="Calibri Light"/>
              </w:rPr>
              <w:t>Famex</w:t>
            </w:r>
            <w:proofErr w:type="spellEnd"/>
            <w:r w:rsidRPr="002E7688">
              <w:rPr>
                <w:rFonts w:ascii="Calibri Light" w:hAnsi="Calibri Light" w:cs="Calibri Light"/>
              </w:rPr>
              <w:t>-Bis Spółka z o.o.  43-400 Cieszyn</w:t>
            </w:r>
          </w:p>
          <w:p w14:paraId="0CC7AE5E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NIP 5480076097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37909F6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9 815 865,84</w:t>
            </w:r>
          </w:p>
        </w:tc>
      </w:tr>
      <w:tr w:rsidR="001B0593" w:rsidRPr="002E7688" w14:paraId="59A5942F" w14:textId="77777777" w:rsidTr="001B0593">
        <w:trPr>
          <w:trHeight w:val="509"/>
        </w:trPr>
        <w:tc>
          <w:tcPr>
            <w:tcW w:w="751" w:type="dxa"/>
            <w:shd w:val="clear" w:color="auto" w:fill="auto"/>
            <w:vAlign w:val="center"/>
          </w:tcPr>
          <w:p w14:paraId="0EE3766A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474275B5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BEN-BUD Sp. z o.o.   44-240 Żory</w:t>
            </w:r>
          </w:p>
          <w:p w14:paraId="5BAA793E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NIP 6511727309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5FA2D38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8 870 093,11</w:t>
            </w:r>
          </w:p>
        </w:tc>
      </w:tr>
      <w:tr w:rsidR="001B0593" w:rsidRPr="002E7688" w14:paraId="57A6FB42" w14:textId="77777777" w:rsidTr="001B0593">
        <w:trPr>
          <w:trHeight w:val="448"/>
        </w:trPr>
        <w:tc>
          <w:tcPr>
            <w:tcW w:w="751" w:type="dxa"/>
            <w:shd w:val="clear" w:color="auto" w:fill="auto"/>
            <w:vAlign w:val="center"/>
          </w:tcPr>
          <w:p w14:paraId="4032BCEB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75866826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INSTAL Cymorek   43-430 Kiczyce</w:t>
            </w:r>
          </w:p>
          <w:p w14:paraId="40565F68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NIP 5482131647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C96FE4F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8 366 925,80</w:t>
            </w:r>
          </w:p>
        </w:tc>
      </w:tr>
      <w:tr w:rsidR="001B0593" w:rsidRPr="002E7688" w14:paraId="0CF20206" w14:textId="77777777" w:rsidTr="001B0593">
        <w:trPr>
          <w:trHeight w:val="528"/>
        </w:trPr>
        <w:tc>
          <w:tcPr>
            <w:tcW w:w="751" w:type="dxa"/>
            <w:shd w:val="clear" w:color="auto" w:fill="auto"/>
            <w:vAlign w:val="center"/>
          </w:tcPr>
          <w:p w14:paraId="3C01F5A8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323A1057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TERMAL Siwarski Wojciech  32-626 Jawiszowice</w:t>
            </w:r>
          </w:p>
          <w:p w14:paraId="78919911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NIP 5492289485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04AA1B9D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8 634 775,28</w:t>
            </w:r>
          </w:p>
        </w:tc>
      </w:tr>
      <w:tr w:rsidR="001B0593" w:rsidRPr="002E7688" w14:paraId="0A82D4A4" w14:textId="77777777" w:rsidTr="001B0593">
        <w:trPr>
          <w:trHeight w:val="735"/>
        </w:trPr>
        <w:tc>
          <w:tcPr>
            <w:tcW w:w="751" w:type="dxa"/>
            <w:shd w:val="clear" w:color="auto" w:fill="auto"/>
            <w:vAlign w:val="center"/>
          </w:tcPr>
          <w:p w14:paraId="3B444532" w14:textId="77777777" w:rsidR="001B0593" w:rsidRPr="00FF4425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F4425">
              <w:rPr>
                <w:rFonts w:ascii="Calibri Light" w:hAnsi="Calibri Light" w:cs="Calibri Light"/>
                <w:b/>
                <w:bCs/>
              </w:rPr>
              <w:t>6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451F5EAA" w14:textId="77777777" w:rsidR="001B0593" w:rsidRPr="00FF4425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F4425">
              <w:rPr>
                <w:rFonts w:ascii="Calibri Light" w:hAnsi="Calibri Light" w:cs="Calibri Light"/>
                <w:b/>
                <w:bCs/>
              </w:rPr>
              <w:t xml:space="preserve">Przedsiębiorstwo Robót Budowlanych "BESKID" </w:t>
            </w:r>
            <w:r w:rsidRPr="00FF4425">
              <w:rPr>
                <w:rFonts w:ascii="Calibri Light" w:hAnsi="Calibri Light" w:cs="Calibri Light"/>
                <w:b/>
                <w:bCs/>
              </w:rPr>
              <w:br/>
              <w:t>Nr VI Sp. z o.o.  43-300 Bielsko-Biała,</w:t>
            </w:r>
          </w:p>
          <w:p w14:paraId="5F7F6EE1" w14:textId="77777777" w:rsidR="001B0593" w:rsidRPr="00FF4425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F4425">
              <w:rPr>
                <w:rFonts w:ascii="Calibri Light" w:hAnsi="Calibri Light" w:cs="Calibri Light"/>
                <w:b/>
                <w:bCs/>
              </w:rPr>
              <w:t>NIP 5470045994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36CDA6C0" w14:textId="77777777" w:rsidR="001B0593" w:rsidRPr="00FF4425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FF4425">
              <w:rPr>
                <w:rFonts w:ascii="Calibri Light" w:hAnsi="Calibri Light" w:cs="Calibri Light"/>
                <w:b/>
                <w:bCs/>
              </w:rPr>
              <w:t>7 924 950,25</w:t>
            </w:r>
          </w:p>
        </w:tc>
      </w:tr>
      <w:tr w:rsidR="001B0593" w:rsidRPr="002E7688" w14:paraId="65A9C61A" w14:textId="77777777" w:rsidTr="001B0593">
        <w:trPr>
          <w:trHeight w:val="805"/>
        </w:trPr>
        <w:tc>
          <w:tcPr>
            <w:tcW w:w="751" w:type="dxa"/>
            <w:shd w:val="clear" w:color="auto" w:fill="auto"/>
            <w:vAlign w:val="center"/>
          </w:tcPr>
          <w:p w14:paraId="58245697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5935" w:type="dxa"/>
            <w:shd w:val="clear" w:color="auto" w:fill="auto"/>
            <w:vAlign w:val="center"/>
          </w:tcPr>
          <w:p w14:paraId="051AD5D8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Przedsiębiorstwo Robót Inżynieryjnych „</w:t>
            </w:r>
            <w:proofErr w:type="spellStart"/>
            <w:r w:rsidRPr="002E7688">
              <w:rPr>
                <w:rFonts w:ascii="Calibri Light" w:hAnsi="Calibri Light" w:cs="Calibri Light"/>
              </w:rPr>
              <w:t>Prinż</w:t>
            </w:r>
            <w:proofErr w:type="spellEnd"/>
            <w:r w:rsidRPr="002E7688">
              <w:rPr>
                <w:rFonts w:ascii="Calibri Light" w:hAnsi="Calibri Light" w:cs="Calibri Light"/>
              </w:rPr>
              <w:t xml:space="preserve"> Cieszyn” Spółka z o.o.  43-400 Cieszyn</w:t>
            </w:r>
          </w:p>
          <w:p w14:paraId="718A8407" w14:textId="77777777" w:rsidR="001B0593" w:rsidRPr="002E7688" w:rsidRDefault="001B0593" w:rsidP="001B0593">
            <w:pPr>
              <w:spacing w:after="0" w:line="276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NIP 5481003427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9F7E219" w14:textId="77777777" w:rsidR="001B0593" w:rsidRPr="002E7688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</w:rPr>
            </w:pPr>
            <w:r w:rsidRPr="002E7688">
              <w:rPr>
                <w:rFonts w:ascii="Calibri Light" w:hAnsi="Calibri Light" w:cs="Calibri Light"/>
              </w:rPr>
              <w:t>10 455 367,78</w:t>
            </w:r>
          </w:p>
        </w:tc>
      </w:tr>
    </w:tbl>
    <w:p w14:paraId="1410D065" w14:textId="77777777" w:rsidR="001B0593" w:rsidRDefault="001B0593" w:rsidP="0010381B">
      <w:pPr>
        <w:spacing w:before="240" w:after="12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</w:p>
    <w:p w14:paraId="7061255D" w14:textId="48B9BF83" w:rsidR="001B0593" w:rsidRDefault="001B0593" w:rsidP="0010381B">
      <w:pPr>
        <w:spacing w:before="240" w:after="120" w:line="276" w:lineRule="auto"/>
        <w:jc w:val="both"/>
        <w:rPr>
          <w:rFonts w:asciiTheme="majorHAnsi" w:eastAsia="Times New Roman" w:hAnsiTheme="majorHAnsi" w:cstheme="majorHAnsi"/>
          <w:bCs/>
          <w:lang w:eastAsia="zh-CN"/>
        </w:rPr>
      </w:pPr>
      <w:r w:rsidRPr="0010381B">
        <w:rPr>
          <w:rFonts w:asciiTheme="majorHAnsi" w:eastAsia="Times New Roman" w:hAnsiTheme="majorHAnsi" w:cstheme="majorHAnsi"/>
          <w:bCs/>
          <w:lang w:eastAsia="zh-CN"/>
        </w:rPr>
        <w:lastRenderedPageBreak/>
        <w:t>Streszczenie oceny i porównania złożonych ofert:</w:t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46"/>
        <w:gridCol w:w="2410"/>
        <w:gridCol w:w="2126"/>
        <w:gridCol w:w="1629"/>
      </w:tblGrid>
      <w:tr w:rsidR="001B0593" w:rsidRPr="00E212AA" w14:paraId="385BB0BF" w14:textId="77777777" w:rsidTr="00032250">
        <w:trPr>
          <w:trHeight w:val="511"/>
          <w:jc w:val="center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E0E9EC5" w14:textId="77777777" w:rsidR="001B0593" w:rsidRPr="00E212AA" w:rsidRDefault="001B0593" w:rsidP="00032250">
            <w:pPr>
              <w:widowControl w:val="0"/>
              <w:autoSpaceDE w:val="0"/>
              <w:autoSpaceDN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  <w:bookmarkStart w:id="4" w:name="_Hlk111635196"/>
            <w:bookmarkEnd w:id="3"/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Nr oferty</w:t>
            </w:r>
          </w:p>
        </w:tc>
        <w:tc>
          <w:tcPr>
            <w:tcW w:w="6882" w:type="dxa"/>
            <w:gridSpan w:val="3"/>
            <w:shd w:val="clear" w:color="auto" w:fill="auto"/>
            <w:vAlign w:val="center"/>
          </w:tcPr>
          <w:p w14:paraId="71EDCCE5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E212AA">
              <w:rPr>
                <w:rFonts w:ascii="Calibri Light" w:hAnsi="Calibri Light" w:cs="Calibri Light"/>
                <w:sz w:val="20"/>
                <w:szCs w:val="20"/>
              </w:rPr>
              <w:t xml:space="preserve">Kryteria oceny ofert  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E212AA">
              <w:rPr>
                <w:rFonts w:ascii="Calibri Light" w:hAnsi="Calibri Light" w:cs="Calibri Light"/>
                <w:sz w:val="20"/>
                <w:szCs w:val="20"/>
              </w:rPr>
              <w:t>Liczba pkt w kryterium</w:t>
            </w: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 w14:paraId="4ADA6B85" w14:textId="77777777" w:rsidR="001B0593" w:rsidRPr="00E212AA" w:rsidRDefault="001B0593" w:rsidP="00032250">
            <w:pPr>
              <w:widowControl w:val="0"/>
              <w:autoSpaceDE w:val="0"/>
              <w:autoSpaceDN w:val="0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E212AA">
              <w:rPr>
                <w:rFonts w:ascii="Calibri Light" w:hAnsi="Calibri Light" w:cs="Calibri Light"/>
                <w:sz w:val="20"/>
                <w:szCs w:val="20"/>
              </w:rPr>
              <w:t>Łączna ilość punktów</w:t>
            </w:r>
          </w:p>
        </w:tc>
      </w:tr>
      <w:tr w:rsidR="001B0593" w:rsidRPr="00E212AA" w14:paraId="58138AB4" w14:textId="77777777" w:rsidTr="00032250">
        <w:trPr>
          <w:trHeight w:val="1003"/>
          <w:jc w:val="center"/>
        </w:trPr>
        <w:tc>
          <w:tcPr>
            <w:tcW w:w="704" w:type="dxa"/>
            <w:vMerge/>
            <w:shd w:val="clear" w:color="auto" w:fill="auto"/>
            <w:vAlign w:val="center"/>
          </w:tcPr>
          <w:p w14:paraId="30986AA7" w14:textId="77777777" w:rsidR="001B0593" w:rsidRPr="00E212AA" w:rsidRDefault="001B0593" w:rsidP="00032250">
            <w:pPr>
              <w:widowControl w:val="0"/>
              <w:autoSpaceDE w:val="0"/>
              <w:autoSpaceDN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62404548" w14:textId="77777777" w:rsidR="001B0593" w:rsidRPr="00E212AA" w:rsidRDefault="001B0593" w:rsidP="00032250">
            <w:pPr>
              <w:widowControl w:val="0"/>
              <w:autoSpaceDE w:val="0"/>
              <w:autoSpaceDN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sz w:val="20"/>
                <w:szCs w:val="20"/>
              </w:rPr>
              <w:t>Cena ofertow</w:t>
            </w:r>
            <w:r>
              <w:rPr>
                <w:rFonts w:ascii="Calibri Light" w:hAnsi="Calibri Light" w:cs="Calibri Light"/>
                <w:sz w:val="20"/>
                <w:szCs w:val="20"/>
              </w:rPr>
              <w:t>a</w:t>
            </w:r>
            <w:r w:rsidRPr="00E212AA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14:paraId="56AED956" w14:textId="77777777" w:rsidR="001B0593" w:rsidRPr="00E212AA" w:rsidRDefault="001B0593" w:rsidP="00032250">
            <w:pPr>
              <w:widowControl w:val="0"/>
              <w:autoSpaceDE w:val="0"/>
              <w:autoSpaceDN w:val="0"/>
              <w:jc w:val="center"/>
              <w:rPr>
                <w:rFonts w:ascii="Calibri Light" w:hAnsi="Calibri Light" w:cs="Calibri Light"/>
                <w:sz w:val="20"/>
                <w:szCs w:val="20"/>
                <w:u w:val="single"/>
              </w:rPr>
            </w:pPr>
            <w:r w:rsidRPr="00E212AA">
              <w:rPr>
                <w:rFonts w:ascii="Calibri Light" w:hAnsi="Calibri Light" w:cs="Calibri Light"/>
                <w:sz w:val="20"/>
                <w:szCs w:val="20"/>
              </w:rPr>
              <w:t>max – 60 pkt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CD48D97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K</w:t>
            </w:r>
            <w:r w:rsidRPr="00FF4425">
              <w:rPr>
                <w:rFonts w:ascii="Calibri Light" w:hAnsi="Calibri Light" w:cs="Calibri Light"/>
                <w:sz w:val="20"/>
                <w:szCs w:val="20"/>
              </w:rPr>
              <w:t xml:space="preserve">ara umowna za nieterminową realizację </w:t>
            </w:r>
          </w:p>
          <w:p w14:paraId="5148890F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sz w:val="20"/>
                <w:szCs w:val="20"/>
              </w:rPr>
              <w:t>max 30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FF4425">
              <w:rPr>
                <w:rFonts w:ascii="Calibri Light" w:hAnsi="Calibri Light" w:cs="Calibri Light"/>
                <w:sz w:val="20"/>
                <w:szCs w:val="20"/>
              </w:rPr>
              <w:t>pkt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6BEEEEC" w14:textId="77777777" w:rsidR="001B0593" w:rsidRPr="00E212AA" w:rsidRDefault="001B0593" w:rsidP="00032250">
            <w:pPr>
              <w:widowControl w:val="0"/>
              <w:autoSpaceDE w:val="0"/>
              <w:autoSpaceDN w:val="0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sz w:val="20"/>
                <w:szCs w:val="20"/>
              </w:rPr>
              <w:t xml:space="preserve">Doświadczenie kierownika budowy – max </w:t>
            </w: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E212AA">
              <w:rPr>
                <w:rFonts w:ascii="Calibri Light" w:hAnsi="Calibri Light" w:cs="Calibri Light"/>
                <w:sz w:val="20"/>
                <w:szCs w:val="20"/>
              </w:rPr>
              <w:t>0 pkt</w:t>
            </w:r>
          </w:p>
        </w:tc>
        <w:tc>
          <w:tcPr>
            <w:tcW w:w="1629" w:type="dxa"/>
            <w:vMerge/>
            <w:shd w:val="clear" w:color="auto" w:fill="auto"/>
            <w:vAlign w:val="center"/>
          </w:tcPr>
          <w:p w14:paraId="45E0B1D8" w14:textId="77777777" w:rsidR="001B0593" w:rsidRPr="00E212AA" w:rsidRDefault="001B0593" w:rsidP="00032250">
            <w:pPr>
              <w:widowControl w:val="0"/>
              <w:autoSpaceDE w:val="0"/>
              <w:autoSpaceDN w:val="0"/>
              <w:jc w:val="both"/>
              <w:rPr>
                <w:rFonts w:ascii="Calibri Light" w:hAnsi="Calibri Light" w:cs="Calibri Light"/>
                <w:b/>
                <w:bCs/>
                <w:sz w:val="20"/>
                <w:szCs w:val="20"/>
                <w:u w:val="single"/>
              </w:rPr>
            </w:pPr>
          </w:p>
        </w:tc>
      </w:tr>
      <w:tr w:rsidR="001B0593" w:rsidRPr="00E212AA" w14:paraId="4C47FB3E" w14:textId="77777777" w:rsidTr="001B0593">
        <w:trPr>
          <w:trHeight w:val="482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BCF010" w14:textId="77777777" w:rsidR="001B0593" w:rsidRPr="00E212AA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6B525307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41,89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481CBE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3</w:t>
            </w:r>
            <w:r w:rsidRPr="00E212AA">
              <w:rPr>
                <w:rFonts w:ascii="Calibri Light" w:hAnsi="Calibri Light" w:cs="Calibri Light"/>
                <w:sz w:val="20"/>
                <w:szCs w:val="20"/>
              </w:rPr>
              <w:t>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838B4C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E212AA">
              <w:rPr>
                <w:rFonts w:ascii="Calibri Light" w:hAnsi="Calibri Light" w:cs="Calibri Light"/>
                <w:sz w:val="20"/>
                <w:szCs w:val="20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683E07D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sz w:val="20"/>
                <w:szCs w:val="20"/>
              </w:rPr>
              <w:t>81,89</w:t>
            </w:r>
          </w:p>
        </w:tc>
      </w:tr>
      <w:tr w:rsidR="001B0593" w:rsidRPr="00E212AA" w14:paraId="1613F602" w14:textId="77777777" w:rsidTr="001B0593">
        <w:trPr>
          <w:trHeight w:val="50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007E5F94" w14:textId="77777777" w:rsidR="001B0593" w:rsidRPr="00E212AA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2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B257361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48,44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C81613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7931">
              <w:rPr>
                <w:rFonts w:ascii="Calibri Light" w:hAnsi="Calibri Light" w:cs="Calibri Light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03A0F8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74325F4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sz w:val="20"/>
                <w:szCs w:val="20"/>
              </w:rPr>
              <w:t>88,44</w:t>
            </w:r>
          </w:p>
        </w:tc>
      </w:tr>
      <w:tr w:rsidR="001B0593" w:rsidRPr="00E212AA" w14:paraId="103D08B8" w14:textId="77777777" w:rsidTr="001B0593">
        <w:trPr>
          <w:trHeight w:val="526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6D16194" w14:textId="77777777" w:rsidR="001B0593" w:rsidRPr="00E212AA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3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79991CBD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53,61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F084C9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C47931">
              <w:rPr>
                <w:rFonts w:ascii="Calibri Light" w:hAnsi="Calibri Light" w:cs="Calibri Light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322CBE5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1</w:t>
            </w:r>
            <w:r w:rsidRPr="00E212AA">
              <w:rPr>
                <w:rFonts w:ascii="Calibri Light" w:hAnsi="Calibri Light" w:cs="Calibri Light"/>
                <w:sz w:val="20"/>
                <w:szCs w:val="20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8F4BE7F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sz w:val="20"/>
                <w:szCs w:val="20"/>
              </w:rPr>
              <w:t>93,61</w:t>
            </w:r>
          </w:p>
        </w:tc>
      </w:tr>
      <w:tr w:rsidR="001B0593" w:rsidRPr="00E212AA" w14:paraId="704A5A9A" w14:textId="77777777" w:rsidTr="001B0593">
        <w:trPr>
          <w:trHeight w:val="419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0842CF9" w14:textId="77777777" w:rsidR="001B0593" w:rsidRPr="00E212AA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4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39BE13CA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56,83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0A0339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47931">
              <w:rPr>
                <w:rFonts w:ascii="Calibri Light" w:hAnsi="Calibri Light" w:cs="Calibri Light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2A8F8E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76D1F900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sz w:val="20"/>
                <w:szCs w:val="20"/>
              </w:rPr>
              <w:t>96,83</w:t>
            </w:r>
          </w:p>
        </w:tc>
      </w:tr>
      <w:tr w:rsidR="001B0593" w:rsidRPr="00E212AA" w14:paraId="55EFE35C" w14:textId="77777777" w:rsidTr="001B0593">
        <w:trPr>
          <w:trHeight w:val="455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F82AB78" w14:textId="77777777" w:rsidR="001B0593" w:rsidRPr="00E212AA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5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02F91F98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55,07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3DCD95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47931">
              <w:rPr>
                <w:rFonts w:ascii="Calibri Light" w:hAnsi="Calibri Light" w:cs="Calibri Light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0048BEC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0</w:t>
            </w: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978AF74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sz w:val="20"/>
                <w:szCs w:val="20"/>
              </w:rPr>
              <w:t>95,07</w:t>
            </w:r>
          </w:p>
        </w:tc>
      </w:tr>
      <w:tr w:rsidR="001B0593" w:rsidRPr="00E212AA" w14:paraId="3E29A8F9" w14:textId="77777777" w:rsidTr="001B0593">
        <w:trPr>
          <w:trHeight w:val="491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EF221AD" w14:textId="77777777" w:rsidR="001B0593" w:rsidRPr="00FF4425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b/>
                <w:sz w:val="20"/>
                <w:szCs w:val="20"/>
              </w:rPr>
              <w:t>6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A02E135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b/>
                <w:sz w:val="20"/>
                <w:szCs w:val="20"/>
              </w:rPr>
              <w:t>60,00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8695BB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b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2AFADB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b/>
                <w:sz w:val="20"/>
                <w:szCs w:val="20"/>
              </w:rPr>
              <w:t>10,00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4CE667D1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b/>
                <w:sz w:val="20"/>
                <w:szCs w:val="20"/>
              </w:rPr>
              <w:t>100,00</w:t>
            </w:r>
          </w:p>
        </w:tc>
      </w:tr>
      <w:tr w:rsidR="001B0593" w:rsidRPr="00E212AA" w14:paraId="60E866EB" w14:textId="77777777" w:rsidTr="001B0593">
        <w:trPr>
          <w:trHeight w:val="513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5F442F72" w14:textId="77777777" w:rsidR="001B0593" w:rsidRPr="00E212AA" w:rsidRDefault="001B0593" w:rsidP="00032250">
            <w:pPr>
              <w:spacing w:line="360" w:lineRule="auto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7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55DD2432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Cs/>
                <w:sz w:val="20"/>
                <w:szCs w:val="20"/>
              </w:rPr>
              <w:t>45,48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C26EB4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C47931">
              <w:rPr>
                <w:rFonts w:ascii="Calibri Light" w:hAnsi="Calibri Light" w:cs="Calibri Light"/>
                <w:sz w:val="20"/>
                <w:szCs w:val="20"/>
              </w:rPr>
              <w:t>30,00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1DAF62" w14:textId="77777777" w:rsidR="001B0593" w:rsidRPr="00E212AA" w:rsidRDefault="001B0593" w:rsidP="00032250">
            <w:pPr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1</w:t>
            </w:r>
            <w:r>
              <w:rPr>
                <w:rFonts w:ascii="Calibri Light" w:hAnsi="Calibri Light" w:cs="Calibri Light"/>
                <w:bCs/>
                <w:sz w:val="20"/>
                <w:szCs w:val="20"/>
              </w:rPr>
              <w:t>0</w:t>
            </w:r>
            <w:r w:rsidRPr="00E212AA">
              <w:rPr>
                <w:rFonts w:ascii="Calibri Light" w:hAnsi="Calibri Light" w:cs="Calibri Light"/>
                <w:bCs/>
                <w:sz w:val="20"/>
                <w:szCs w:val="20"/>
              </w:rPr>
              <w:t>,00</w:t>
            </w:r>
          </w:p>
        </w:tc>
        <w:tc>
          <w:tcPr>
            <w:tcW w:w="1629" w:type="dxa"/>
            <w:shd w:val="clear" w:color="auto" w:fill="auto"/>
            <w:vAlign w:val="center"/>
          </w:tcPr>
          <w:p w14:paraId="6ADDFAB8" w14:textId="77777777" w:rsidR="001B0593" w:rsidRPr="00FF4425" w:rsidRDefault="001B0593" w:rsidP="00032250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FF4425">
              <w:rPr>
                <w:rFonts w:ascii="Calibri Light" w:hAnsi="Calibri Light" w:cs="Calibri Light"/>
                <w:sz w:val="20"/>
                <w:szCs w:val="20"/>
              </w:rPr>
              <w:t>85,48</w:t>
            </w:r>
          </w:p>
        </w:tc>
      </w:tr>
      <w:bookmarkEnd w:id="4"/>
    </w:tbl>
    <w:p w14:paraId="020E9330" w14:textId="77777777" w:rsidR="0010381B" w:rsidRPr="0010381B" w:rsidRDefault="0010381B" w:rsidP="0010381B">
      <w:pPr>
        <w:spacing w:after="0" w:line="276" w:lineRule="auto"/>
        <w:jc w:val="both"/>
        <w:rPr>
          <w:rFonts w:asciiTheme="majorHAnsi" w:eastAsia="Times New Roman" w:hAnsiTheme="majorHAnsi" w:cstheme="majorHAnsi"/>
          <w:lang w:eastAsia="pl-PL"/>
        </w:rPr>
      </w:pPr>
    </w:p>
    <w:bookmarkEnd w:id="1"/>
    <w:p w14:paraId="1F836753" w14:textId="77777777" w:rsidR="008C3E3A" w:rsidRPr="003C0751" w:rsidRDefault="008C3E3A" w:rsidP="00963324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sectPr w:rsidR="008C3E3A" w:rsidRPr="003C075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A27B" w14:textId="77777777" w:rsidR="009458E5" w:rsidRDefault="009458E5" w:rsidP="009458E5">
      <w:pPr>
        <w:spacing w:after="0" w:line="240" w:lineRule="auto"/>
      </w:pPr>
      <w:r>
        <w:separator/>
      </w:r>
    </w:p>
  </w:endnote>
  <w:endnote w:type="continuationSeparator" w:id="0">
    <w:p w14:paraId="537C1DCB" w14:textId="77777777" w:rsidR="009458E5" w:rsidRDefault="009458E5" w:rsidP="0094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9488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BE40B0" w14:textId="22AF7073" w:rsidR="009458E5" w:rsidRDefault="009458E5">
            <w:pPr>
              <w:pStyle w:val="Stopka"/>
              <w:jc w:val="center"/>
            </w:pP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Strona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PAGE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 xml:space="preserve"> z 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begin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instrText>NUMPAGES</w:instrTex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separate"/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t>2</w:t>
            </w:r>
            <w:r w:rsidRPr="009458E5">
              <w:rPr>
                <w:rFonts w:asciiTheme="majorHAnsi" w:hAnsiTheme="majorHAnsi" w:cstheme="majorHAnsi"/>
                <w:sz w:val="16"/>
                <w:szCs w:val="16"/>
              </w:rPr>
              <w:fldChar w:fldCharType="end"/>
            </w:r>
          </w:p>
        </w:sdtContent>
      </w:sdt>
    </w:sdtContent>
  </w:sdt>
  <w:p w14:paraId="1BC3DF22" w14:textId="77777777" w:rsidR="009458E5" w:rsidRDefault="009458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FE138" w14:textId="77777777" w:rsidR="009458E5" w:rsidRDefault="009458E5" w:rsidP="009458E5">
      <w:pPr>
        <w:spacing w:after="0" w:line="240" w:lineRule="auto"/>
      </w:pPr>
      <w:r>
        <w:separator/>
      </w:r>
    </w:p>
  </w:footnote>
  <w:footnote w:type="continuationSeparator" w:id="0">
    <w:p w14:paraId="6E307630" w14:textId="77777777" w:rsidR="009458E5" w:rsidRDefault="009458E5" w:rsidP="009458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24"/>
    <w:rsid w:val="00061736"/>
    <w:rsid w:val="0010381B"/>
    <w:rsid w:val="001B0593"/>
    <w:rsid w:val="00257744"/>
    <w:rsid w:val="003568BD"/>
    <w:rsid w:val="003C0751"/>
    <w:rsid w:val="003E69D7"/>
    <w:rsid w:val="003E7DC2"/>
    <w:rsid w:val="00571986"/>
    <w:rsid w:val="00656907"/>
    <w:rsid w:val="00817193"/>
    <w:rsid w:val="008A0560"/>
    <w:rsid w:val="008C3E3A"/>
    <w:rsid w:val="00900250"/>
    <w:rsid w:val="009458E5"/>
    <w:rsid w:val="00963324"/>
    <w:rsid w:val="00A21B68"/>
    <w:rsid w:val="00AD63B4"/>
    <w:rsid w:val="00B72F84"/>
    <w:rsid w:val="00B877A6"/>
    <w:rsid w:val="00BC7652"/>
    <w:rsid w:val="00C53665"/>
    <w:rsid w:val="00CB22A8"/>
    <w:rsid w:val="00F9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B3D50"/>
  <w15:chartTrackingRefBased/>
  <w15:docId w15:val="{5889AB65-0440-488A-8852-F8EC3671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324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1B059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6332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val="en-US" w:eastAsia="pl-PL"/>
      <w14:ligatures w14:val="none"/>
    </w:rPr>
  </w:style>
  <w:style w:type="paragraph" w:customStyle="1" w:styleId="western">
    <w:name w:val="western"/>
    <w:basedOn w:val="Normalny"/>
    <w:rsid w:val="0096332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63324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63324"/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9633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332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8E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458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58E5"/>
    <w:rPr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1B0593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paragraph" w:customStyle="1" w:styleId="ZnakZnakZnakZnakZnakZnak">
    <w:name w:val="Znak Znak Znak Znak Znak Znak"/>
    <w:basedOn w:val="Normalny"/>
    <w:uiPriority w:val="99"/>
    <w:rsid w:val="001B0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41CB0-214F-4FE2-9C11-4FC4A04AB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Hubczyk</dc:creator>
  <cp:keywords/>
  <dc:description/>
  <cp:lastModifiedBy>Danuta Hubczyk</cp:lastModifiedBy>
  <cp:revision>3</cp:revision>
  <cp:lastPrinted>2025-04-02T10:45:00Z</cp:lastPrinted>
  <dcterms:created xsi:type="dcterms:W3CDTF">2025-03-27T10:53:00Z</dcterms:created>
  <dcterms:modified xsi:type="dcterms:W3CDTF">2025-04-02T10:46:00Z</dcterms:modified>
</cp:coreProperties>
</file>