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6282" w14:textId="6CD2CFBA" w:rsidR="00770AAE" w:rsidRPr="007F3CB0" w:rsidRDefault="00770AAE" w:rsidP="007F3CB0">
      <w:pPr>
        <w:suppressAutoHyphens/>
        <w:ind w:left="709" w:hanging="283"/>
        <w:jc w:val="right"/>
        <w:rPr>
          <w:rFonts w:asciiTheme="minorHAnsi" w:hAnsiTheme="minorHAnsi" w:cstheme="minorHAnsi"/>
          <w:i/>
          <w:iCs/>
          <w:color w:val="000000"/>
          <w:sz w:val="24"/>
        </w:rPr>
      </w:pPr>
      <w:r w:rsidRPr="007F3CB0">
        <w:rPr>
          <w:rFonts w:asciiTheme="minorHAnsi" w:hAnsiTheme="minorHAnsi" w:cstheme="minorHAnsi"/>
          <w:i/>
          <w:iCs/>
          <w:color w:val="000000"/>
          <w:sz w:val="24"/>
        </w:rPr>
        <w:t>Załącznik Nr 1 do Zapytania ofertowego</w:t>
      </w:r>
    </w:p>
    <w:p w14:paraId="682B4988" w14:textId="77777777" w:rsidR="009F133F" w:rsidRDefault="009F133F" w:rsidP="007E09AC">
      <w:pPr>
        <w:suppressAutoHyphens/>
        <w:spacing w:before="200" w:line="276" w:lineRule="auto"/>
        <w:jc w:val="center"/>
        <w:rPr>
          <w:rFonts w:asciiTheme="minorHAnsi" w:hAnsiTheme="minorHAnsi" w:cstheme="minorHAnsi"/>
          <w:b/>
          <w:kern w:val="1"/>
          <w:sz w:val="24"/>
          <w:lang w:eastAsia="ar-SA" w:bidi="ar-SA"/>
        </w:rPr>
      </w:pPr>
    </w:p>
    <w:p w14:paraId="10E484B8" w14:textId="77777777" w:rsidR="009F133F" w:rsidRPr="001B63A5" w:rsidRDefault="009F133F" w:rsidP="009F133F">
      <w:pPr>
        <w:rPr>
          <w:rFonts w:ascii="Arial" w:hAnsi="Arial" w:cs="Arial"/>
          <w:sz w:val="20"/>
          <w:szCs w:val="20"/>
        </w:rPr>
      </w:pPr>
      <w:r w:rsidRPr="001B63A5">
        <w:rPr>
          <w:rFonts w:ascii="Arial" w:hAnsi="Arial" w:cs="Arial"/>
          <w:sz w:val="20"/>
          <w:szCs w:val="20"/>
        </w:rPr>
        <w:t>……………………………..</w:t>
      </w:r>
    </w:p>
    <w:p w14:paraId="29C442B7" w14:textId="77777777" w:rsidR="009F133F" w:rsidRPr="001B63A5" w:rsidRDefault="009F133F" w:rsidP="009F133F">
      <w:pPr>
        <w:rPr>
          <w:rFonts w:ascii="Arial" w:hAnsi="Arial" w:cs="Arial"/>
          <w:sz w:val="20"/>
          <w:szCs w:val="20"/>
        </w:rPr>
      </w:pPr>
      <w:r w:rsidRPr="001B63A5">
        <w:rPr>
          <w:rFonts w:ascii="Arial" w:hAnsi="Arial" w:cs="Arial"/>
          <w:sz w:val="20"/>
          <w:szCs w:val="20"/>
        </w:rPr>
        <w:t xml:space="preserve">   Pieczęć Wykonawcy</w:t>
      </w:r>
    </w:p>
    <w:p w14:paraId="5E19F34F" w14:textId="77777777" w:rsidR="009F133F" w:rsidRPr="009F133F" w:rsidRDefault="009F133F" w:rsidP="009F133F">
      <w:pPr>
        <w:suppressAutoHyphens/>
        <w:spacing w:line="276" w:lineRule="auto"/>
        <w:jc w:val="center"/>
        <w:rPr>
          <w:rFonts w:asciiTheme="minorHAnsi" w:hAnsiTheme="minorHAnsi" w:cstheme="minorHAnsi"/>
          <w:b/>
          <w:kern w:val="1"/>
          <w:sz w:val="16"/>
          <w:szCs w:val="16"/>
          <w:lang w:eastAsia="ar-SA" w:bidi="ar-SA"/>
        </w:rPr>
      </w:pPr>
    </w:p>
    <w:p w14:paraId="3294B57A" w14:textId="21BCABDD" w:rsidR="007F78C6" w:rsidRPr="00EA5B8C" w:rsidRDefault="007F78C6" w:rsidP="007E09AC">
      <w:pPr>
        <w:suppressAutoHyphens/>
        <w:spacing w:before="200" w:line="276" w:lineRule="auto"/>
        <w:jc w:val="center"/>
        <w:rPr>
          <w:rFonts w:asciiTheme="minorHAnsi" w:hAnsiTheme="minorHAnsi" w:cstheme="minorHAnsi"/>
          <w:b/>
          <w:kern w:val="1"/>
          <w:sz w:val="24"/>
          <w:lang w:eastAsia="ar-SA" w:bidi="ar-SA"/>
        </w:rPr>
      </w:pPr>
      <w:r w:rsidRPr="00EA5B8C">
        <w:rPr>
          <w:rFonts w:asciiTheme="minorHAnsi" w:hAnsiTheme="minorHAnsi" w:cstheme="minorHAnsi"/>
          <w:b/>
          <w:kern w:val="1"/>
          <w:sz w:val="24"/>
          <w:lang w:eastAsia="ar-SA" w:bidi="ar-SA"/>
        </w:rPr>
        <w:t>FORMULARZ OFERTOWY</w:t>
      </w:r>
    </w:p>
    <w:p w14:paraId="096CD28E" w14:textId="77777777" w:rsidR="007E09AC" w:rsidRPr="00EA5B8C" w:rsidRDefault="007E09AC" w:rsidP="00C4083E">
      <w:pPr>
        <w:spacing w:after="240" w:line="276" w:lineRule="auto"/>
        <w:jc w:val="center"/>
        <w:rPr>
          <w:rFonts w:asciiTheme="minorHAnsi" w:hAnsiTheme="minorHAnsi" w:cstheme="minorHAnsi"/>
          <w:sz w:val="24"/>
        </w:rPr>
      </w:pPr>
      <w:r w:rsidRPr="00EA5B8C">
        <w:rPr>
          <w:rFonts w:asciiTheme="minorHAnsi" w:hAnsiTheme="minorHAnsi" w:cstheme="minorHAnsi"/>
          <w:sz w:val="24"/>
        </w:rPr>
        <w:t>w ramach zamówienia, którego wartość nie przekracza 130.000,00 PLN</w:t>
      </w:r>
    </w:p>
    <w:p w14:paraId="0E02D11B" w14:textId="77777777" w:rsidR="008A28EA" w:rsidRPr="00EA5B8C" w:rsidRDefault="008A28EA" w:rsidP="0050534C">
      <w:pPr>
        <w:spacing w:before="120" w:after="120"/>
        <w:rPr>
          <w:rFonts w:asciiTheme="minorHAnsi" w:hAnsiTheme="minorHAnsi" w:cstheme="minorHAnsi"/>
          <w:b/>
          <w:color w:val="000000"/>
          <w:sz w:val="24"/>
          <w:u w:color="000000"/>
        </w:rPr>
      </w:pPr>
    </w:p>
    <w:p w14:paraId="1D1CACBD" w14:textId="74E4480C" w:rsidR="007F78C6" w:rsidRPr="00EA5B8C" w:rsidRDefault="007F78C6" w:rsidP="00A409B9">
      <w:pPr>
        <w:pStyle w:val="Akapitzlist"/>
        <w:keepLines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Oferta złożona w drodze zapytania ofertowego o udzielenie zamówienia publicznego na:</w:t>
      </w:r>
      <w:r w:rsidR="00AB12E6"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</w:t>
      </w:r>
    </w:p>
    <w:p w14:paraId="58BD638D" w14:textId="0E790180" w:rsidR="0009140F" w:rsidRDefault="0009140F" w:rsidP="00424CFE">
      <w:pPr>
        <w:pStyle w:val="Nagwek"/>
        <w:tabs>
          <w:tab w:val="clear" w:pos="4536"/>
          <w:tab w:val="clear" w:pos="9072"/>
          <w:tab w:val="left" w:pos="2610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09140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Przeprowadzenie analizy energetycznej przedsięwzięć służących poprawie </w:t>
      </w:r>
      <w:bookmarkStart w:id="0" w:name="_Hlk193202386"/>
      <w:r w:rsidRPr="0009140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efektywności energetycznej </w:t>
      </w:r>
      <w:bookmarkEnd w:id="0"/>
      <w:r w:rsidRPr="0009140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wraz z przygotowaniem dokumentacji dot. pozyskania świadectw efektywności energetycznej (tzw. białych certyfikatów) oraz ich sprzedaż w imieniu i na rzecz Miasta Zabrze</w:t>
      </w:r>
    </w:p>
    <w:p w14:paraId="233C4AE0" w14:textId="77777777" w:rsidR="0009140F" w:rsidRPr="00EA5B8C" w:rsidRDefault="0009140F" w:rsidP="00424CFE">
      <w:pPr>
        <w:pStyle w:val="Nagwek"/>
        <w:tabs>
          <w:tab w:val="clear" w:pos="4536"/>
          <w:tab w:val="clear" w:pos="9072"/>
          <w:tab w:val="left" w:pos="2610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4E4A8251" w14:textId="77777777" w:rsidR="007F78C6" w:rsidRPr="00EA5B8C" w:rsidRDefault="007F78C6" w:rsidP="00A409B9">
      <w:pPr>
        <w:pStyle w:val="Akapitzlist"/>
        <w:keepLines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Nazwa i adres Wykonawcy, nr regon/pesel, NIP, telefon, fax, e-mail:</w:t>
      </w:r>
    </w:p>
    <w:p w14:paraId="3BEF8C29" w14:textId="77777777" w:rsidR="0009140F" w:rsidRDefault="007F78C6" w:rsidP="0009140F">
      <w:pPr>
        <w:spacing w:after="120"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 w:rsidRPr="00EA5B8C">
        <w:rPr>
          <w:rFonts w:asciiTheme="minorHAnsi" w:hAnsiTheme="minorHAnsi" w:cstheme="minorHAnsi"/>
          <w:color w:val="000000"/>
          <w:sz w:val="24"/>
          <w:u w:color="000000"/>
        </w:rPr>
        <w:t>………………………………………………………………………………………</w:t>
      </w:r>
      <w:r w:rsidR="00AB12E6" w:rsidRPr="00EA5B8C">
        <w:rPr>
          <w:rFonts w:asciiTheme="minorHAnsi" w:hAnsiTheme="minorHAnsi" w:cstheme="minorHAnsi"/>
          <w:color w:val="000000"/>
          <w:sz w:val="24"/>
          <w:u w:color="000000"/>
        </w:rPr>
        <w:t>……………………………………………</w:t>
      </w:r>
    </w:p>
    <w:p w14:paraId="1B764162" w14:textId="117DA16D" w:rsidR="007F78C6" w:rsidRPr="00EA5B8C" w:rsidRDefault="0009140F" w:rsidP="0009140F">
      <w:pPr>
        <w:spacing w:after="120"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>
        <w:rPr>
          <w:rFonts w:asciiTheme="minorHAnsi" w:hAnsiTheme="minorHAnsi" w:cstheme="minorHAnsi"/>
          <w:color w:val="000000"/>
          <w:sz w:val="24"/>
          <w:u w:color="000000"/>
        </w:rPr>
        <w:t>……………………………………………..</w:t>
      </w:r>
      <w:r w:rsidR="00AB12E6" w:rsidRPr="00EA5B8C">
        <w:rPr>
          <w:rFonts w:asciiTheme="minorHAnsi" w:hAnsiTheme="minorHAnsi" w:cstheme="minorHAnsi"/>
          <w:color w:val="000000"/>
          <w:sz w:val="24"/>
          <w:u w:color="000000"/>
        </w:rPr>
        <w:t>……………………………………………………………………………………</w:t>
      </w:r>
    </w:p>
    <w:p w14:paraId="22B70BEB" w14:textId="4A1FC5C3" w:rsidR="007F78C6" w:rsidRPr="00EA5B8C" w:rsidRDefault="00E76CD9" w:rsidP="00A409B9">
      <w:pPr>
        <w:pStyle w:val="Akapitzlist"/>
        <w:keepLines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Wskaźnik procentowy prowizji</w:t>
      </w: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</w:t>
      </w:r>
      <w:r w:rsidR="007F78C6"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(podan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y</w:t>
      </w:r>
      <w:r w:rsidR="007F78C6"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cyfrowo i słownie):</w:t>
      </w:r>
    </w:p>
    <w:p w14:paraId="0E1156B0" w14:textId="604337AD" w:rsidR="00843021" w:rsidRDefault="002569E5" w:rsidP="00650A88">
      <w:pPr>
        <w:pStyle w:val="Akapitzlist"/>
        <w:keepLines/>
        <w:spacing w:after="120" w:line="276" w:lineRule="auto"/>
        <w:ind w:left="425"/>
        <w:jc w:val="both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2569E5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Na warunkach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określonym w zapytaniu ofertowym </w:t>
      </w:r>
      <w:r w:rsidR="00022047">
        <w:rPr>
          <w:rFonts w:asciiTheme="minorHAnsi" w:hAnsiTheme="minorHAnsi" w:cstheme="minorHAnsi"/>
          <w:color w:val="000000"/>
          <w:sz w:val="24"/>
          <w:szCs w:val="24"/>
          <w:u w:color="000000"/>
        </w:rPr>
        <w:t>zgłaszam chęć udziału w postępowaniu i</w:t>
      </w:r>
      <w:r w:rsidR="00864C7E">
        <w:rPr>
          <w:rFonts w:asciiTheme="minorHAnsi" w:hAnsiTheme="minorHAnsi" w:cstheme="minorHAnsi"/>
          <w:color w:val="000000"/>
          <w:sz w:val="24"/>
          <w:szCs w:val="24"/>
          <w:u w:color="000000"/>
        </w:rPr>
        <w:t> </w:t>
      </w:r>
      <w:r w:rsidR="00022047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składam ofertę deklarując </w:t>
      </w:r>
      <w:r w:rsidR="00022047" w:rsidRPr="00E76CD9">
        <w:rPr>
          <w:rFonts w:asciiTheme="minorHAnsi" w:hAnsiTheme="minorHAnsi" w:cstheme="minorHAnsi"/>
          <w:color w:val="000000"/>
          <w:sz w:val="24"/>
          <w:szCs w:val="24"/>
          <w:u w:color="000000"/>
        </w:rPr>
        <w:t>wskaźnik procentowy</w:t>
      </w:r>
      <w:r w:rsidR="00022047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, liczony od wielkości przychodu Zamawiającego uzyskanego ze sprzedaży pozyskanego świadectwa efektywności energetycznej w wysokości: </w:t>
      </w:r>
      <w:r w:rsidR="00022047" w:rsidRPr="00864C7E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</w:rPr>
        <w:t>……………….</w:t>
      </w:r>
      <w:r w:rsidR="00843021" w:rsidRPr="00864C7E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</w:rPr>
        <w:t xml:space="preserve"> </w:t>
      </w:r>
      <w:r w:rsidR="00022047" w:rsidRPr="00864C7E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</w:rPr>
        <w:t>%</w:t>
      </w:r>
      <w:r w:rsidR="0084302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(słownie procent ……………………………………………….) </w:t>
      </w:r>
      <w:r w:rsidR="00864C7E" w:rsidRPr="00864C7E">
        <w:rPr>
          <w:rFonts w:asciiTheme="minorHAnsi" w:hAnsiTheme="minorHAnsi" w:cstheme="minorHAnsi"/>
          <w:color w:val="000000"/>
          <w:sz w:val="24"/>
          <w:szCs w:val="24"/>
          <w:u w:color="000000"/>
        </w:rPr>
        <w:t>b</w:t>
      </w:r>
      <w:r w:rsidR="00843021" w:rsidRPr="00864C7E">
        <w:rPr>
          <w:rFonts w:asciiTheme="minorHAnsi" w:hAnsiTheme="minorHAnsi" w:cstheme="minorHAnsi"/>
          <w:color w:val="000000"/>
          <w:sz w:val="24"/>
          <w:szCs w:val="24"/>
          <w:u w:color="000000"/>
        </w:rPr>
        <w:t>ędący podstawą do ustalenia wynagrodzenia za prawo dysponowania przedsięwzięciami służącymi poprawie efektywności energetycznej planowanymi do realizacji przez Miasto Zabrze.</w:t>
      </w:r>
    </w:p>
    <w:p w14:paraId="5D181019" w14:textId="0DB97C77" w:rsidR="00864C7E" w:rsidRPr="00864C7E" w:rsidRDefault="00864C7E" w:rsidP="00650A88">
      <w:pPr>
        <w:pStyle w:val="Akapitzlist"/>
        <w:keepLines/>
        <w:spacing w:after="120" w:line="276" w:lineRule="auto"/>
        <w:ind w:left="425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864C7E">
        <w:rPr>
          <w:rFonts w:asciiTheme="minorHAnsi" w:hAnsiTheme="minorHAnsi" w:cstheme="minorHAnsi"/>
          <w:color w:val="000000"/>
          <w:sz w:val="24"/>
          <w:szCs w:val="24"/>
          <w:u w:color="000000"/>
        </w:rPr>
        <w:t>Jednocześnie oświadczam, że prowizja stanowi całkowitą wartość brutto, przysługującego  wynagrodzenia wyliczoną jako % wartości sprzedaży stosownej ilości praw majątkowych wynikających z uzyskanych świadectw efektywności energetycznej dla przedsięwzię</w:t>
      </w:r>
      <w:r w:rsidR="00257377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ć </w:t>
      </w:r>
      <w:r w:rsidR="00257377" w:rsidRPr="00864C7E">
        <w:rPr>
          <w:rFonts w:asciiTheme="minorHAnsi" w:hAnsiTheme="minorHAnsi" w:cstheme="minorHAnsi"/>
          <w:color w:val="000000"/>
          <w:sz w:val="24"/>
          <w:szCs w:val="24"/>
          <w:u w:color="000000"/>
        </w:rPr>
        <w:t>planowany</w:t>
      </w:r>
      <w:r w:rsidR="00257377">
        <w:rPr>
          <w:rFonts w:asciiTheme="minorHAnsi" w:hAnsiTheme="minorHAnsi" w:cstheme="minorHAnsi"/>
          <w:color w:val="000000"/>
          <w:sz w:val="24"/>
          <w:szCs w:val="24"/>
          <w:u w:color="000000"/>
        </w:rPr>
        <w:t>ch</w:t>
      </w:r>
      <w:r w:rsidR="00257377" w:rsidRPr="00864C7E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do realizacji </w:t>
      </w:r>
      <w:r w:rsidR="00257377">
        <w:rPr>
          <w:rFonts w:asciiTheme="minorHAnsi" w:hAnsiTheme="minorHAnsi" w:cstheme="minorHAnsi"/>
          <w:color w:val="000000"/>
          <w:sz w:val="24"/>
          <w:szCs w:val="24"/>
          <w:u w:color="000000"/>
        </w:rPr>
        <w:t>przez Miasto Zabrze</w:t>
      </w:r>
      <w:r w:rsidRPr="00864C7E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. </w:t>
      </w:r>
    </w:p>
    <w:p w14:paraId="574C23D0" w14:textId="50BB2024" w:rsidR="004A5D30" w:rsidRPr="00EA5B8C" w:rsidRDefault="004A5D30" w:rsidP="00A409B9">
      <w:pPr>
        <w:pStyle w:val="Akapitzlist"/>
        <w:keepLines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Termin realizacji zamówienia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-</w:t>
      </w: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zgodnie z Zapytaniem ofertowym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:</w:t>
      </w:r>
    </w:p>
    <w:p w14:paraId="388E349F" w14:textId="35CCD853" w:rsidR="00864C7E" w:rsidRDefault="00864C7E" w:rsidP="00A409B9">
      <w:pPr>
        <w:pStyle w:val="Akapitzlist"/>
        <w:keepLines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86B92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w zakresie złożenia kompletnego wniosku do Urzędu Regulacji Energetyki w terminie 14 dni od </w:t>
      </w:r>
      <w:r w:rsidR="00486B92" w:rsidRPr="00486B92">
        <w:rPr>
          <w:rFonts w:asciiTheme="minorHAnsi" w:hAnsiTheme="minorHAnsi" w:cstheme="minorHAnsi"/>
          <w:color w:val="000000"/>
          <w:sz w:val="24"/>
          <w:szCs w:val="24"/>
          <w:u w:color="000000"/>
        </w:rPr>
        <w:t>dnia przekazania przez Zamawiającego kompletu danych dotyczących przedsięwzięcia, które Zamawiający planuje zrealizować</w:t>
      </w:r>
      <w:r w:rsidR="004A5D30">
        <w:rPr>
          <w:rFonts w:asciiTheme="minorHAnsi" w:hAnsiTheme="minorHAnsi" w:cstheme="minorHAnsi"/>
          <w:color w:val="000000"/>
          <w:sz w:val="24"/>
          <w:szCs w:val="24"/>
          <w:u w:color="000000"/>
        </w:rPr>
        <w:t>,</w:t>
      </w:r>
    </w:p>
    <w:p w14:paraId="1E4D3881" w14:textId="6814ED39" w:rsidR="00B15347" w:rsidRPr="00B15347" w:rsidRDefault="00B15347" w:rsidP="00B15347">
      <w:pPr>
        <w:pStyle w:val="Akapitzlist"/>
        <w:keepLines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B15347">
        <w:rPr>
          <w:rFonts w:asciiTheme="minorHAnsi" w:hAnsiTheme="minorHAnsi" w:cstheme="minorHAnsi"/>
          <w:color w:val="000000"/>
          <w:sz w:val="24"/>
          <w:szCs w:val="24"/>
          <w:u w:color="000000"/>
        </w:rPr>
        <w:t>w zakresie sprzedaż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y</w:t>
      </w:r>
      <w:r w:rsidRPr="00B15347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stosownej ilości praw majątkowych do  12 miesięcy liczonych od dnia uzyskania białych certyfikatów.</w:t>
      </w:r>
    </w:p>
    <w:p w14:paraId="30F4E29B" w14:textId="77777777" w:rsidR="007F78C6" w:rsidRPr="00EA5B8C" w:rsidRDefault="007F78C6" w:rsidP="00A409B9">
      <w:pPr>
        <w:pStyle w:val="Akapitzlist"/>
        <w:keepLines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Warunki płatności: zgodnie z Zapytaniem ofertowym.</w:t>
      </w:r>
    </w:p>
    <w:p w14:paraId="3DA614E6" w14:textId="77777777" w:rsidR="007F78C6" w:rsidRPr="00EA5B8C" w:rsidRDefault="007F78C6" w:rsidP="00A409B9">
      <w:pPr>
        <w:pStyle w:val="Akapitzlist"/>
        <w:keepLines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Termin związania ofertą: zgodnie z terminem podanym w Zapytaniu ofertowym.</w:t>
      </w:r>
    </w:p>
    <w:p w14:paraId="277C8510" w14:textId="721DC34C" w:rsidR="007F78C6" w:rsidRPr="00EA5B8C" w:rsidRDefault="007F78C6" w:rsidP="00A409B9">
      <w:pPr>
        <w:pStyle w:val="Akapitzlist"/>
        <w:keepLines/>
        <w:numPr>
          <w:ilvl w:val="0"/>
          <w:numId w:val="2"/>
        </w:numPr>
        <w:spacing w:line="264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lastRenderedPageBreak/>
        <w:t>Oświadczam, że realizując przedmiotowe zamówienie będę w pełnym zakresie przestrzegać przepisów rozporządzenia Parlamentu Europejskiego i Rady z dnia 27 kwietnia 2016 r. w sprawie ochrony osób fizycznych w związku z przetwarzaniem danych osobowych i w</w:t>
      </w:r>
      <w:r w:rsidR="00BB3DBD"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 </w:t>
      </w: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sprawie swobodnego przepływu takich danych oraz uchylenia dyrektywy 95/46/WE (ogólne rozporządzenia o ochronie danych) (Dz. Urz. UE L 119 z 04.05.2016, str. 1 oraz Dz. Urz. UE L</w:t>
      </w:r>
      <w:r w:rsidR="00BB3DBD"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 </w:t>
      </w: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127 z 23.05.2018, str. 2) zwanego dalej w skrócie </w:t>
      </w:r>
      <w:r w:rsidRPr="00EA5B8C">
        <w:rPr>
          <w:rFonts w:asciiTheme="minorHAnsi" w:hAnsiTheme="minorHAnsi" w:cstheme="minorHAnsi"/>
          <w:b/>
          <w:color w:val="000000"/>
          <w:sz w:val="24"/>
          <w:szCs w:val="24"/>
          <w:u w:color="000000"/>
        </w:rPr>
        <w:t>„RODO”</w:t>
      </w: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, w szczególności zapewniam wystarczające gwarancje wdrożenia odpowiednich środków technicznych i organizacyjnych, by</w:t>
      </w:r>
      <w:r w:rsidR="00BB3DBD"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 </w:t>
      </w: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przetwarzanie spełniało wymogi RODO i chroniło prawa osób, których dane dotyczą.</w:t>
      </w:r>
    </w:p>
    <w:p w14:paraId="58563E02" w14:textId="7972C807" w:rsidR="007F78C6" w:rsidRPr="00EA5B8C" w:rsidRDefault="007F78C6" w:rsidP="00AB139F">
      <w:pPr>
        <w:spacing w:before="120" w:after="120" w:line="276" w:lineRule="auto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EA5B8C">
        <w:rPr>
          <w:rFonts w:asciiTheme="minorHAnsi" w:hAnsiTheme="minorHAnsi" w:cstheme="minorHAnsi"/>
          <w:color w:val="000000"/>
          <w:sz w:val="24"/>
          <w:u w:color="000000"/>
        </w:rPr>
        <w:t xml:space="preserve">                 </w:t>
      </w:r>
      <w:r w:rsidR="00133255" w:rsidRPr="00EA5B8C">
        <w:rPr>
          <w:rFonts w:asciiTheme="minorHAnsi" w:hAnsiTheme="minorHAnsi" w:cstheme="minorHAnsi"/>
          <w:noProof/>
          <w:color w:val="000000"/>
          <w:sz w:val="24"/>
          <w:u w:color="000000"/>
          <w:lang w:bidi="ar-SA"/>
        </w:rPr>
        <w:drawing>
          <wp:inline distT="0" distB="0" distL="0" distR="0" wp14:anchorId="4370AA8E" wp14:editId="544BE6B9">
            <wp:extent cx="267232" cy="219512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B8C">
        <w:rPr>
          <w:rFonts w:asciiTheme="minorHAnsi" w:hAnsiTheme="minorHAnsi" w:cstheme="minorHAnsi"/>
          <w:color w:val="000000"/>
          <w:sz w:val="24"/>
          <w:u w:color="000000"/>
        </w:rPr>
        <w:t xml:space="preserve">                                      </w:t>
      </w:r>
      <w:r w:rsidRPr="00EA5B8C">
        <w:rPr>
          <w:rFonts w:asciiTheme="minorHAnsi" w:hAnsiTheme="minorHAnsi" w:cstheme="minorHAnsi"/>
          <w:noProof/>
          <w:color w:val="000000"/>
          <w:sz w:val="24"/>
          <w:u w:color="000000"/>
          <w:lang w:bidi="ar-SA"/>
        </w:rPr>
        <w:drawing>
          <wp:inline distT="0" distB="0" distL="0" distR="0" wp14:anchorId="1510DE21" wp14:editId="43264CAA">
            <wp:extent cx="267232" cy="219512"/>
            <wp:effectExtent l="0" t="0" r="0" b="0"/>
            <wp:docPr id="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8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5C271" w14:textId="781BE0B9" w:rsidR="007F78C6" w:rsidRPr="00EA5B8C" w:rsidRDefault="007F78C6" w:rsidP="009B104E">
      <w:pPr>
        <w:spacing w:line="276" w:lineRule="auto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EA5B8C">
        <w:rPr>
          <w:rFonts w:asciiTheme="minorHAnsi" w:hAnsiTheme="minorHAnsi" w:cstheme="minorHAnsi"/>
          <w:b/>
          <w:color w:val="000000"/>
          <w:sz w:val="24"/>
          <w:u w:color="000000"/>
        </w:rPr>
        <w:t xml:space="preserve">           </w:t>
      </w:r>
      <w:r w:rsidR="00133255" w:rsidRPr="00EA5B8C">
        <w:rPr>
          <w:rFonts w:asciiTheme="minorHAnsi" w:hAnsiTheme="minorHAnsi" w:cstheme="minorHAnsi"/>
          <w:b/>
          <w:color w:val="000000"/>
          <w:sz w:val="24"/>
          <w:u w:color="000000"/>
        </w:rPr>
        <w:tab/>
        <w:t xml:space="preserve">  </w:t>
      </w:r>
      <w:r w:rsidRPr="00EA5B8C">
        <w:rPr>
          <w:rFonts w:asciiTheme="minorHAnsi" w:hAnsiTheme="minorHAnsi" w:cstheme="minorHAnsi"/>
          <w:b/>
          <w:color w:val="000000"/>
          <w:sz w:val="24"/>
          <w:u w:color="000000"/>
        </w:rPr>
        <w:t xml:space="preserve">TAK                                     NIE </w:t>
      </w:r>
    </w:p>
    <w:p w14:paraId="56F0C678" w14:textId="77777777" w:rsidR="00133255" w:rsidRPr="00EA5B8C" w:rsidRDefault="007F78C6" w:rsidP="009B104E">
      <w:pPr>
        <w:spacing w:line="276" w:lineRule="auto"/>
        <w:ind w:left="426" w:hanging="426"/>
        <w:rPr>
          <w:rFonts w:asciiTheme="minorHAnsi" w:hAnsiTheme="minorHAnsi" w:cstheme="minorHAnsi"/>
          <w:b/>
          <w:bCs/>
          <w:i/>
          <w:color w:val="000000"/>
          <w:sz w:val="24"/>
          <w:u w:color="000000"/>
        </w:rPr>
      </w:pPr>
      <w:r w:rsidRPr="00EA5B8C">
        <w:rPr>
          <w:rFonts w:asciiTheme="minorHAnsi" w:hAnsiTheme="minorHAnsi" w:cstheme="minorHAnsi"/>
          <w:b/>
          <w:bCs/>
          <w:i/>
          <w:color w:val="000000"/>
          <w:sz w:val="24"/>
          <w:u w:color="000000"/>
        </w:rPr>
        <w:t xml:space="preserve">Uwaga: </w:t>
      </w:r>
    </w:p>
    <w:p w14:paraId="603FDFF1" w14:textId="7216275B" w:rsidR="007F78C6" w:rsidRPr="00EA5B8C" w:rsidRDefault="007F78C6" w:rsidP="009B104E">
      <w:pPr>
        <w:spacing w:after="120" w:line="276" w:lineRule="auto"/>
        <w:rPr>
          <w:rFonts w:asciiTheme="minorHAnsi" w:hAnsiTheme="minorHAnsi" w:cstheme="minorHAnsi"/>
          <w:i/>
          <w:color w:val="000000"/>
          <w:sz w:val="24"/>
          <w:u w:color="000000"/>
        </w:rPr>
      </w:pPr>
      <w:r w:rsidRPr="00EA5B8C">
        <w:rPr>
          <w:rFonts w:asciiTheme="minorHAnsi" w:hAnsiTheme="minorHAnsi" w:cstheme="minorHAnsi"/>
          <w:i/>
          <w:color w:val="000000"/>
          <w:sz w:val="24"/>
          <w:u w:color="000000"/>
        </w:rPr>
        <w:t>W przypadku braku powyższej deklaracji bądź zaznaczenia wariantu „NIE” oferta Wykonawcy zostanie odrzucona na podstawie § 5 pkt 12 </w:t>
      </w:r>
      <w:proofErr w:type="spellStart"/>
      <w:r w:rsidRPr="00EA5B8C">
        <w:rPr>
          <w:rFonts w:asciiTheme="minorHAnsi" w:hAnsiTheme="minorHAnsi" w:cstheme="minorHAnsi"/>
          <w:i/>
          <w:color w:val="000000"/>
          <w:sz w:val="24"/>
          <w:u w:color="000000"/>
        </w:rPr>
        <w:t>ppkt</w:t>
      </w:r>
      <w:proofErr w:type="spellEnd"/>
      <w:r w:rsidRPr="00EA5B8C">
        <w:rPr>
          <w:rFonts w:asciiTheme="minorHAnsi" w:hAnsiTheme="minorHAnsi" w:cstheme="minorHAnsi"/>
          <w:i/>
          <w:color w:val="000000"/>
          <w:sz w:val="24"/>
          <w:u w:color="000000"/>
        </w:rPr>
        <w:t xml:space="preserve"> 2 niniejszego Regulaminu jako  niespełniająca warunków przedmiotu zamówienia.</w:t>
      </w:r>
    </w:p>
    <w:p w14:paraId="6097039A" w14:textId="77777777" w:rsidR="007F78C6" w:rsidRPr="00EA5B8C" w:rsidRDefault="007F78C6" w:rsidP="00A409B9">
      <w:pPr>
        <w:pStyle w:val="Akapitzlist"/>
        <w:keepLines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color w:val="000000"/>
          <w:sz w:val="24"/>
          <w:szCs w:val="24"/>
          <w:u w:color="000000"/>
        </w:rPr>
        <w:t>Niniejszym oświadczam, że:</w:t>
      </w:r>
    </w:p>
    <w:p w14:paraId="1C722455" w14:textId="77777777" w:rsidR="00DF7599" w:rsidRPr="00EA5B8C" w:rsidRDefault="00DF7599" w:rsidP="00A409B9">
      <w:pPr>
        <w:numPr>
          <w:ilvl w:val="0"/>
          <w:numId w:val="12"/>
        </w:numPr>
        <w:suppressAutoHyphens/>
        <w:spacing w:line="264" w:lineRule="auto"/>
        <w:ind w:left="425" w:hanging="425"/>
        <w:rPr>
          <w:rFonts w:asciiTheme="minorHAnsi" w:hAnsiTheme="minorHAnsi" w:cstheme="minorHAnsi"/>
          <w:color w:val="000000"/>
          <w:sz w:val="24"/>
        </w:rPr>
      </w:pPr>
      <w:r w:rsidRPr="00EA5B8C">
        <w:rPr>
          <w:rFonts w:asciiTheme="minorHAnsi" w:hAnsiTheme="minorHAnsi" w:cstheme="minorHAnsi"/>
          <w:color w:val="000000"/>
          <w:sz w:val="24"/>
        </w:rPr>
        <w:t>oferta obejmuje całość zamówienia,</w:t>
      </w:r>
    </w:p>
    <w:p w14:paraId="61E88E3E" w14:textId="4310EA6F" w:rsidR="00DF7599" w:rsidRPr="00EA5B8C" w:rsidRDefault="00C53B1A" w:rsidP="00A409B9">
      <w:pPr>
        <w:numPr>
          <w:ilvl w:val="0"/>
          <w:numId w:val="12"/>
        </w:numPr>
        <w:suppressAutoHyphens/>
        <w:spacing w:line="264" w:lineRule="auto"/>
        <w:ind w:left="425" w:hanging="425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</w:t>
      </w:r>
      <w:r w:rsidRPr="00C53B1A">
        <w:rPr>
          <w:rFonts w:asciiTheme="minorHAnsi" w:hAnsiTheme="minorHAnsi" w:cstheme="minorHAnsi"/>
          <w:color w:val="000000"/>
          <w:sz w:val="24"/>
        </w:rPr>
        <w:t>skaźnik procentowy prowizji</w:t>
      </w:r>
      <w:r w:rsidR="00D346BD">
        <w:rPr>
          <w:rFonts w:asciiTheme="minorHAnsi" w:hAnsiTheme="minorHAnsi" w:cstheme="minorHAnsi"/>
          <w:color w:val="000000"/>
          <w:sz w:val="24"/>
        </w:rPr>
        <w:t xml:space="preserve"> </w:t>
      </w:r>
      <w:r w:rsidR="00DF7599" w:rsidRPr="00EA5B8C">
        <w:rPr>
          <w:rFonts w:asciiTheme="minorHAnsi" w:hAnsiTheme="minorHAnsi" w:cstheme="minorHAnsi"/>
          <w:color w:val="000000"/>
          <w:sz w:val="24"/>
        </w:rPr>
        <w:t>obejmuje wszystkie koszty związane z realizacją zamówienia,</w:t>
      </w:r>
    </w:p>
    <w:p w14:paraId="31A5D7A9" w14:textId="77777777" w:rsidR="00DF7599" w:rsidRPr="00EA5B8C" w:rsidRDefault="00DF7599" w:rsidP="00A409B9">
      <w:pPr>
        <w:numPr>
          <w:ilvl w:val="0"/>
          <w:numId w:val="12"/>
        </w:numPr>
        <w:suppressAutoHyphens/>
        <w:spacing w:line="264" w:lineRule="auto"/>
        <w:ind w:left="425" w:hanging="425"/>
        <w:rPr>
          <w:rFonts w:asciiTheme="minorHAnsi" w:hAnsiTheme="minorHAnsi" w:cstheme="minorHAnsi"/>
          <w:color w:val="000000"/>
          <w:sz w:val="24"/>
        </w:rPr>
      </w:pPr>
      <w:r w:rsidRPr="00EA5B8C">
        <w:rPr>
          <w:rFonts w:asciiTheme="minorHAnsi" w:hAnsiTheme="minorHAnsi" w:cstheme="minorHAnsi"/>
          <w:color w:val="000000"/>
          <w:sz w:val="24"/>
        </w:rPr>
        <w:t>zapoznałem się z warunkami zamówienia i nie wnoszę zastrzeżeń,</w:t>
      </w:r>
    </w:p>
    <w:p w14:paraId="75794424" w14:textId="361CAA67" w:rsidR="00DF7599" w:rsidRDefault="00DF7599" w:rsidP="00A409B9">
      <w:pPr>
        <w:numPr>
          <w:ilvl w:val="0"/>
          <w:numId w:val="12"/>
        </w:numPr>
        <w:suppressAutoHyphens/>
        <w:spacing w:line="264" w:lineRule="auto"/>
        <w:ind w:left="425" w:hanging="425"/>
        <w:rPr>
          <w:rFonts w:asciiTheme="minorHAnsi" w:hAnsiTheme="minorHAnsi" w:cstheme="minorHAnsi"/>
          <w:color w:val="000000"/>
          <w:sz w:val="24"/>
        </w:rPr>
      </w:pPr>
      <w:r w:rsidRPr="00EA5B8C">
        <w:rPr>
          <w:rFonts w:asciiTheme="minorHAnsi" w:hAnsiTheme="minorHAnsi" w:cstheme="minorHAnsi"/>
          <w:color w:val="000000"/>
          <w:sz w:val="24"/>
        </w:rPr>
        <w:t>w razie wybrania naszej oferty zobowiązuję się do podpisania umowy na warunkach zawartych</w:t>
      </w:r>
      <w:r w:rsidR="00517AF6">
        <w:rPr>
          <w:rFonts w:asciiTheme="minorHAnsi" w:hAnsiTheme="minorHAnsi" w:cstheme="minorHAnsi"/>
          <w:color w:val="000000"/>
          <w:sz w:val="24"/>
        </w:rPr>
        <w:t xml:space="preserve"> </w:t>
      </w:r>
      <w:r w:rsidRPr="00EA5B8C">
        <w:rPr>
          <w:rFonts w:asciiTheme="minorHAnsi" w:hAnsiTheme="minorHAnsi" w:cstheme="minorHAnsi"/>
          <w:color w:val="000000"/>
          <w:sz w:val="24"/>
        </w:rPr>
        <w:t xml:space="preserve">w Zapytaniu </w:t>
      </w:r>
      <w:r w:rsidR="00C53B1A">
        <w:rPr>
          <w:rFonts w:asciiTheme="minorHAnsi" w:hAnsiTheme="minorHAnsi" w:cstheme="minorHAnsi"/>
          <w:color w:val="000000"/>
          <w:sz w:val="24"/>
        </w:rPr>
        <w:t>O</w:t>
      </w:r>
      <w:r w:rsidRPr="00EA5B8C">
        <w:rPr>
          <w:rFonts w:asciiTheme="minorHAnsi" w:hAnsiTheme="minorHAnsi" w:cstheme="minorHAnsi"/>
          <w:color w:val="000000"/>
          <w:sz w:val="24"/>
        </w:rPr>
        <w:t>fertowym</w:t>
      </w:r>
      <w:r w:rsidR="00BD26E1">
        <w:rPr>
          <w:rFonts w:asciiTheme="minorHAnsi" w:hAnsiTheme="minorHAnsi" w:cstheme="minorHAnsi"/>
          <w:color w:val="000000"/>
          <w:sz w:val="24"/>
        </w:rPr>
        <w:t>,</w:t>
      </w:r>
    </w:p>
    <w:p w14:paraId="483806B3" w14:textId="2090532C" w:rsidR="00DF7599" w:rsidRPr="00EA5B8C" w:rsidRDefault="00DF7599" w:rsidP="00A409B9">
      <w:pPr>
        <w:numPr>
          <w:ilvl w:val="0"/>
          <w:numId w:val="12"/>
        </w:numPr>
        <w:suppressAutoHyphens/>
        <w:spacing w:line="264" w:lineRule="auto"/>
        <w:ind w:left="425" w:hanging="425"/>
        <w:rPr>
          <w:rFonts w:asciiTheme="minorHAnsi" w:hAnsiTheme="minorHAnsi" w:cstheme="minorHAnsi"/>
          <w:color w:val="000000"/>
          <w:sz w:val="24"/>
        </w:rPr>
      </w:pPr>
      <w:r w:rsidRPr="00EA5B8C">
        <w:rPr>
          <w:rFonts w:asciiTheme="minorHAnsi" w:hAnsiTheme="minorHAnsi" w:cstheme="minorHAnsi"/>
          <w:color w:val="000000"/>
          <w:sz w:val="24"/>
        </w:rPr>
        <w:t>oświadczam, że wypełniłem/</w:t>
      </w:r>
      <w:proofErr w:type="spellStart"/>
      <w:r w:rsidRPr="00EA5B8C">
        <w:rPr>
          <w:rFonts w:asciiTheme="minorHAnsi" w:hAnsiTheme="minorHAnsi" w:cstheme="minorHAnsi"/>
          <w:color w:val="000000"/>
          <w:sz w:val="24"/>
        </w:rPr>
        <w:t>am</w:t>
      </w:r>
      <w:proofErr w:type="spellEnd"/>
      <w:r w:rsidRPr="00EA5B8C">
        <w:rPr>
          <w:rFonts w:asciiTheme="minorHAnsi" w:hAnsiTheme="minorHAnsi" w:cstheme="minorHAnsi"/>
          <w:color w:val="000000"/>
          <w:sz w:val="24"/>
        </w:rPr>
        <w:t xml:space="preserve"> obowiązki informacyjne przewidziane w art.13 lub art.14 RODO wobec osób fizycznych, od których dane osobowe bezpośrednio lub pośrednio pozyskałem w</w:t>
      </w:r>
      <w:r w:rsidR="00517AF6">
        <w:rPr>
          <w:rFonts w:asciiTheme="minorHAnsi" w:hAnsiTheme="minorHAnsi" w:cstheme="minorHAnsi"/>
          <w:color w:val="000000"/>
          <w:sz w:val="24"/>
        </w:rPr>
        <w:t> </w:t>
      </w:r>
      <w:r w:rsidRPr="00EA5B8C">
        <w:rPr>
          <w:rFonts w:asciiTheme="minorHAnsi" w:hAnsiTheme="minorHAnsi" w:cstheme="minorHAnsi"/>
          <w:color w:val="000000"/>
          <w:sz w:val="24"/>
        </w:rPr>
        <w:t>celu ubiegania się o udzielenie niniejszego zamówienia</w:t>
      </w:r>
      <w:r w:rsidR="00BD26E1">
        <w:rPr>
          <w:rFonts w:asciiTheme="minorHAnsi" w:hAnsiTheme="minorHAnsi" w:cstheme="minorHAnsi"/>
          <w:color w:val="000000"/>
          <w:sz w:val="24"/>
        </w:rPr>
        <w:t>,</w:t>
      </w:r>
    </w:p>
    <w:p w14:paraId="7D1CA254" w14:textId="7083ACFA" w:rsidR="002C771C" w:rsidRPr="00EA5B8C" w:rsidRDefault="002C771C" w:rsidP="00A409B9">
      <w:pPr>
        <w:numPr>
          <w:ilvl w:val="0"/>
          <w:numId w:val="12"/>
        </w:numPr>
        <w:suppressAutoHyphens/>
        <w:spacing w:line="264" w:lineRule="auto"/>
        <w:ind w:left="425" w:hanging="425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</w:rPr>
        <w:t>Oświadczam</w:t>
      </w:r>
      <w:r w:rsidRPr="00EA5B8C">
        <w:rPr>
          <w:rFonts w:asciiTheme="minorHAnsi" w:hAnsiTheme="minorHAnsi" w:cstheme="minorHAnsi"/>
          <w:sz w:val="24"/>
          <w:u w:color="000000"/>
        </w:rPr>
        <w:t>, że nie podlegam wykluczeniu z postępowania na podstawie art. 7 ust. 1 ustawy z dnia 13 kwietnia 2022 r. o szczególnych rozwiązaniach w zakresie przeciwdziałania wspieraniu agresji na Ukrainę oraz służących ochronie bezpieczeństwa narodowego</w:t>
      </w:r>
      <w:r w:rsidR="00D346BD">
        <w:rPr>
          <w:rFonts w:asciiTheme="minorHAnsi" w:hAnsiTheme="minorHAnsi" w:cstheme="minorHAnsi"/>
          <w:sz w:val="24"/>
          <w:u w:color="000000"/>
        </w:rPr>
        <w:t>,</w:t>
      </w:r>
      <w:r w:rsidR="005E7650" w:rsidRPr="00EA5B8C">
        <w:rPr>
          <w:rFonts w:asciiTheme="minorHAnsi" w:hAnsiTheme="minorHAnsi" w:cstheme="minorHAnsi"/>
          <w:sz w:val="24"/>
          <w:u w:color="000000"/>
        </w:rPr>
        <w:t xml:space="preserve"> </w:t>
      </w:r>
    </w:p>
    <w:p w14:paraId="7D7F4C92" w14:textId="21600C72" w:rsidR="002C771C" w:rsidRPr="00EA5B8C" w:rsidRDefault="002C771C" w:rsidP="00A409B9">
      <w:pPr>
        <w:numPr>
          <w:ilvl w:val="0"/>
          <w:numId w:val="12"/>
        </w:numPr>
        <w:suppressAutoHyphens/>
        <w:spacing w:line="264" w:lineRule="auto"/>
        <w:ind w:left="425" w:hanging="425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</w:rPr>
        <w:t>Oświadczam</w:t>
      </w:r>
      <w:r w:rsidRPr="00EA5B8C">
        <w:rPr>
          <w:rFonts w:asciiTheme="minorHAnsi" w:hAnsiTheme="minorHAnsi" w:cstheme="minorHAnsi"/>
          <w:sz w:val="24"/>
          <w:u w:color="000000"/>
        </w:rPr>
        <w:t>, że wszystkie informacje podane w załączonych oświadczeniach są aktualne i zgodne z prawdą oraz zostały przedstawione z pełną świadomością konsekwencji wprowadzenia Zamawiającego w błąd przy przedstawianiu informacji.</w:t>
      </w:r>
    </w:p>
    <w:p w14:paraId="4CC8972C" w14:textId="77777777" w:rsidR="008A28EA" w:rsidRDefault="008A28EA" w:rsidP="00AB139F">
      <w:pPr>
        <w:spacing w:before="120" w:after="120" w:line="276" w:lineRule="auto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</w:p>
    <w:p w14:paraId="0EB6D464" w14:textId="77777777" w:rsidR="00D346BD" w:rsidRDefault="00D346BD" w:rsidP="00AB139F">
      <w:pPr>
        <w:spacing w:before="120" w:after="120" w:line="276" w:lineRule="auto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</w:p>
    <w:p w14:paraId="0F9B6423" w14:textId="77777777" w:rsidR="00431C2E" w:rsidRPr="00EA5B8C" w:rsidRDefault="00431C2E" w:rsidP="00AB139F">
      <w:pPr>
        <w:spacing w:before="120" w:after="120" w:line="276" w:lineRule="auto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</w:p>
    <w:p w14:paraId="7C6C3309" w14:textId="5B96E740" w:rsidR="00C81CB4" w:rsidRPr="00EA5B8C" w:rsidRDefault="00C81CB4" w:rsidP="0050534C">
      <w:pPr>
        <w:spacing w:before="120" w:after="120"/>
        <w:ind w:left="283" w:firstLine="227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  <w:u w:color="000000"/>
        </w:rPr>
        <w:t xml:space="preserve">…………………………………………….                                   </w:t>
      </w:r>
      <w:r w:rsidR="00D346BD">
        <w:rPr>
          <w:rFonts w:asciiTheme="minorHAnsi" w:hAnsiTheme="minorHAnsi" w:cstheme="minorHAnsi"/>
          <w:sz w:val="24"/>
          <w:u w:color="000000"/>
        </w:rPr>
        <w:tab/>
      </w:r>
      <w:r w:rsidR="00D346BD">
        <w:rPr>
          <w:rFonts w:asciiTheme="minorHAnsi" w:hAnsiTheme="minorHAnsi" w:cstheme="minorHAnsi"/>
          <w:sz w:val="24"/>
          <w:u w:color="000000"/>
        </w:rPr>
        <w:tab/>
      </w:r>
      <w:r w:rsidRPr="00EA5B8C">
        <w:rPr>
          <w:rFonts w:asciiTheme="minorHAnsi" w:hAnsiTheme="minorHAnsi" w:cstheme="minorHAnsi"/>
          <w:sz w:val="24"/>
          <w:u w:color="000000"/>
        </w:rPr>
        <w:t xml:space="preserve"> ………..…………</w:t>
      </w:r>
      <w:r w:rsidR="00D346BD">
        <w:rPr>
          <w:rFonts w:asciiTheme="minorHAnsi" w:hAnsiTheme="minorHAnsi" w:cstheme="minorHAnsi"/>
          <w:sz w:val="24"/>
          <w:u w:color="000000"/>
        </w:rPr>
        <w:t>…………</w:t>
      </w:r>
      <w:r w:rsidRPr="00EA5B8C">
        <w:rPr>
          <w:rFonts w:asciiTheme="minorHAnsi" w:hAnsiTheme="minorHAnsi" w:cstheme="minorHAnsi"/>
          <w:sz w:val="24"/>
          <w:u w:color="000000"/>
        </w:rPr>
        <w:t>…</w:t>
      </w:r>
    </w:p>
    <w:p w14:paraId="5DEEE078" w14:textId="59CF6C63" w:rsidR="00C81CB4" w:rsidRDefault="00C81CB4" w:rsidP="0050534C">
      <w:pPr>
        <w:spacing w:before="120" w:after="120"/>
        <w:ind w:left="283" w:firstLine="227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  <w:u w:color="000000"/>
        </w:rPr>
        <w:t>miejscowość, data                                                                           podpis Wykonawcy</w:t>
      </w:r>
    </w:p>
    <w:p w14:paraId="1EBFB801" w14:textId="77777777" w:rsidR="00D346BD" w:rsidRDefault="00D346BD" w:rsidP="00D346BD">
      <w:pPr>
        <w:ind w:left="283" w:firstLine="227"/>
        <w:rPr>
          <w:rFonts w:asciiTheme="minorHAnsi" w:hAnsiTheme="minorHAnsi" w:cstheme="minorHAnsi"/>
          <w:sz w:val="24"/>
          <w:u w:color="000000"/>
        </w:rPr>
      </w:pPr>
    </w:p>
    <w:p w14:paraId="318E29A3" w14:textId="77777777" w:rsidR="00431C2E" w:rsidRDefault="00431C2E" w:rsidP="00D346BD">
      <w:pPr>
        <w:ind w:left="283" w:firstLine="227"/>
        <w:rPr>
          <w:rFonts w:asciiTheme="minorHAnsi" w:hAnsiTheme="minorHAnsi" w:cstheme="minorHAnsi"/>
          <w:sz w:val="24"/>
          <w:u w:color="000000"/>
        </w:rPr>
      </w:pPr>
    </w:p>
    <w:p w14:paraId="711E6840" w14:textId="77777777" w:rsidR="00431C2E" w:rsidRDefault="00431C2E" w:rsidP="00D346BD">
      <w:pPr>
        <w:ind w:left="283" w:firstLine="227"/>
        <w:rPr>
          <w:rFonts w:asciiTheme="minorHAnsi" w:hAnsiTheme="minorHAnsi" w:cstheme="minorHAnsi"/>
          <w:sz w:val="24"/>
          <w:u w:color="000000"/>
        </w:rPr>
      </w:pPr>
    </w:p>
    <w:p w14:paraId="274DE382" w14:textId="77777777" w:rsidR="00431C2E" w:rsidRPr="00EA5B8C" w:rsidRDefault="00431C2E" w:rsidP="00D346BD">
      <w:pPr>
        <w:ind w:left="283" w:firstLine="227"/>
        <w:rPr>
          <w:rFonts w:asciiTheme="minorHAnsi" w:hAnsiTheme="minorHAnsi" w:cstheme="minorHAnsi"/>
          <w:sz w:val="24"/>
          <w:u w:color="000000"/>
        </w:rPr>
      </w:pPr>
    </w:p>
    <w:p w14:paraId="731B45C3" w14:textId="77777777" w:rsidR="00141FE0" w:rsidRDefault="00141FE0" w:rsidP="00B15347">
      <w:pPr>
        <w:suppressAutoHyphens/>
        <w:ind w:left="709" w:hanging="283"/>
        <w:jc w:val="center"/>
        <w:rPr>
          <w:rFonts w:asciiTheme="minorHAnsi" w:hAnsiTheme="minorHAnsi" w:cstheme="minorHAnsi"/>
          <w:i/>
          <w:iCs/>
          <w:color w:val="000000"/>
          <w:sz w:val="24"/>
        </w:rPr>
      </w:pPr>
    </w:p>
    <w:sectPr w:rsidR="00141FE0" w:rsidSect="00CC4633">
      <w:head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08C2E" w14:textId="77777777" w:rsidR="00F7412B" w:rsidRDefault="00F7412B" w:rsidP="00F7412B">
      <w:r>
        <w:separator/>
      </w:r>
    </w:p>
  </w:endnote>
  <w:endnote w:type="continuationSeparator" w:id="0">
    <w:p w14:paraId="42DB76FE" w14:textId="77777777" w:rsidR="00F7412B" w:rsidRDefault="00F7412B" w:rsidP="00F7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80BA" w14:textId="77777777" w:rsidR="00F7412B" w:rsidRDefault="00F7412B" w:rsidP="00F7412B">
      <w:r>
        <w:separator/>
      </w:r>
    </w:p>
  </w:footnote>
  <w:footnote w:type="continuationSeparator" w:id="0">
    <w:p w14:paraId="4D8E5E31" w14:textId="77777777" w:rsidR="00F7412B" w:rsidRDefault="00F7412B" w:rsidP="00F7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CFF8" w14:textId="77777777" w:rsidR="00EA5B8C" w:rsidRPr="00A62DE3" w:rsidRDefault="00EA5B8C" w:rsidP="00EA5B8C">
    <w:pPr>
      <w:pStyle w:val="Nagwek"/>
      <w:jc w:val="center"/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</w:pPr>
    <w:r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Ś</w:t>
    </w:r>
    <w:r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wiadczenie usługi</w:t>
    </w:r>
    <w:r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 </w:t>
    </w:r>
    <w:r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w zakresie </w:t>
    </w:r>
    <w:r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poprawy </w:t>
    </w:r>
    <w:r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efektywności energetycznej</w:t>
    </w:r>
    <w:r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 </w:t>
    </w:r>
    <w:r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„białe certyfikaty”</w:t>
    </w:r>
  </w:p>
  <w:p w14:paraId="6D49BA49" w14:textId="77777777" w:rsidR="00F7412B" w:rsidRPr="00A17372" w:rsidRDefault="00F7412B">
    <w:pPr>
      <w:pStyle w:val="Nagwek"/>
      <w:rPr>
        <w:sz w:val="6"/>
        <w:szCs w:val="6"/>
      </w:rPr>
    </w:pPr>
  </w:p>
  <w:p w14:paraId="667210A2" w14:textId="77777777" w:rsidR="00A17372" w:rsidRPr="00A17372" w:rsidRDefault="00A17372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7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03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96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B1E7D"/>
    <w:multiLevelType w:val="hybridMultilevel"/>
    <w:tmpl w:val="9D8A63C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83D"/>
    <w:multiLevelType w:val="hybridMultilevel"/>
    <w:tmpl w:val="02A6ED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53F97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B66AB"/>
    <w:multiLevelType w:val="hybridMultilevel"/>
    <w:tmpl w:val="85940A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9B62E5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7" w15:restartNumberingAfterBreak="0">
    <w:nsid w:val="11B631AD"/>
    <w:multiLevelType w:val="hybridMultilevel"/>
    <w:tmpl w:val="D586FE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675405"/>
    <w:multiLevelType w:val="multilevel"/>
    <w:tmpl w:val="C352B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" w15:restartNumberingAfterBreak="0">
    <w:nsid w:val="157C7BE8"/>
    <w:multiLevelType w:val="hybridMultilevel"/>
    <w:tmpl w:val="B118718A"/>
    <w:lvl w:ilvl="0" w:tplc="9BEE8C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347A4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13467"/>
    <w:multiLevelType w:val="hybridMultilevel"/>
    <w:tmpl w:val="14403EB6"/>
    <w:lvl w:ilvl="0" w:tplc="E47E7C0E">
      <w:start w:val="1"/>
      <w:numFmt w:val="bullet"/>
      <w:lvlText w:val=""/>
      <w:lvlJc w:val="left"/>
      <w:pPr>
        <w:ind w:left="178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2" w15:restartNumberingAfterBreak="0">
    <w:nsid w:val="2FC43AD4"/>
    <w:multiLevelType w:val="hybridMultilevel"/>
    <w:tmpl w:val="52BAFD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1552E9"/>
    <w:multiLevelType w:val="hybridMultilevel"/>
    <w:tmpl w:val="D5A00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B60AD"/>
    <w:multiLevelType w:val="hybridMultilevel"/>
    <w:tmpl w:val="54A0D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19CD"/>
    <w:multiLevelType w:val="hybridMultilevel"/>
    <w:tmpl w:val="EC5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04A21"/>
    <w:multiLevelType w:val="multilevel"/>
    <w:tmpl w:val="F8CE9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469D41DC"/>
    <w:multiLevelType w:val="hybridMultilevel"/>
    <w:tmpl w:val="CE8A0662"/>
    <w:lvl w:ilvl="0" w:tplc="E47E7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7F5CC8"/>
    <w:multiLevelType w:val="hybridMultilevel"/>
    <w:tmpl w:val="68A63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45D87"/>
    <w:multiLevelType w:val="hybridMultilevel"/>
    <w:tmpl w:val="F844F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36E76"/>
    <w:multiLevelType w:val="hybridMultilevel"/>
    <w:tmpl w:val="0396073C"/>
    <w:lvl w:ilvl="0" w:tplc="E47E7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C5499"/>
    <w:multiLevelType w:val="hybridMultilevel"/>
    <w:tmpl w:val="6CF0B22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A15105D"/>
    <w:multiLevelType w:val="hybridMultilevel"/>
    <w:tmpl w:val="EC54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D0CE4"/>
    <w:multiLevelType w:val="hybridMultilevel"/>
    <w:tmpl w:val="9482D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67E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5" w15:restartNumberingAfterBreak="0">
    <w:nsid w:val="72AC6E74"/>
    <w:multiLevelType w:val="hybridMultilevel"/>
    <w:tmpl w:val="74767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57376"/>
    <w:multiLevelType w:val="hybridMultilevel"/>
    <w:tmpl w:val="8CBA381C"/>
    <w:lvl w:ilvl="0" w:tplc="703E5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96148"/>
    <w:multiLevelType w:val="hybridMultilevel"/>
    <w:tmpl w:val="FE583AA8"/>
    <w:lvl w:ilvl="0" w:tplc="AB6CBDF8">
      <w:start w:val="1"/>
      <w:numFmt w:val="bullet"/>
      <w:pStyle w:val="lista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B8257A"/>
    <w:multiLevelType w:val="hybridMultilevel"/>
    <w:tmpl w:val="0BE2197E"/>
    <w:lvl w:ilvl="0" w:tplc="E47E7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80608">
    <w:abstractNumId w:val="1"/>
  </w:num>
  <w:num w:numId="2" w16cid:durableId="1270313996">
    <w:abstractNumId w:val="16"/>
  </w:num>
  <w:num w:numId="3" w16cid:durableId="142048974">
    <w:abstractNumId w:val="10"/>
  </w:num>
  <w:num w:numId="4" w16cid:durableId="100882471">
    <w:abstractNumId w:val="4"/>
  </w:num>
  <w:num w:numId="5" w16cid:durableId="1278440150">
    <w:abstractNumId w:val="6"/>
  </w:num>
  <w:num w:numId="6" w16cid:durableId="434861707">
    <w:abstractNumId w:val="24"/>
  </w:num>
  <w:num w:numId="7" w16cid:durableId="1411779107">
    <w:abstractNumId w:val="2"/>
  </w:num>
  <w:num w:numId="8" w16cid:durableId="583684549">
    <w:abstractNumId w:val="12"/>
  </w:num>
  <w:num w:numId="9" w16cid:durableId="1683242394">
    <w:abstractNumId w:val="20"/>
  </w:num>
  <w:num w:numId="10" w16cid:durableId="1858957779">
    <w:abstractNumId w:val="3"/>
  </w:num>
  <w:num w:numId="11" w16cid:durableId="249702374">
    <w:abstractNumId w:val="8"/>
  </w:num>
  <w:num w:numId="12" w16cid:durableId="516385789">
    <w:abstractNumId w:val="11"/>
  </w:num>
  <w:num w:numId="13" w16cid:durableId="1574848734">
    <w:abstractNumId w:val="15"/>
  </w:num>
  <w:num w:numId="14" w16cid:durableId="2129932306">
    <w:abstractNumId w:val="23"/>
  </w:num>
  <w:num w:numId="15" w16cid:durableId="882058080">
    <w:abstractNumId w:val="17"/>
  </w:num>
  <w:num w:numId="16" w16cid:durableId="520125257">
    <w:abstractNumId w:val="26"/>
  </w:num>
  <w:num w:numId="17" w16cid:durableId="773018157">
    <w:abstractNumId w:val="19"/>
  </w:num>
  <w:num w:numId="18" w16cid:durableId="987127603">
    <w:abstractNumId w:val="28"/>
  </w:num>
  <w:num w:numId="19" w16cid:durableId="780535948">
    <w:abstractNumId w:val="7"/>
  </w:num>
  <w:num w:numId="20" w16cid:durableId="135531002">
    <w:abstractNumId w:val="21"/>
  </w:num>
  <w:num w:numId="21" w16cid:durableId="1058088733">
    <w:abstractNumId w:val="27"/>
  </w:num>
  <w:num w:numId="22" w16cid:durableId="229002652">
    <w:abstractNumId w:val="5"/>
  </w:num>
  <w:num w:numId="23" w16cid:durableId="1447693397">
    <w:abstractNumId w:val="18"/>
  </w:num>
  <w:num w:numId="24" w16cid:durableId="70196404">
    <w:abstractNumId w:val="9"/>
  </w:num>
  <w:num w:numId="25" w16cid:durableId="1909806633">
    <w:abstractNumId w:val="22"/>
  </w:num>
  <w:num w:numId="26" w16cid:durableId="1183277220">
    <w:abstractNumId w:val="14"/>
  </w:num>
  <w:num w:numId="27" w16cid:durableId="1986396205">
    <w:abstractNumId w:val="25"/>
  </w:num>
  <w:num w:numId="28" w16cid:durableId="160218018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C6"/>
    <w:rsid w:val="00002A48"/>
    <w:rsid w:val="00007108"/>
    <w:rsid w:val="000079B6"/>
    <w:rsid w:val="00007DC2"/>
    <w:rsid w:val="00022047"/>
    <w:rsid w:val="00030D77"/>
    <w:rsid w:val="0003147E"/>
    <w:rsid w:val="00070E96"/>
    <w:rsid w:val="0009140F"/>
    <w:rsid w:val="000A48F9"/>
    <w:rsid w:val="000B660B"/>
    <w:rsid w:val="000D5EF9"/>
    <w:rsid w:val="000D7E58"/>
    <w:rsid w:val="000E0A1F"/>
    <w:rsid w:val="000E4BC6"/>
    <w:rsid w:val="000F5A78"/>
    <w:rsid w:val="000F6EAA"/>
    <w:rsid w:val="000F6ED1"/>
    <w:rsid w:val="0011055B"/>
    <w:rsid w:val="00113919"/>
    <w:rsid w:val="0012432D"/>
    <w:rsid w:val="00133255"/>
    <w:rsid w:val="00141FE0"/>
    <w:rsid w:val="0015665B"/>
    <w:rsid w:val="00162335"/>
    <w:rsid w:val="00163DC3"/>
    <w:rsid w:val="001678D1"/>
    <w:rsid w:val="00187886"/>
    <w:rsid w:val="001934A0"/>
    <w:rsid w:val="00196611"/>
    <w:rsid w:val="001C67D6"/>
    <w:rsid w:val="001E226B"/>
    <w:rsid w:val="001E5A92"/>
    <w:rsid w:val="001F2A8C"/>
    <w:rsid w:val="001F3D09"/>
    <w:rsid w:val="001F49BA"/>
    <w:rsid w:val="001F6118"/>
    <w:rsid w:val="001F6D96"/>
    <w:rsid w:val="002111A1"/>
    <w:rsid w:val="00213399"/>
    <w:rsid w:val="002168FD"/>
    <w:rsid w:val="00217252"/>
    <w:rsid w:val="002545FB"/>
    <w:rsid w:val="002569E5"/>
    <w:rsid w:val="00257377"/>
    <w:rsid w:val="0026172F"/>
    <w:rsid w:val="00264D67"/>
    <w:rsid w:val="0026772F"/>
    <w:rsid w:val="00281BA8"/>
    <w:rsid w:val="00284D76"/>
    <w:rsid w:val="002A035B"/>
    <w:rsid w:val="002A0B7D"/>
    <w:rsid w:val="002C3D9B"/>
    <w:rsid w:val="002C58E5"/>
    <w:rsid w:val="002C771C"/>
    <w:rsid w:val="002E13CD"/>
    <w:rsid w:val="002E4BD6"/>
    <w:rsid w:val="002F1C75"/>
    <w:rsid w:val="003321A3"/>
    <w:rsid w:val="003409FC"/>
    <w:rsid w:val="00350FB9"/>
    <w:rsid w:val="0035530E"/>
    <w:rsid w:val="0036487F"/>
    <w:rsid w:val="00366E92"/>
    <w:rsid w:val="00372529"/>
    <w:rsid w:val="003861BC"/>
    <w:rsid w:val="003957FB"/>
    <w:rsid w:val="003A16F1"/>
    <w:rsid w:val="003A4338"/>
    <w:rsid w:val="003C6FEB"/>
    <w:rsid w:val="003D09FF"/>
    <w:rsid w:val="003D3BD8"/>
    <w:rsid w:val="003E05F8"/>
    <w:rsid w:val="003F545D"/>
    <w:rsid w:val="00401BB1"/>
    <w:rsid w:val="00415474"/>
    <w:rsid w:val="004174F7"/>
    <w:rsid w:val="00424CFE"/>
    <w:rsid w:val="00431C2E"/>
    <w:rsid w:val="004402FE"/>
    <w:rsid w:val="004643CD"/>
    <w:rsid w:val="0046628F"/>
    <w:rsid w:val="00467846"/>
    <w:rsid w:val="00474DF7"/>
    <w:rsid w:val="00486B92"/>
    <w:rsid w:val="00493BA8"/>
    <w:rsid w:val="004A31F6"/>
    <w:rsid w:val="004A5D30"/>
    <w:rsid w:val="004B14E3"/>
    <w:rsid w:val="004B62CF"/>
    <w:rsid w:val="004D7982"/>
    <w:rsid w:val="004F4A81"/>
    <w:rsid w:val="004F64DD"/>
    <w:rsid w:val="0050534C"/>
    <w:rsid w:val="00505CC3"/>
    <w:rsid w:val="00517AF6"/>
    <w:rsid w:val="00530172"/>
    <w:rsid w:val="00536AE3"/>
    <w:rsid w:val="005472C9"/>
    <w:rsid w:val="005603A1"/>
    <w:rsid w:val="005A148C"/>
    <w:rsid w:val="005A22C2"/>
    <w:rsid w:val="005A6D51"/>
    <w:rsid w:val="005B11C3"/>
    <w:rsid w:val="005B3C6B"/>
    <w:rsid w:val="005C1E01"/>
    <w:rsid w:val="005D1CA7"/>
    <w:rsid w:val="005D3095"/>
    <w:rsid w:val="005D3CBF"/>
    <w:rsid w:val="005D772F"/>
    <w:rsid w:val="005E16E5"/>
    <w:rsid w:val="005E5167"/>
    <w:rsid w:val="005E69E4"/>
    <w:rsid w:val="005E7650"/>
    <w:rsid w:val="005F3E2A"/>
    <w:rsid w:val="005F4306"/>
    <w:rsid w:val="005F54A3"/>
    <w:rsid w:val="00602E5D"/>
    <w:rsid w:val="006071D2"/>
    <w:rsid w:val="00613096"/>
    <w:rsid w:val="006143CA"/>
    <w:rsid w:val="00632F83"/>
    <w:rsid w:val="00642C71"/>
    <w:rsid w:val="00650A88"/>
    <w:rsid w:val="00653D3F"/>
    <w:rsid w:val="00676EB6"/>
    <w:rsid w:val="00677675"/>
    <w:rsid w:val="00687A4E"/>
    <w:rsid w:val="00690621"/>
    <w:rsid w:val="006931B4"/>
    <w:rsid w:val="00696872"/>
    <w:rsid w:val="006A0510"/>
    <w:rsid w:val="006A0BEC"/>
    <w:rsid w:val="006A3A79"/>
    <w:rsid w:val="006D2AA5"/>
    <w:rsid w:val="006D79F8"/>
    <w:rsid w:val="00721CD1"/>
    <w:rsid w:val="00727024"/>
    <w:rsid w:val="0073383C"/>
    <w:rsid w:val="007412D8"/>
    <w:rsid w:val="00744005"/>
    <w:rsid w:val="00744082"/>
    <w:rsid w:val="007570E1"/>
    <w:rsid w:val="00770AAE"/>
    <w:rsid w:val="00771A41"/>
    <w:rsid w:val="00794264"/>
    <w:rsid w:val="007C1016"/>
    <w:rsid w:val="007D3750"/>
    <w:rsid w:val="007E09AC"/>
    <w:rsid w:val="007E264D"/>
    <w:rsid w:val="007F3CB0"/>
    <w:rsid w:val="007F614C"/>
    <w:rsid w:val="007F76EC"/>
    <w:rsid w:val="007F78C6"/>
    <w:rsid w:val="00803444"/>
    <w:rsid w:val="00812B27"/>
    <w:rsid w:val="00816069"/>
    <w:rsid w:val="00820322"/>
    <w:rsid w:val="0083474C"/>
    <w:rsid w:val="00843021"/>
    <w:rsid w:val="008573BE"/>
    <w:rsid w:val="00861469"/>
    <w:rsid w:val="00861CAC"/>
    <w:rsid w:val="00864C7E"/>
    <w:rsid w:val="0087066F"/>
    <w:rsid w:val="00870FC3"/>
    <w:rsid w:val="0087732D"/>
    <w:rsid w:val="00885329"/>
    <w:rsid w:val="0089653F"/>
    <w:rsid w:val="008A28EA"/>
    <w:rsid w:val="008A6EC4"/>
    <w:rsid w:val="008C34EB"/>
    <w:rsid w:val="008C3BF5"/>
    <w:rsid w:val="008C556E"/>
    <w:rsid w:val="008D6146"/>
    <w:rsid w:val="008E5ADA"/>
    <w:rsid w:val="008F0278"/>
    <w:rsid w:val="008F3592"/>
    <w:rsid w:val="0090550E"/>
    <w:rsid w:val="00917FA0"/>
    <w:rsid w:val="009207D5"/>
    <w:rsid w:val="009256BF"/>
    <w:rsid w:val="00930EFB"/>
    <w:rsid w:val="009313B7"/>
    <w:rsid w:val="0094751F"/>
    <w:rsid w:val="00956BCE"/>
    <w:rsid w:val="00960E06"/>
    <w:rsid w:val="00987624"/>
    <w:rsid w:val="0099179E"/>
    <w:rsid w:val="009A3D57"/>
    <w:rsid w:val="009A3F15"/>
    <w:rsid w:val="009A7596"/>
    <w:rsid w:val="009B104E"/>
    <w:rsid w:val="009B7733"/>
    <w:rsid w:val="009C5F3F"/>
    <w:rsid w:val="009D38AA"/>
    <w:rsid w:val="009F133F"/>
    <w:rsid w:val="00A0646B"/>
    <w:rsid w:val="00A0703F"/>
    <w:rsid w:val="00A13EB2"/>
    <w:rsid w:val="00A155EF"/>
    <w:rsid w:val="00A17372"/>
    <w:rsid w:val="00A27B23"/>
    <w:rsid w:val="00A324C0"/>
    <w:rsid w:val="00A409B9"/>
    <w:rsid w:val="00A42434"/>
    <w:rsid w:val="00A424F1"/>
    <w:rsid w:val="00A44588"/>
    <w:rsid w:val="00A4609D"/>
    <w:rsid w:val="00A55620"/>
    <w:rsid w:val="00A6546A"/>
    <w:rsid w:val="00A759F6"/>
    <w:rsid w:val="00A94051"/>
    <w:rsid w:val="00AB12E6"/>
    <w:rsid w:val="00AB139F"/>
    <w:rsid w:val="00AB22FD"/>
    <w:rsid w:val="00AD0CB8"/>
    <w:rsid w:val="00AE2A37"/>
    <w:rsid w:val="00B0628C"/>
    <w:rsid w:val="00B12F22"/>
    <w:rsid w:val="00B15347"/>
    <w:rsid w:val="00B253C0"/>
    <w:rsid w:val="00B267B7"/>
    <w:rsid w:val="00B332FD"/>
    <w:rsid w:val="00B34E40"/>
    <w:rsid w:val="00B361CC"/>
    <w:rsid w:val="00B36330"/>
    <w:rsid w:val="00B50DCC"/>
    <w:rsid w:val="00B56560"/>
    <w:rsid w:val="00B71089"/>
    <w:rsid w:val="00B8203D"/>
    <w:rsid w:val="00B9208F"/>
    <w:rsid w:val="00B96E9F"/>
    <w:rsid w:val="00BA11BA"/>
    <w:rsid w:val="00BA1CBE"/>
    <w:rsid w:val="00BA2F71"/>
    <w:rsid w:val="00BA3D90"/>
    <w:rsid w:val="00BB3DBD"/>
    <w:rsid w:val="00BB5FA1"/>
    <w:rsid w:val="00BD26E1"/>
    <w:rsid w:val="00BD4292"/>
    <w:rsid w:val="00BE0942"/>
    <w:rsid w:val="00BE6912"/>
    <w:rsid w:val="00BF4CC5"/>
    <w:rsid w:val="00C01173"/>
    <w:rsid w:val="00C1537F"/>
    <w:rsid w:val="00C350FA"/>
    <w:rsid w:val="00C4083E"/>
    <w:rsid w:val="00C454E3"/>
    <w:rsid w:val="00C521FA"/>
    <w:rsid w:val="00C53B1A"/>
    <w:rsid w:val="00C57064"/>
    <w:rsid w:val="00C61FC9"/>
    <w:rsid w:val="00C65C78"/>
    <w:rsid w:val="00C71C5E"/>
    <w:rsid w:val="00C76A5D"/>
    <w:rsid w:val="00C81CB4"/>
    <w:rsid w:val="00C83B70"/>
    <w:rsid w:val="00C8713C"/>
    <w:rsid w:val="00C9012B"/>
    <w:rsid w:val="00CA3066"/>
    <w:rsid w:val="00CA62AB"/>
    <w:rsid w:val="00CB5458"/>
    <w:rsid w:val="00CC4633"/>
    <w:rsid w:val="00CD430A"/>
    <w:rsid w:val="00CD5FE7"/>
    <w:rsid w:val="00CD7D5B"/>
    <w:rsid w:val="00CF2AB7"/>
    <w:rsid w:val="00D306DF"/>
    <w:rsid w:val="00D3420A"/>
    <w:rsid w:val="00D346BD"/>
    <w:rsid w:val="00D634EE"/>
    <w:rsid w:val="00D64435"/>
    <w:rsid w:val="00D7006D"/>
    <w:rsid w:val="00D97750"/>
    <w:rsid w:val="00DA777C"/>
    <w:rsid w:val="00DB53AC"/>
    <w:rsid w:val="00DC0090"/>
    <w:rsid w:val="00DC453E"/>
    <w:rsid w:val="00DE1AA7"/>
    <w:rsid w:val="00DE4146"/>
    <w:rsid w:val="00DF39D8"/>
    <w:rsid w:val="00DF733A"/>
    <w:rsid w:val="00DF7599"/>
    <w:rsid w:val="00E218F3"/>
    <w:rsid w:val="00E249EA"/>
    <w:rsid w:val="00E40A0B"/>
    <w:rsid w:val="00E41C80"/>
    <w:rsid w:val="00E71BE1"/>
    <w:rsid w:val="00E76CD9"/>
    <w:rsid w:val="00E90464"/>
    <w:rsid w:val="00EA5B8C"/>
    <w:rsid w:val="00EA76A1"/>
    <w:rsid w:val="00EA76E0"/>
    <w:rsid w:val="00EC12C6"/>
    <w:rsid w:val="00EC5FA4"/>
    <w:rsid w:val="00ED2644"/>
    <w:rsid w:val="00EE0A45"/>
    <w:rsid w:val="00EE56DB"/>
    <w:rsid w:val="00EF1C99"/>
    <w:rsid w:val="00F046FA"/>
    <w:rsid w:val="00F24954"/>
    <w:rsid w:val="00F27D49"/>
    <w:rsid w:val="00F377A7"/>
    <w:rsid w:val="00F42D97"/>
    <w:rsid w:val="00F479A4"/>
    <w:rsid w:val="00F71C7C"/>
    <w:rsid w:val="00F7412B"/>
    <w:rsid w:val="00F81C52"/>
    <w:rsid w:val="00F83036"/>
    <w:rsid w:val="00FB72EF"/>
    <w:rsid w:val="00FB7F21"/>
    <w:rsid w:val="00FD31C4"/>
    <w:rsid w:val="00FD5743"/>
    <w:rsid w:val="00FE478A"/>
    <w:rsid w:val="00FF4BBC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468F"/>
  <w15:docId w15:val="{F194BD62-6728-49E4-AA15-DA4DCB77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EB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30A"/>
    <w:pPr>
      <w:keepNext/>
      <w:suppressAutoHyphens/>
      <w:spacing w:before="240" w:after="360" w:line="288" w:lineRule="auto"/>
      <w:jc w:val="left"/>
      <w:outlineLvl w:val="0"/>
    </w:pPr>
    <w:rPr>
      <w:rFonts w:ascii="Calibri" w:eastAsiaTheme="majorEastAsia" w:hAnsi="Calibri" w:cstheme="majorBidi"/>
      <w:b/>
      <w:bCs/>
      <w:kern w:val="32"/>
      <w:sz w:val="36"/>
      <w:szCs w:val="32"/>
      <w:lang w:eastAsia="ar-SA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30A"/>
    <w:pPr>
      <w:keepNext/>
      <w:suppressAutoHyphens/>
      <w:spacing w:before="240" w:after="600" w:line="288" w:lineRule="auto"/>
      <w:jc w:val="left"/>
      <w:outlineLvl w:val="1"/>
    </w:pPr>
    <w:rPr>
      <w:rFonts w:ascii="Calibri" w:eastAsiaTheme="majorEastAsia" w:hAnsi="Calibri" w:cstheme="majorBidi"/>
      <w:b/>
      <w:bCs/>
      <w:iCs/>
      <w:kern w:val="1"/>
      <w:sz w:val="24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8C6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aliases w:val="Nagłówek strony"/>
    <w:basedOn w:val="Normalny"/>
    <w:link w:val="NagwekZnak"/>
    <w:rsid w:val="005E5167"/>
    <w:pPr>
      <w:tabs>
        <w:tab w:val="center" w:pos="4536"/>
        <w:tab w:val="right" w:pos="9072"/>
      </w:tabs>
      <w:jc w:val="left"/>
    </w:pPr>
    <w:rPr>
      <w:rFonts w:ascii="Calibri" w:hAnsi="Calibri" w:cs="Calibri"/>
      <w:sz w:val="20"/>
      <w:szCs w:val="20"/>
      <w:lang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E5167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aliases w:val="CW_Lista,wypunktowanie,Normal,Akapit z listą3,Akapit z listą31,Wypunktowanie,L1,Numerowanie,Akapit z listą5,normalny tekst,Akapit z list¹,Obiekt,List Paragraph1,BulletC,Wyliczanie,normalny,Nag 1,Akapit z listą11,Bullets"/>
    <w:basedOn w:val="Normalny"/>
    <w:link w:val="AkapitzlistZnak"/>
    <w:uiPriority w:val="34"/>
    <w:qFormat/>
    <w:rsid w:val="00A0703F"/>
    <w:pPr>
      <w:ind w:left="708"/>
      <w:jc w:val="left"/>
    </w:pPr>
    <w:rPr>
      <w:sz w:val="20"/>
      <w:szCs w:val="20"/>
      <w:lang w:bidi="ar-SA"/>
    </w:rPr>
  </w:style>
  <w:style w:type="character" w:customStyle="1" w:styleId="AkapitzlistZnak">
    <w:name w:val="Akapit z listą Znak"/>
    <w:aliases w:val="CW_Lista Znak,wypunktowanie Znak,Normal Znak,Akapit z listą3 Znak,Akapit z listą31 Znak,Wypunktowanie Znak,L1 Znak,Numerowanie Znak,Akapit z listą5 Znak,normalny tekst Znak,Akapit z list¹ Znak,Obiekt Znak,List Paragraph1 Znak"/>
    <w:link w:val="Akapitzlist"/>
    <w:uiPriority w:val="34"/>
    <w:qFormat/>
    <w:locked/>
    <w:rsid w:val="00A070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A0703F"/>
    <w:pPr>
      <w:suppressAutoHyphens/>
      <w:spacing w:after="200" w:line="276" w:lineRule="auto"/>
      <w:ind w:left="720"/>
      <w:jc w:val="left"/>
    </w:pPr>
    <w:rPr>
      <w:rFonts w:ascii="Calibri" w:hAnsi="Calibri"/>
      <w:kern w:val="1"/>
      <w:szCs w:val="22"/>
      <w:lang w:eastAsia="ar-SA" w:bidi="ar-SA"/>
    </w:rPr>
  </w:style>
  <w:style w:type="paragraph" w:customStyle="1" w:styleId="Akapitzlist2">
    <w:name w:val="Akapit z listą2"/>
    <w:basedOn w:val="Normalny"/>
    <w:rsid w:val="00B0628C"/>
    <w:pPr>
      <w:suppressAutoHyphens/>
      <w:spacing w:after="200" w:line="276" w:lineRule="auto"/>
      <w:ind w:left="720"/>
      <w:jc w:val="left"/>
    </w:pPr>
    <w:rPr>
      <w:rFonts w:ascii="Calibri" w:hAnsi="Calibri"/>
      <w:kern w:val="1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B0628C"/>
    <w:pPr>
      <w:spacing w:after="120" w:line="480" w:lineRule="auto"/>
      <w:jc w:val="left"/>
    </w:pPr>
    <w:rPr>
      <w:sz w:val="20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62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65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6560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tyt">
    <w:name w:val="tyt"/>
    <w:basedOn w:val="Normalny"/>
    <w:rsid w:val="00B56560"/>
    <w:pPr>
      <w:keepNext/>
      <w:spacing w:before="60" w:after="60"/>
      <w:jc w:val="center"/>
    </w:pPr>
    <w:rPr>
      <w:b/>
      <w:sz w:val="24"/>
      <w:szCs w:val="20"/>
      <w:lang w:bidi="ar-SA"/>
    </w:rPr>
  </w:style>
  <w:style w:type="character" w:customStyle="1" w:styleId="text-justify">
    <w:name w:val="text-justify"/>
    <w:basedOn w:val="Domylnaczcionkaakapitu"/>
    <w:rsid w:val="00861CAC"/>
  </w:style>
  <w:style w:type="paragraph" w:styleId="Stopka">
    <w:name w:val="footer"/>
    <w:basedOn w:val="Normalny"/>
    <w:link w:val="StopkaZnak"/>
    <w:uiPriority w:val="99"/>
    <w:unhideWhenUsed/>
    <w:rsid w:val="00F74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12B"/>
    <w:rPr>
      <w:rFonts w:ascii="Times New Roman" w:eastAsia="Times New Roman" w:hAnsi="Times New Roman" w:cs="Times New Roman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653D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D3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4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434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43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customStyle="1" w:styleId="Default">
    <w:name w:val="Default"/>
    <w:rsid w:val="008203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D430A"/>
    <w:rPr>
      <w:rFonts w:ascii="Calibri" w:eastAsiaTheme="majorEastAsia" w:hAnsi="Calibri" w:cstheme="majorBidi"/>
      <w:b/>
      <w:bCs/>
      <w:kern w:val="32"/>
      <w:sz w:val="36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D430A"/>
    <w:rPr>
      <w:rFonts w:ascii="Calibri" w:eastAsiaTheme="majorEastAsia" w:hAnsi="Calibri" w:cstheme="majorBidi"/>
      <w:b/>
      <w:bCs/>
      <w:iCs/>
      <w:kern w:val="1"/>
      <w:sz w:val="24"/>
      <w:szCs w:val="28"/>
      <w:lang w:eastAsia="ar-SA"/>
    </w:rPr>
  </w:style>
  <w:style w:type="paragraph" w:styleId="Bezodstpw">
    <w:name w:val="No Spacing"/>
    <w:uiPriority w:val="1"/>
    <w:qFormat/>
    <w:rsid w:val="00CD430A"/>
    <w:pPr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lista">
    <w:name w:val="lista"/>
    <w:basedOn w:val="Normalny"/>
    <w:qFormat/>
    <w:rsid w:val="00CD430A"/>
    <w:pPr>
      <w:numPr>
        <w:numId w:val="21"/>
      </w:numPr>
      <w:suppressAutoHyphens/>
      <w:spacing w:line="288" w:lineRule="auto"/>
      <w:ind w:left="641" w:hanging="357"/>
      <w:jc w:val="left"/>
    </w:pPr>
    <w:rPr>
      <w:rFonts w:ascii="Calibri" w:hAnsi="Calibri" w:cs="Calibri"/>
      <w:kern w:val="1"/>
      <w:sz w:val="24"/>
      <w:lang w:eastAsia="ar-SA" w:bidi="ar-SA"/>
    </w:rPr>
  </w:style>
  <w:style w:type="paragraph" w:customStyle="1" w:styleId="datapodpis">
    <w:name w:val="data podpis"/>
    <w:basedOn w:val="Normalny"/>
    <w:qFormat/>
    <w:rsid w:val="00CD430A"/>
    <w:pPr>
      <w:suppressAutoHyphens/>
      <w:spacing w:before="600" w:after="240" w:line="288" w:lineRule="auto"/>
      <w:ind w:left="397"/>
      <w:jc w:val="left"/>
    </w:pPr>
    <w:rPr>
      <w:rFonts w:ascii="Calibri" w:hAnsi="Calibri" w:cs="Calibri"/>
      <w:kern w:val="1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688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2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1234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27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Zalacznik3B18C32E-63BC-45FC-947C-6DA923821874.png" TargetMode="External"/><Relationship Id="rId4" Type="http://schemas.openxmlformats.org/officeDocument/2006/relationships/settings" Target="settings.xml"/><Relationship Id="rId9" Type="http://schemas.openxmlformats.org/officeDocument/2006/relationships/image" Target="Zalacznik07B12A2A-9991-47D2-9AEB-9E6AABCFBEDB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AEAD-BD2B-4234-8E46-D08FB9E9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Kujawa</dc:creator>
  <cp:keywords/>
  <dc:description/>
  <cp:lastModifiedBy>Magdalena Witkowska</cp:lastModifiedBy>
  <cp:revision>2</cp:revision>
  <cp:lastPrinted>2025-03-19T13:06:00Z</cp:lastPrinted>
  <dcterms:created xsi:type="dcterms:W3CDTF">2025-03-21T11:57:00Z</dcterms:created>
  <dcterms:modified xsi:type="dcterms:W3CDTF">2025-03-21T11:57:00Z</dcterms:modified>
</cp:coreProperties>
</file>